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FC" w:rsidRDefault="006144F1" w:rsidP="0071100F">
      <w:pPr>
        <w:pStyle w:val="DefaultText"/>
        <w:spacing w:line="360" w:lineRule="auto"/>
        <w:ind w:left="720"/>
        <w:jc w:val="both"/>
        <w:rPr>
          <w:rFonts w:ascii="Tahoma" w:hAnsi="Tahoma" w:cs="Tahoma"/>
          <w:b/>
          <w:bCs/>
          <w:sz w:val="22"/>
          <w:szCs w:val="22"/>
        </w:rPr>
      </w:pPr>
      <w:r>
        <w:rPr>
          <w:rFonts w:ascii="Tahoma" w:hAnsi="Tahoma" w:cs="Tahoma"/>
          <w:b/>
          <w:bCs/>
          <w:sz w:val="22"/>
          <w:szCs w:val="22"/>
        </w:rPr>
        <w:t>Profile No.: 89</w:t>
      </w:r>
      <w:r w:rsidR="00165138">
        <w:rPr>
          <w:rFonts w:ascii="Tahoma" w:hAnsi="Tahoma" w:cs="Tahoma"/>
          <w:b/>
          <w:bCs/>
          <w:sz w:val="22"/>
          <w:szCs w:val="22"/>
        </w:rPr>
        <w:tab/>
      </w:r>
      <w:r w:rsidR="00165138">
        <w:rPr>
          <w:rFonts w:ascii="Tahoma" w:hAnsi="Tahoma" w:cs="Tahoma"/>
          <w:b/>
          <w:bCs/>
          <w:sz w:val="22"/>
          <w:szCs w:val="22"/>
        </w:rPr>
        <w:tab/>
      </w:r>
      <w:r w:rsidR="00165138">
        <w:rPr>
          <w:rFonts w:ascii="Tahoma" w:hAnsi="Tahoma" w:cs="Tahoma"/>
          <w:b/>
          <w:bCs/>
          <w:sz w:val="22"/>
          <w:szCs w:val="22"/>
        </w:rPr>
        <w:tab/>
      </w:r>
      <w:r w:rsidR="00165138">
        <w:rPr>
          <w:rFonts w:ascii="Tahoma" w:hAnsi="Tahoma" w:cs="Tahoma"/>
          <w:b/>
          <w:bCs/>
          <w:sz w:val="22"/>
          <w:szCs w:val="22"/>
        </w:rPr>
        <w:tab/>
      </w:r>
      <w:r w:rsidR="00165138">
        <w:rPr>
          <w:rFonts w:ascii="Tahoma" w:hAnsi="Tahoma" w:cs="Tahoma"/>
          <w:b/>
          <w:bCs/>
          <w:sz w:val="22"/>
          <w:szCs w:val="22"/>
        </w:rPr>
        <w:tab/>
      </w:r>
      <w:r w:rsidR="00165138">
        <w:rPr>
          <w:rFonts w:ascii="Tahoma" w:hAnsi="Tahoma" w:cs="Tahoma"/>
          <w:b/>
          <w:bCs/>
          <w:sz w:val="22"/>
          <w:szCs w:val="22"/>
        </w:rPr>
        <w:tab/>
      </w:r>
      <w:r w:rsidR="00165138">
        <w:rPr>
          <w:rFonts w:ascii="Tahoma" w:hAnsi="Tahoma" w:cs="Tahoma"/>
          <w:b/>
          <w:bCs/>
          <w:sz w:val="22"/>
          <w:szCs w:val="22"/>
        </w:rPr>
        <w:tab/>
        <w:t>NIC Code:33150</w:t>
      </w:r>
    </w:p>
    <w:p w:rsidR="001F23FC" w:rsidRDefault="001F23FC" w:rsidP="0071100F">
      <w:pPr>
        <w:pStyle w:val="DefaultText"/>
        <w:spacing w:line="360" w:lineRule="auto"/>
        <w:ind w:left="720"/>
        <w:jc w:val="both"/>
        <w:rPr>
          <w:rFonts w:ascii="Tahoma" w:hAnsi="Tahoma" w:cs="Tahoma"/>
          <w:b/>
          <w:bCs/>
          <w:sz w:val="20"/>
          <w:szCs w:val="20"/>
        </w:rPr>
      </w:pPr>
    </w:p>
    <w:p w:rsidR="001F23FC" w:rsidRDefault="0071100F" w:rsidP="006144F1">
      <w:pPr>
        <w:pStyle w:val="DefaultText"/>
        <w:spacing w:line="360" w:lineRule="auto"/>
        <w:ind w:left="720"/>
        <w:jc w:val="center"/>
        <w:rPr>
          <w:rFonts w:ascii="Tahoma" w:hAnsi="Tahoma" w:cs="Tahoma"/>
          <w:b/>
          <w:bCs/>
          <w:sz w:val="30"/>
          <w:szCs w:val="30"/>
        </w:rPr>
      </w:pPr>
      <w:bookmarkStart w:id="0" w:name="__DdeLink__847_1950097508"/>
      <w:bookmarkStart w:id="1" w:name="_GoBack"/>
      <w:bookmarkEnd w:id="0"/>
      <w:r>
        <w:rPr>
          <w:rFonts w:ascii="Tahoma" w:hAnsi="Tahoma" w:cs="Tahoma"/>
          <w:b/>
          <w:bCs/>
          <w:sz w:val="30"/>
          <w:szCs w:val="30"/>
        </w:rPr>
        <w:t>AUTOMOBILE REPAIRING</w:t>
      </w:r>
    </w:p>
    <w:bookmarkEnd w:id="1"/>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INTRODCUTION:</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All types of motor vehicles like two wheelers like Scooters and Motorcycles, as also 4 wheelers like cars, buses, LCVs and HCVs, jeeps, etc. require regular normal service and repairs for safety and durability of these vehicles.</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Automobile Service station is a most common business activity in urban and semi urban areas. It is the most essential need for all vehicle users. Such a service station can be established by </w:t>
      </w:r>
      <w:proofErr w:type="gramStart"/>
      <w:r>
        <w:rPr>
          <w:rFonts w:ascii="Tahoma" w:hAnsi="Tahoma" w:cs="Tahoma"/>
          <w:sz w:val="22"/>
          <w:szCs w:val="22"/>
        </w:rPr>
        <w:t>entrepreneurs</w:t>
      </w:r>
      <w:proofErr w:type="gramEnd"/>
      <w:r>
        <w:rPr>
          <w:rFonts w:ascii="Tahoma" w:hAnsi="Tahoma" w:cs="Tahoma"/>
          <w:sz w:val="22"/>
          <w:szCs w:val="22"/>
        </w:rPr>
        <w:t xml:space="preserve"> experience or qualified persons, with low investment.</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This is service oriented business hence the basic parameter is the quality, reliability and cost of services rendered by the unit. Various types of vehicles require experienced manpower to instill confidence amongst customer base.</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The promoter with hands on experience in vehicle repair business and Degree/ diploma qualification and training in automobile engineering/ diesel engine will be able to be able to manage the project well.</w:t>
      </w:r>
    </w:p>
    <w:p w:rsidR="001F23FC" w:rsidRDefault="001F23FC" w:rsidP="0071100F">
      <w:pPr>
        <w:pStyle w:val="DefaultText"/>
        <w:spacing w:line="360" w:lineRule="auto"/>
        <w:ind w:left="720"/>
        <w:jc w:val="both"/>
        <w:rPr>
          <w:rFonts w:ascii="Tahoma" w:hAnsi="Tahoma" w:cs="Tahoma"/>
          <w:b/>
          <w:bCs/>
        </w:rPr>
      </w:pPr>
    </w:p>
    <w:p w:rsidR="001F23FC" w:rsidRDefault="0071100F" w:rsidP="0071100F">
      <w:pPr>
        <w:pStyle w:val="DefaultText"/>
        <w:tabs>
          <w:tab w:val="left" w:pos="180"/>
        </w:tabs>
        <w:spacing w:line="360" w:lineRule="auto"/>
        <w:ind w:left="720"/>
        <w:jc w:val="both"/>
        <w:rPr>
          <w:rFonts w:ascii="Tahoma" w:hAnsi="Tahoma" w:cs="Tahoma"/>
          <w:b/>
          <w:bCs/>
        </w:rPr>
      </w:pPr>
      <w:r>
        <w:rPr>
          <w:rFonts w:ascii="Tahoma" w:hAnsi="Tahoma" w:cs="Tahoma"/>
          <w:b/>
          <w:bCs/>
          <w:sz w:val="22"/>
          <w:szCs w:val="22"/>
        </w:rPr>
        <w:t>4.</w:t>
      </w:r>
      <w:r>
        <w:rPr>
          <w:rFonts w:ascii="Tahoma" w:hAnsi="Tahoma" w:cs="Tahoma"/>
          <w:b/>
          <w:bCs/>
          <w:sz w:val="22"/>
          <w:szCs w:val="22"/>
        </w:rPr>
        <w:tab/>
      </w:r>
      <w:bookmarkStart w:id="2" w:name="_GoBack1"/>
      <w:bookmarkEnd w:id="2"/>
      <w:r>
        <w:rPr>
          <w:rFonts w:ascii="Tahoma" w:hAnsi="Tahoma" w:cs="Tahoma"/>
          <w:b/>
          <w:bCs/>
          <w:sz w:val="22"/>
          <w:szCs w:val="22"/>
        </w:rPr>
        <w:t>INDUSTRY OUTLOOK/TREND</w:t>
      </w:r>
    </w:p>
    <w:p w:rsidR="001F23FC" w:rsidRDefault="001F23FC" w:rsidP="0071100F">
      <w:pPr>
        <w:pStyle w:val="DefaultText"/>
        <w:tabs>
          <w:tab w:val="left" w:pos="180"/>
        </w:tabs>
        <w:spacing w:line="360" w:lineRule="auto"/>
        <w:ind w:left="720"/>
        <w:jc w:val="both"/>
        <w:rPr>
          <w:sz w:val="22"/>
          <w:szCs w:val="22"/>
        </w:rPr>
      </w:pPr>
    </w:p>
    <w:p w:rsidR="001F23FC" w:rsidRDefault="0071100F" w:rsidP="0071100F">
      <w:pPr>
        <w:pStyle w:val="BodyText"/>
        <w:tabs>
          <w:tab w:val="left" w:pos="180"/>
        </w:tabs>
        <w:spacing w:line="360" w:lineRule="auto"/>
        <w:ind w:left="720"/>
        <w:jc w:val="both"/>
        <w:rPr>
          <w:rFonts w:ascii="Tahoma" w:hAnsi="Tahoma"/>
          <w:b/>
          <w:bCs/>
        </w:rPr>
      </w:pPr>
      <w:r>
        <w:rPr>
          <w:rFonts w:ascii="Tahoma" w:hAnsi="Tahoma"/>
          <w:sz w:val="22"/>
          <w:szCs w:val="22"/>
        </w:rPr>
        <w:t xml:space="preserve">The Indian auto industry is one of the largest in the world. The industry accounts for 7.1 per cent of the country's Gross Domestic Product (GDP). The </w:t>
      </w:r>
      <w:proofErr w:type="gramStart"/>
      <w:r>
        <w:rPr>
          <w:rFonts w:ascii="Tahoma" w:hAnsi="Tahoma"/>
          <w:sz w:val="22"/>
          <w:szCs w:val="22"/>
        </w:rPr>
        <w:t>Two Wheeler</w:t>
      </w:r>
      <w:proofErr w:type="gramEnd"/>
      <w:r>
        <w:rPr>
          <w:rFonts w:ascii="Tahoma" w:hAnsi="Tahoma"/>
          <w:sz w:val="22"/>
          <w:szCs w:val="22"/>
        </w:rPr>
        <w:t xml:space="preserve"> segment with 80 per cent market share is the leader of the Indian Automobile market owing to a growing middle class and a young population. Moreover, the growing interest of the companies in exploring </w:t>
      </w:r>
      <w:r>
        <w:rPr>
          <w:rFonts w:ascii="Tahoma" w:hAnsi="Tahoma"/>
          <w:sz w:val="22"/>
          <w:szCs w:val="22"/>
        </w:rPr>
        <w:lastRenderedPageBreak/>
        <w:t xml:space="preserve">the rural markets further aided the growth of the sector. The overall Passenger Vehicle (PV) segment has 14 per cent market share. </w:t>
      </w:r>
      <w:r>
        <w:rPr>
          <w:rFonts w:ascii="Tahoma" w:hAnsi="Tahoma"/>
          <w:bCs/>
          <w:sz w:val="22"/>
          <w:szCs w:val="22"/>
        </w:rPr>
        <w:t xml:space="preserve">Production of passenger vehicles, commercial vehicles, </w:t>
      </w:r>
      <w:proofErr w:type="gramStart"/>
      <w:r>
        <w:rPr>
          <w:rFonts w:ascii="Tahoma" w:hAnsi="Tahoma"/>
          <w:bCs/>
          <w:sz w:val="22"/>
          <w:szCs w:val="22"/>
        </w:rPr>
        <w:t>three wheeler</w:t>
      </w:r>
      <w:proofErr w:type="gramEnd"/>
      <w:r>
        <w:rPr>
          <w:rFonts w:ascii="Tahoma" w:hAnsi="Tahoma"/>
          <w:bCs/>
          <w:sz w:val="22"/>
          <w:szCs w:val="22"/>
        </w:rPr>
        <w:t xml:space="preserve"> and two wheeler grew at 5.41 per cent in FY17 to 25,316,044 vehicles from 24,016,599 vehicles in FY16. The sales of passenger vehicles, commercial vehicles and </w:t>
      </w:r>
      <w:proofErr w:type="gramStart"/>
      <w:r>
        <w:rPr>
          <w:rFonts w:ascii="Tahoma" w:hAnsi="Tahoma"/>
          <w:bCs/>
          <w:sz w:val="22"/>
          <w:szCs w:val="22"/>
        </w:rPr>
        <w:t>two wheeler</w:t>
      </w:r>
      <w:proofErr w:type="gramEnd"/>
      <w:r>
        <w:rPr>
          <w:rFonts w:ascii="Tahoma" w:hAnsi="Tahoma"/>
          <w:bCs/>
          <w:sz w:val="22"/>
          <w:szCs w:val="22"/>
        </w:rPr>
        <w:t xml:space="preserve"> grew by 9.23 per cent, 4.16 per cent and 6.89 per cent respectively, during the period April-March 2017.</w:t>
      </w:r>
      <w:r>
        <w:rPr>
          <w:rFonts w:ascii="Tahoma" w:hAnsi="Tahoma"/>
          <w:b/>
          <w:bCs/>
          <w:sz w:val="22"/>
          <w:szCs w:val="22"/>
        </w:rPr>
        <w:t xml:space="preserve"> </w:t>
      </w:r>
    </w:p>
    <w:p w:rsidR="001F23FC" w:rsidRDefault="001F23FC" w:rsidP="0071100F">
      <w:pPr>
        <w:pStyle w:val="BodyText"/>
        <w:tabs>
          <w:tab w:val="left" w:pos="180"/>
        </w:tabs>
        <w:spacing w:line="360" w:lineRule="auto"/>
        <w:ind w:left="720"/>
        <w:jc w:val="both"/>
        <w:rPr>
          <w:sz w:val="22"/>
          <w:szCs w:val="22"/>
        </w:rPr>
      </w:pPr>
    </w:p>
    <w:p w:rsidR="001F23FC" w:rsidRDefault="0071100F" w:rsidP="0071100F">
      <w:pPr>
        <w:pStyle w:val="BodyText"/>
        <w:widowControl/>
        <w:spacing w:after="0" w:line="360" w:lineRule="auto"/>
        <w:ind w:left="720"/>
        <w:jc w:val="both"/>
      </w:pPr>
      <w:r>
        <w:rPr>
          <w:rFonts w:ascii="Tahoma" w:hAnsi="Tahoma"/>
          <w:sz w:val="22"/>
          <w:szCs w:val="22"/>
        </w:rPr>
        <w:t>The Indian automotive spare component - aftermarket is estimated to grow at around 10-15 per cent to reach US$ 16.5 billion by 2021 from around US$ 7 billion in 2016. It has the potential to generate up to US$ 300 billion in annual revenue by 2026, create 65 million additional jobs and contribute over 12 per cent to India’s Gross Domestic Product</w:t>
      </w:r>
      <w:r>
        <w:rPr>
          <w:rFonts w:ascii="Tahoma" w:hAnsi="Tahoma"/>
          <w:b/>
          <w:sz w:val="22"/>
          <w:szCs w:val="22"/>
        </w:rPr>
        <w:t xml:space="preserve">. </w:t>
      </w:r>
    </w:p>
    <w:p w:rsidR="001F23FC" w:rsidRDefault="001F23FC" w:rsidP="0071100F">
      <w:pPr>
        <w:pStyle w:val="DefaultText"/>
        <w:tabs>
          <w:tab w:val="left" w:pos="180"/>
        </w:tabs>
        <w:spacing w:line="360" w:lineRule="auto"/>
        <w:ind w:left="720"/>
        <w:jc w:val="both"/>
        <w:rPr>
          <w:sz w:val="22"/>
          <w:szCs w:val="22"/>
        </w:rPr>
      </w:pPr>
    </w:p>
    <w:p w:rsidR="001F23FC" w:rsidRDefault="0071100F" w:rsidP="0071100F">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There is good demand for automobile service </w:t>
      </w:r>
      <w:proofErr w:type="spellStart"/>
      <w:r>
        <w:rPr>
          <w:rFonts w:ascii="Tahoma" w:hAnsi="Tahoma" w:cs="Tahoma"/>
          <w:sz w:val="22"/>
          <w:szCs w:val="22"/>
        </w:rPr>
        <w:t>centre</w:t>
      </w:r>
      <w:proofErr w:type="spellEnd"/>
      <w:r>
        <w:rPr>
          <w:rFonts w:ascii="Tahoma" w:hAnsi="Tahoma" w:cs="Tahoma"/>
          <w:sz w:val="22"/>
          <w:szCs w:val="22"/>
        </w:rPr>
        <w:t xml:space="preserve"> due to huge increase in the number of vehicles in recent years. Many latest auto models are launched by various companies competing in market. The 4-wheelers companies also offer franchise for authorized service station that assures business volumes. </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With the essential nature of service and repair, the owner of vehicles around a specific location will have increasing demand in the cities/urban areas especially for business persons and salaried persons. </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pPr>
      <w:r>
        <w:rPr>
          <w:rFonts w:ascii="Tahoma" w:hAnsi="Tahoma" w:cs="Tahoma"/>
          <w:sz w:val="22"/>
          <w:szCs w:val="22"/>
        </w:rPr>
        <w:t>Now days, all owners are maintaining 4-wheel vehicles, due to affordable price and essentiality of personal transport modes for consumers. Hence, there is a good demand for setting up of automobile servicing and repairing units particularly in some important semi urban / rural centers.</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widowControl/>
        <w:spacing w:line="360" w:lineRule="auto"/>
        <w:ind w:left="720"/>
        <w:jc w:val="both"/>
      </w:pPr>
      <w:r>
        <w:rPr>
          <w:rFonts w:ascii="Tahoma" w:hAnsi="Tahoma"/>
          <w:sz w:val="22"/>
          <w:szCs w:val="22"/>
        </w:rPr>
        <w:t xml:space="preserve">The Indian auto-components industry has experienced healthy growth over the last few years. Some of the factors attributable to this include: a buoyant end-user market, improved consumer sentiment and return of adequate liquidity in the financial system. The auto-component industry of India has expanded by 14.3 per cent because of strong growth in the </w:t>
      </w:r>
      <w:r>
        <w:rPr>
          <w:rFonts w:ascii="Tahoma" w:hAnsi="Tahoma"/>
          <w:sz w:val="22"/>
          <w:szCs w:val="22"/>
        </w:rPr>
        <w:lastRenderedPageBreak/>
        <w:t>after-market sales. This indicates the growth of auto repairs and servicing industry in the country.</w:t>
      </w:r>
    </w:p>
    <w:p w:rsidR="001F23FC" w:rsidRDefault="001F23FC" w:rsidP="0071100F">
      <w:pPr>
        <w:pStyle w:val="BodyText"/>
        <w:widowControl/>
        <w:spacing w:after="0" w:line="360" w:lineRule="auto"/>
        <w:ind w:left="720"/>
        <w:jc w:val="both"/>
        <w:rPr>
          <w:rFonts w:ascii="Tahoma" w:hAnsi="Tahoma"/>
          <w:sz w:val="22"/>
          <w:szCs w:val="22"/>
        </w:rPr>
      </w:pPr>
    </w:p>
    <w:p w:rsidR="001F23FC" w:rsidRDefault="0071100F" w:rsidP="0071100F">
      <w:pPr>
        <w:pStyle w:val="BodyText"/>
        <w:widowControl/>
        <w:tabs>
          <w:tab w:val="left" w:pos="180"/>
        </w:tabs>
        <w:spacing w:after="0" w:line="360" w:lineRule="auto"/>
        <w:ind w:left="720"/>
        <w:jc w:val="both"/>
        <w:rPr>
          <w:rFonts w:ascii="Tahoma" w:hAnsi="Tahoma"/>
          <w:b/>
          <w:bCs/>
        </w:rPr>
      </w:pPr>
      <w:r>
        <w:rPr>
          <w:rFonts w:ascii="Tahoma" w:hAnsi="Tahoma"/>
          <w:bCs/>
          <w:sz w:val="22"/>
          <w:szCs w:val="22"/>
        </w:rPr>
        <w:t>The Auto repair trend has developed new techniques that have been evolving with addition of several automation and testing machines to ensure better performance of repairs of body and engine parts.</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p>
    <w:p w:rsidR="001F23FC" w:rsidRPr="0071100F" w:rsidRDefault="001F23FC" w:rsidP="0071100F">
      <w:pPr>
        <w:pStyle w:val="DefaultText"/>
        <w:spacing w:line="360" w:lineRule="auto"/>
        <w:ind w:left="720"/>
        <w:jc w:val="both"/>
        <w:rPr>
          <w:rFonts w:ascii="Tahoma" w:hAnsi="Tahoma" w:cs="Tahoma"/>
          <w:sz w:val="14"/>
          <w:szCs w:val="14"/>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While the services are skill based and most important materials are grease, oil, compressed air, power, water etc. consumables and utilities. </w:t>
      </w:r>
      <w:proofErr w:type="gramStart"/>
      <w:r>
        <w:rPr>
          <w:rFonts w:ascii="Tahoma" w:hAnsi="Tahoma" w:cs="Tahoma"/>
          <w:sz w:val="22"/>
          <w:szCs w:val="22"/>
        </w:rPr>
        <w:t>However</w:t>
      </w:r>
      <w:proofErr w:type="gramEnd"/>
      <w:r>
        <w:rPr>
          <w:rFonts w:ascii="Tahoma" w:hAnsi="Tahoma" w:cs="Tahoma"/>
          <w:sz w:val="22"/>
          <w:szCs w:val="22"/>
        </w:rPr>
        <w:t xml:space="preserve"> the unit may require vehicle specific spares for repair and are charged at normal trending market prices.</w:t>
      </w:r>
    </w:p>
    <w:p w:rsidR="001F23FC" w:rsidRPr="0071100F" w:rsidRDefault="001F23FC" w:rsidP="0071100F">
      <w:pPr>
        <w:pStyle w:val="DefaultText"/>
        <w:spacing w:line="360" w:lineRule="auto"/>
        <w:ind w:left="720"/>
        <w:jc w:val="both"/>
        <w:rPr>
          <w:rFonts w:ascii="Tahoma" w:hAnsi="Tahoma" w:cs="Tahoma"/>
          <w:sz w:val="16"/>
          <w:szCs w:val="16"/>
        </w:rPr>
      </w:pPr>
    </w:p>
    <w:p w:rsidR="001F23FC" w:rsidRDefault="0071100F" w:rsidP="0071100F">
      <w:pPr>
        <w:pStyle w:val="DefaultText"/>
        <w:spacing w:line="360" w:lineRule="auto"/>
        <w:ind w:left="720"/>
        <w:jc w:val="both"/>
      </w:pPr>
      <w:r>
        <w:rPr>
          <w:rFonts w:ascii="Tahoma" w:hAnsi="Tahoma" w:cs="Tahoma"/>
          <w:b/>
          <w:bCs/>
        </w:rPr>
        <w:t xml:space="preserve">7. </w:t>
      </w:r>
      <w:r>
        <w:rPr>
          <w:rFonts w:ascii="Tahoma" w:hAnsi="Tahoma" w:cs="Tahoma"/>
          <w:b/>
          <w:bCs/>
        </w:rPr>
        <w:tab/>
      </w:r>
      <w:r w:rsidRPr="0071100F">
        <w:rPr>
          <w:rFonts w:ascii="Tahoma" w:hAnsi="Tahoma" w:cs="Tahoma"/>
          <w:b/>
          <w:bCs/>
        </w:rPr>
        <w:t>MANUFACTURING</w:t>
      </w:r>
      <w:r>
        <w:rPr>
          <w:rFonts w:ascii="Tahoma" w:hAnsi="Tahoma" w:cs="Tahoma"/>
          <w:b/>
          <w:bCs/>
        </w:rPr>
        <w:t xml:space="preserve"> PROCESS:</w:t>
      </w:r>
    </w:p>
    <w:p w:rsidR="001F23FC" w:rsidRPr="0071100F" w:rsidRDefault="001F23FC" w:rsidP="0071100F">
      <w:pPr>
        <w:pStyle w:val="DefaultText"/>
        <w:spacing w:line="360" w:lineRule="auto"/>
        <w:ind w:left="720"/>
        <w:jc w:val="both"/>
        <w:rPr>
          <w:rFonts w:ascii="Tahoma" w:hAnsi="Tahoma" w:cs="Tahoma"/>
          <w:sz w:val="14"/>
          <w:szCs w:val="14"/>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It is a service oriented unit, so different services like cleaning/ washing/ polishing of </w:t>
      </w:r>
      <w:proofErr w:type="gramStart"/>
      <w:r>
        <w:rPr>
          <w:rFonts w:ascii="Tahoma" w:hAnsi="Tahoma" w:cs="Tahoma"/>
          <w:sz w:val="22"/>
          <w:szCs w:val="22"/>
        </w:rPr>
        <w:t>vehicles ,</w:t>
      </w:r>
      <w:proofErr w:type="gramEnd"/>
      <w:r>
        <w:rPr>
          <w:rFonts w:ascii="Tahoma" w:hAnsi="Tahoma" w:cs="Tahoma"/>
          <w:sz w:val="22"/>
          <w:szCs w:val="22"/>
        </w:rPr>
        <w:t xml:space="preserve"> engine, gear box , suspension, silencer, etc. servicing, break wires  replacements etc. services and general repairs, can be taken up for 4-wheel vehicles. Body repays and painting is also undertaken for the vehicles.</w:t>
      </w:r>
    </w:p>
    <w:p w:rsidR="001F23FC" w:rsidRPr="0071100F" w:rsidRDefault="001F23FC" w:rsidP="0071100F">
      <w:pPr>
        <w:pStyle w:val="DefaultText"/>
        <w:spacing w:line="360" w:lineRule="auto"/>
        <w:ind w:left="720"/>
        <w:jc w:val="both"/>
        <w:rPr>
          <w:rFonts w:ascii="Tahoma" w:hAnsi="Tahoma" w:cs="Tahoma"/>
          <w:sz w:val="18"/>
          <w:szCs w:val="18"/>
        </w:rPr>
      </w:pPr>
    </w:p>
    <w:p w:rsidR="001F23FC" w:rsidRDefault="0071100F" w:rsidP="0071100F">
      <w:pPr>
        <w:pStyle w:val="DefaultText"/>
        <w:spacing w:line="360" w:lineRule="auto"/>
        <w:ind w:left="720"/>
        <w:jc w:val="both"/>
      </w:pPr>
      <w:r>
        <w:rPr>
          <w:rFonts w:ascii="Tahoma" w:hAnsi="Tahoma" w:cs="Tahoma"/>
          <w:b/>
          <w:bCs/>
        </w:rPr>
        <w:t xml:space="preserve">8. </w:t>
      </w:r>
      <w:r>
        <w:rPr>
          <w:rFonts w:ascii="Tahoma" w:hAnsi="Tahoma" w:cs="Tahoma"/>
          <w:b/>
          <w:bCs/>
        </w:rPr>
        <w:tab/>
        <w:t>MANPOWER REQUIREMENT:</w:t>
      </w:r>
    </w:p>
    <w:p w:rsidR="001F23FC" w:rsidRPr="0071100F" w:rsidRDefault="001F23FC" w:rsidP="0071100F">
      <w:pPr>
        <w:pStyle w:val="DefaultText"/>
        <w:spacing w:line="360" w:lineRule="auto"/>
        <w:ind w:left="720"/>
        <w:jc w:val="both"/>
        <w:rPr>
          <w:rFonts w:ascii="Tahoma" w:hAnsi="Tahoma" w:cs="Tahoma"/>
          <w:sz w:val="16"/>
          <w:szCs w:val="16"/>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for vehicle and system specific services viz engines, electrical system and body repairs. The unit can start from 6 employees initially and increase it to 25 or more depending on business volume.</w:t>
      </w:r>
    </w:p>
    <w:p w:rsidR="001F23FC" w:rsidRDefault="001F23FC" w:rsidP="0071100F">
      <w:pPr>
        <w:pStyle w:val="DefaultText"/>
        <w:spacing w:line="360" w:lineRule="auto"/>
        <w:ind w:left="720"/>
        <w:jc w:val="both"/>
        <w:rPr>
          <w:rFonts w:ascii="Tahoma" w:hAnsi="Tahoma" w:cs="Tahoma"/>
          <w:sz w:val="22"/>
          <w:szCs w:val="22"/>
        </w:rPr>
      </w:pPr>
    </w:p>
    <w:tbl>
      <w:tblPr>
        <w:tblW w:w="9076" w:type="dxa"/>
        <w:tblInd w:w="8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90"/>
        <w:gridCol w:w="2250"/>
        <w:gridCol w:w="1350"/>
        <w:gridCol w:w="990"/>
        <w:gridCol w:w="900"/>
        <w:gridCol w:w="900"/>
        <w:gridCol w:w="900"/>
        <w:gridCol w:w="796"/>
      </w:tblGrid>
      <w:tr w:rsidR="001F23FC" w:rsidTr="0071100F">
        <w:trPr>
          <w:trHeight w:val="98"/>
        </w:trPr>
        <w:tc>
          <w:tcPr>
            <w:tcW w:w="99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25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35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486"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1F23FC" w:rsidTr="0071100F">
        <w:trPr>
          <w:trHeight w:val="80"/>
        </w:trPr>
        <w:tc>
          <w:tcPr>
            <w:tcW w:w="99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1F23FC" w:rsidP="0071100F">
            <w:pPr>
              <w:pStyle w:val="DefaultText"/>
              <w:spacing w:line="360" w:lineRule="auto"/>
              <w:jc w:val="both"/>
              <w:rPr>
                <w:rFonts w:ascii="Tahoma" w:hAnsi="Tahoma" w:cs="Tahoma"/>
                <w:b/>
                <w:bCs/>
                <w:sz w:val="20"/>
                <w:szCs w:val="20"/>
              </w:rPr>
            </w:pPr>
          </w:p>
        </w:tc>
        <w:tc>
          <w:tcPr>
            <w:tcW w:w="225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1F23FC" w:rsidP="0071100F">
            <w:pPr>
              <w:pStyle w:val="DefaultText"/>
              <w:spacing w:line="360" w:lineRule="auto"/>
              <w:jc w:val="both"/>
              <w:rPr>
                <w:rFonts w:ascii="Tahoma" w:hAnsi="Tahoma" w:cs="Tahoma"/>
                <w:b/>
                <w:bCs/>
                <w:sz w:val="20"/>
                <w:szCs w:val="20"/>
              </w:rPr>
            </w:pPr>
          </w:p>
        </w:tc>
        <w:tc>
          <w:tcPr>
            <w:tcW w:w="135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1F23FC" w:rsidP="0071100F">
            <w:pPr>
              <w:pStyle w:val="DefaultText"/>
              <w:spacing w:line="360" w:lineRule="auto"/>
              <w:jc w:val="both"/>
              <w:rPr>
                <w:rFonts w:ascii="Tahoma" w:hAnsi="Tahoma" w:cs="Tahoma"/>
                <w:b/>
                <w:bCs/>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79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1F23FC">
        <w:trPr>
          <w:trHeight w:val="300"/>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1"/>
              </w:numPr>
              <w:spacing w:line="360" w:lineRule="auto"/>
              <w:jc w:val="both"/>
              <w:rPr>
                <w:rFonts w:ascii="Tahoma" w:hAnsi="Tahoma" w:cs="Tahoma"/>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w:t>
            </w:r>
          </w:p>
        </w:tc>
      </w:tr>
      <w:tr w:rsidR="001F23FC">
        <w:trPr>
          <w:trHeight w:val="300"/>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1"/>
              </w:numPr>
              <w:spacing w:line="360" w:lineRule="auto"/>
              <w:jc w:val="both"/>
              <w:rPr>
                <w:rFonts w:ascii="Tahoma" w:hAnsi="Tahoma" w:cs="Tahoma"/>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w:t>
            </w:r>
          </w:p>
        </w:tc>
      </w:tr>
      <w:tr w:rsidR="001F23FC">
        <w:trPr>
          <w:trHeight w:val="300"/>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1"/>
              </w:numPr>
              <w:spacing w:line="360" w:lineRule="auto"/>
              <w:jc w:val="both"/>
              <w:rPr>
                <w:rFonts w:ascii="Tahoma" w:hAnsi="Tahoma" w:cs="Tahoma"/>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25000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r>
      <w:tr w:rsidR="001F23FC">
        <w:trPr>
          <w:trHeight w:val="300"/>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1"/>
              </w:numPr>
              <w:spacing w:line="360" w:lineRule="auto"/>
              <w:jc w:val="both"/>
              <w:rPr>
                <w:rFonts w:ascii="Tahoma" w:hAnsi="Tahoma" w:cs="Tahoma"/>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r>
      <w:tr w:rsidR="001F23FC">
        <w:trPr>
          <w:trHeight w:val="300"/>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1"/>
              </w:numPr>
              <w:spacing w:line="360" w:lineRule="auto"/>
              <w:jc w:val="both"/>
              <w:rPr>
                <w:rFonts w:ascii="Tahoma" w:hAnsi="Tahoma" w:cs="Tahoma"/>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7000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r>
      <w:tr w:rsidR="001F23FC">
        <w:trPr>
          <w:trHeight w:val="300"/>
        </w:trPr>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TOTAL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25</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25</w:t>
            </w:r>
          </w:p>
        </w:tc>
      </w:tr>
    </w:tbl>
    <w:p w:rsidR="001F23FC" w:rsidRDefault="0071100F" w:rsidP="0071100F">
      <w:pPr>
        <w:pStyle w:val="DefaultText"/>
        <w:spacing w:line="360" w:lineRule="auto"/>
        <w:ind w:left="720"/>
        <w:jc w:val="both"/>
      </w:pPr>
      <w:r>
        <w:rPr>
          <w:rFonts w:ascii="Tahoma" w:hAnsi="Tahoma" w:cs="Tahoma"/>
          <w:b/>
          <w:bCs/>
        </w:rPr>
        <w:lastRenderedPageBreak/>
        <w:t xml:space="preserve">9. </w:t>
      </w:r>
      <w:r>
        <w:rPr>
          <w:rFonts w:ascii="Tahoma" w:hAnsi="Tahoma" w:cs="Tahoma"/>
          <w:b/>
          <w:bCs/>
        </w:rPr>
        <w:tab/>
        <w:t>IMPLEMENTATION SCHEDULE:</w:t>
      </w:r>
    </w:p>
    <w:p w:rsidR="001F23FC" w:rsidRDefault="001F23FC" w:rsidP="0071100F">
      <w:pPr>
        <w:pStyle w:val="DefaultText"/>
        <w:spacing w:line="360" w:lineRule="auto"/>
        <w:ind w:left="720"/>
        <w:jc w:val="both"/>
        <w:rPr>
          <w:rFonts w:ascii="Tahoma" w:hAnsi="Tahoma" w:cs="Tahoma"/>
          <w:b/>
          <w:bCs/>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5 months from the serious initiation of work.</w:t>
      </w: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is based on selection of location, renting premises for the garage unit. </w:t>
      </w:r>
    </w:p>
    <w:p w:rsidR="001F23FC" w:rsidRDefault="001F23FC" w:rsidP="0071100F">
      <w:pPr>
        <w:pStyle w:val="DefaultText"/>
        <w:spacing w:line="360" w:lineRule="auto"/>
        <w:ind w:left="720"/>
        <w:jc w:val="both"/>
        <w:rPr>
          <w:rFonts w:ascii="Tahoma" w:hAnsi="Tahoma" w:cs="Tahoma"/>
          <w:sz w:val="22"/>
          <w:szCs w:val="22"/>
        </w:rPr>
      </w:pPr>
    </w:p>
    <w:tbl>
      <w:tblPr>
        <w:tblW w:w="7566" w:type="dxa"/>
        <w:tblInd w:w="9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48"/>
        <w:gridCol w:w="4989"/>
        <w:gridCol w:w="1629"/>
      </w:tblGrid>
      <w:tr w:rsidR="001F23FC">
        <w:trPr>
          <w:trHeight w:val="813"/>
        </w:trPr>
        <w:tc>
          <w:tcPr>
            <w:tcW w:w="94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98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62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1F23FC">
        <w:trPr>
          <w:trHeight w:val="300"/>
        </w:trPr>
        <w:tc>
          <w:tcPr>
            <w:tcW w:w="9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r>
      <w:tr w:rsidR="001F23FC">
        <w:trPr>
          <w:trHeight w:val="300"/>
        </w:trPr>
        <w:tc>
          <w:tcPr>
            <w:tcW w:w="9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w:t>
            </w:r>
          </w:p>
        </w:tc>
      </w:tr>
      <w:tr w:rsidR="001F23FC">
        <w:trPr>
          <w:trHeight w:val="300"/>
        </w:trPr>
        <w:tc>
          <w:tcPr>
            <w:tcW w:w="9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r>
      <w:tr w:rsidR="001F23FC">
        <w:trPr>
          <w:trHeight w:val="300"/>
        </w:trPr>
        <w:tc>
          <w:tcPr>
            <w:tcW w:w="9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r>
      <w:tr w:rsidR="001F23FC">
        <w:trPr>
          <w:trHeight w:val="300"/>
        </w:trPr>
        <w:tc>
          <w:tcPr>
            <w:tcW w:w="9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w:t>
            </w: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r>
      <w:tr w:rsidR="001F23FC">
        <w:trPr>
          <w:trHeight w:val="300"/>
        </w:trPr>
        <w:tc>
          <w:tcPr>
            <w:tcW w:w="94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49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w:t>
            </w:r>
          </w:p>
        </w:tc>
      </w:tr>
    </w:tbl>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pPr>
      <w:r>
        <w:rPr>
          <w:rFonts w:ascii="Tahoma" w:hAnsi="Tahoma" w:cs="Tahoma"/>
          <w:b/>
          <w:bCs/>
        </w:rPr>
        <w:t>10.</w:t>
      </w:r>
      <w:r>
        <w:rPr>
          <w:rFonts w:ascii="Tahoma" w:hAnsi="Tahoma" w:cs="Tahoma"/>
          <w:b/>
          <w:bCs/>
        </w:rPr>
        <w:tab/>
        <w:t>COST OF PROJECT:</w:t>
      </w:r>
    </w:p>
    <w:p w:rsidR="001F23FC" w:rsidRDefault="001F23FC" w:rsidP="0071100F">
      <w:pPr>
        <w:pStyle w:val="DefaultText"/>
        <w:spacing w:line="360" w:lineRule="auto"/>
        <w:ind w:left="720"/>
        <w:jc w:val="both"/>
        <w:rPr>
          <w:rFonts w:ascii="Tahoma" w:hAnsi="Tahoma" w:cs="Tahoma"/>
          <w:sz w:val="10"/>
          <w:szCs w:val="10"/>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36.94 lakhs as shown below:</w:t>
      </w:r>
    </w:p>
    <w:p w:rsidR="001F23FC" w:rsidRDefault="001F23FC" w:rsidP="0071100F">
      <w:pPr>
        <w:pStyle w:val="DefaultText"/>
        <w:spacing w:line="360" w:lineRule="auto"/>
        <w:ind w:left="720"/>
        <w:jc w:val="both"/>
        <w:rPr>
          <w:rFonts w:ascii="Tahoma" w:hAnsi="Tahoma" w:cs="Tahoma"/>
          <w:sz w:val="22"/>
          <w:szCs w:val="22"/>
        </w:rPr>
      </w:pPr>
    </w:p>
    <w:tbl>
      <w:tblPr>
        <w:tblW w:w="6663" w:type="dxa"/>
        <w:tblInd w:w="1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874"/>
        <w:gridCol w:w="4487"/>
        <w:gridCol w:w="1302"/>
      </w:tblGrid>
      <w:tr w:rsidR="001F23FC">
        <w:trPr>
          <w:trHeight w:val="347"/>
        </w:trPr>
        <w:tc>
          <w:tcPr>
            <w:tcW w:w="87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487"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ind w:left="720"/>
              <w:jc w:val="both"/>
              <w:rPr>
                <w:rFonts w:ascii="Tahoma" w:hAnsi="Tahoma" w:cs="Tahoma"/>
                <w:b/>
                <w:bCs/>
                <w:sz w:val="20"/>
                <w:szCs w:val="20"/>
              </w:rPr>
            </w:pPr>
            <w:r>
              <w:rPr>
                <w:rFonts w:ascii="Tahoma" w:hAnsi="Tahoma" w:cs="Tahoma"/>
                <w:b/>
                <w:bCs/>
                <w:sz w:val="20"/>
                <w:szCs w:val="20"/>
              </w:rPr>
              <w:t>Particulars</w:t>
            </w:r>
          </w:p>
        </w:tc>
        <w:tc>
          <w:tcPr>
            <w:tcW w:w="1302"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Land</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27.17</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1.53</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w:t>
            </w: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3.50</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w:t>
            </w: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4.75</w:t>
            </w:r>
          </w:p>
        </w:tc>
      </w:tr>
      <w:tr w:rsidR="001F23FC">
        <w:trPr>
          <w:trHeight w:val="30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Pr="000930D3" w:rsidRDefault="0071100F" w:rsidP="0071100F">
            <w:pPr>
              <w:pStyle w:val="DefaultText"/>
              <w:spacing w:line="360" w:lineRule="auto"/>
              <w:jc w:val="both"/>
              <w:rPr>
                <w:rFonts w:ascii="Tahoma" w:hAnsi="Tahoma" w:cs="Tahoma"/>
                <w:b/>
                <w:bCs/>
                <w:sz w:val="20"/>
                <w:szCs w:val="20"/>
              </w:rPr>
            </w:pPr>
            <w:r w:rsidRPr="000930D3">
              <w:rPr>
                <w:rFonts w:ascii="Tahoma" w:hAnsi="Tahoma" w:cs="Tahoma"/>
                <w:b/>
                <w:bCs/>
                <w:sz w:val="20"/>
                <w:szCs w:val="20"/>
              </w:rPr>
              <w:t>TOTAL PROJECT COST</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Pr="000930D3" w:rsidRDefault="0071100F" w:rsidP="0071100F">
            <w:pPr>
              <w:pStyle w:val="DefaultText"/>
              <w:spacing w:line="360" w:lineRule="auto"/>
              <w:jc w:val="both"/>
              <w:rPr>
                <w:rFonts w:ascii="Tahoma" w:hAnsi="Tahoma" w:cs="Tahoma"/>
                <w:b/>
                <w:bCs/>
                <w:sz w:val="20"/>
                <w:szCs w:val="20"/>
              </w:rPr>
            </w:pPr>
            <w:r w:rsidRPr="000930D3">
              <w:rPr>
                <w:rFonts w:ascii="Tahoma" w:hAnsi="Tahoma" w:cs="Tahoma"/>
                <w:b/>
                <w:bCs/>
                <w:sz w:val="20"/>
                <w:szCs w:val="20"/>
              </w:rPr>
              <w:t>36.94</w:t>
            </w:r>
          </w:p>
        </w:tc>
      </w:tr>
    </w:tbl>
    <w:p w:rsidR="001F23FC" w:rsidRDefault="001F23FC" w:rsidP="0071100F">
      <w:pPr>
        <w:pStyle w:val="DefaultText"/>
        <w:spacing w:line="360" w:lineRule="auto"/>
        <w:ind w:left="720"/>
        <w:jc w:val="both"/>
        <w:rPr>
          <w:rFonts w:ascii="Tahoma" w:hAnsi="Tahoma" w:cs="Tahoma"/>
          <w:sz w:val="22"/>
          <w:szCs w:val="22"/>
        </w:rPr>
      </w:pP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b/>
          <w:bCs/>
        </w:rPr>
      </w:pPr>
      <w:r>
        <w:rPr>
          <w:rFonts w:ascii="Tahoma" w:hAnsi="Tahoma" w:cs="Tahoma"/>
          <w:b/>
          <w:bCs/>
        </w:rPr>
        <w:t>11.</w:t>
      </w:r>
      <w:r>
        <w:rPr>
          <w:rFonts w:ascii="Tahoma" w:hAnsi="Tahoma" w:cs="Tahoma"/>
          <w:b/>
          <w:bCs/>
        </w:rPr>
        <w:tab/>
        <w:t>MEANS OF FINANCE:</w:t>
      </w:r>
    </w:p>
    <w:p w:rsidR="001F23FC" w:rsidRDefault="001F23FC" w:rsidP="0071100F">
      <w:pPr>
        <w:pStyle w:val="DefaultText"/>
        <w:spacing w:line="360" w:lineRule="auto"/>
        <w:ind w:left="720"/>
        <w:jc w:val="both"/>
        <w:rPr>
          <w:rFonts w:ascii="Tahoma" w:hAnsi="Tahoma" w:cs="Tahoma"/>
          <w:sz w:val="10"/>
          <w:szCs w:val="10"/>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15 lakhs and seek bank loans of </w:t>
      </w:r>
      <w:proofErr w:type="spellStart"/>
      <w:r>
        <w:rPr>
          <w:rFonts w:ascii="Tahoma" w:hAnsi="Tahoma" w:cs="Tahoma"/>
          <w:sz w:val="22"/>
          <w:szCs w:val="22"/>
        </w:rPr>
        <w:t>Rs</w:t>
      </w:r>
      <w:proofErr w:type="spellEnd"/>
      <w:r>
        <w:rPr>
          <w:rFonts w:ascii="Tahoma" w:hAnsi="Tahoma" w:cs="Tahoma"/>
          <w:sz w:val="22"/>
          <w:szCs w:val="22"/>
        </w:rPr>
        <w:t xml:space="preserve"> 22.54 lakhs based on 70% loan on fixed assets.</w:t>
      </w:r>
    </w:p>
    <w:p w:rsidR="001F23FC" w:rsidRDefault="001F23FC" w:rsidP="0071100F">
      <w:pPr>
        <w:pStyle w:val="DefaultText"/>
        <w:spacing w:line="360" w:lineRule="auto"/>
        <w:ind w:left="720"/>
        <w:jc w:val="both"/>
        <w:rPr>
          <w:rFonts w:ascii="Tahoma" w:hAnsi="Tahoma" w:cs="Tahoma"/>
          <w:sz w:val="14"/>
          <w:szCs w:val="14"/>
        </w:rPr>
      </w:pPr>
    </w:p>
    <w:tbl>
      <w:tblPr>
        <w:tblW w:w="6379" w:type="dxa"/>
        <w:tblInd w:w="14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1046"/>
        <w:gridCol w:w="3629"/>
        <w:gridCol w:w="1704"/>
      </w:tblGrid>
      <w:tr w:rsidR="001F23FC">
        <w:trPr>
          <w:trHeight w:val="347"/>
        </w:trPr>
        <w:tc>
          <w:tcPr>
            <w:tcW w:w="104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362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0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1F23FC">
        <w:trPr>
          <w:trHeight w:val="300"/>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3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14.41</w:t>
            </w:r>
          </w:p>
        </w:tc>
      </w:tr>
      <w:tr w:rsidR="001F23FC">
        <w:trPr>
          <w:trHeight w:val="300"/>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3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22.54</w:t>
            </w:r>
          </w:p>
        </w:tc>
      </w:tr>
      <w:tr w:rsidR="001F23FC">
        <w:trPr>
          <w:trHeight w:val="300"/>
        </w:trPr>
        <w:tc>
          <w:tcPr>
            <w:tcW w:w="104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3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Pr="000930D3" w:rsidRDefault="0071100F" w:rsidP="0071100F">
            <w:pPr>
              <w:pStyle w:val="DefaultText"/>
              <w:spacing w:line="360" w:lineRule="auto"/>
              <w:jc w:val="both"/>
              <w:rPr>
                <w:rFonts w:ascii="Tahoma" w:hAnsi="Tahoma" w:cs="Tahoma"/>
                <w:b/>
                <w:bCs/>
                <w:sz w:val="20"/>
                <w:szCs w:val="20"/>
              </w:rPr>
            </w:pPr>
            <w:proofErr w:type="gramStart"/>
            <w:r w:rsidRPr="000930D3">
              <w:rPr>
                <w:rFonts w:ascii="Tahoma" w:hAnsi="Tahoma" w:cs="Tahoma"/>
                <w:b/>
                <w:bCs/>
                <w:sz w:val="20"/>
                <w:szCs w:val="20"/>
              </w:rPr>
              <w:t>TOTAL :</w:t>
            </w:r>
            <w:proofErr w:type="gramEnd"/>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Pr="000930D3" w:rsidRDefault="0071100F" w:rsidP="0071100F">
            <w:pPr>
              <w:pStyle w:val="DefaultText"/>
              <w:spacing w:line="360" w:lineRule="auto"/>
              <w:jc w:val="both"/>
              <w:rPr>
                <w:rFonts w:ascii="Tahoma" w:hAnsi="Tahoma" w:cs="Tahoma"/>
                <w:b/>
                <w:bCs/>
                <w:sz w:val="20"/>
                <w:szCs w:val="20"/>
              </w:rPr>
            </w:pPr>
            <w:r w:rsidRPr="000930D3">
              <w:rPr>
                <w:rFonts w:ascii="Tahoma" w:hAnsi="Tahoma" w:cs="Tahoma"/>
                <w:b/>
                <w:bCs/>
                <w:sz w:val="20"/>
                <w:szCs w:val="20"/>
              </w:rPr>
              <w:t>36.94</w:t>
            </w:r>
          </w:p>
        </w:tc>
      </w:tr>
    </w:tbl>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b/>
          <w:bCs/>
        </w:rPr>
      </w:pPr>
      <w:r>
        <w:rPr>
          <w:rFonts w:ascii="Tahoma" w:hAnsi="Tahoma" w:cs="Tahoma"/>
          <w:b/>
          <w:bCs/>
        </w:rPr>
        <w:t>12.</w:t>
      </w:r>
      <w:r>
        <w:rPr>
          <w:rFonts w:ascii="Tahoma" w:hAnsi="Tahoma" w:cs="Tahoma"/>
          <w:b/>
          <w:bCs/>
        </w:rPr>
        <w:tab/>
        <w:t>WORKING CAPITAL REQUIREMENTS:</w:t>
      </w:r>
    </w:p>
    <w:p w:rsidR="001F23FC" w:rsidRDefault="001F23FC" w:rsidP="0071100F">
      <w:pPr>
        <w:pStyle w:val="DefaultText"/>
        <w:spacing w:line="360" w:lineRule="auto"/>
        <w:ind w:left="720"/>
        <w:jc w:val="both"/>
        <w:rPr>
          <w:rFonts w:ascii="Tahoma" w:hAnsi="Tahoma" w:cs="Tahoma"/>
          <w:sz w:val="10"/>
          <w:szCs w:val="10"/>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1F23FC" w:rsidRDefault="001F23FC" w:rsidP="0071100F">
      <w:pPr>
        <w:pStyle w:val="DefaultText"/>
        <w:spacing w:line="360" w:lineRule="auto"/>
        <w:ind w:left="720"/>
        <w:jc w:val="both"/>
        <w:rPr>
          <w:rFonts w:ascii="Tahoma" w:hAnsi="Tahoma" w:cs="Tahoma"/>
          <w:sz w:val="14"/>
          <w:szCs w:val="14"/>
        </w:rPr>
      </w:pPr>
    </w:p>
    <w:tbl>
      <w:tblPr>
        <w:tblW w:w="85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17"/>
        <w:gridCol w:w="1629"/>
        <w:gridCol w:w="1620"/>
        <w:gridCol w:w="1170"/>
        <w:gridCol w:w="1710"/>
        <w:gridCol w:w="1530"/>
      </w:tblGrid>
      <w:tr w:rsidR="001F23FC">
        <w:trPr>
          <w:trHeight w:val="872"/>
          <w:jc w:val="center"/>
        </w:trPr>
        <w:tc>
          <w:tcPr>
            <w:tcW w:w="91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62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1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1F23FC">
        <w:trPr>
          <w:trHeight w:val="300"/>
          <w:jc w:val="cent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6.00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2.40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3.60</w:t>
            </w:r>
          </w:p>
        </w:tc>
      </w:tr>
      <w:tr w:rsidR="001F23FC">
        <w:trPr>
          <w:trHeight w:val="300"/>
          <w:jc w:val="cent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0.61</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0.61</w:t>
            </w:r>
          </w:p>
        </w:tc>
      </w:tr>
      <w:tr w:rsidR="001F23FC">
        <w:trPr>
          <w:trHeight w:val="300"/>
          <w:jc w:val="cent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100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1.50</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0.00</w:t>
            </w:r>
          </w:p>
        </w:tc>
      </w:tr>
      <w:tr w:rsidR="001F23FC">
        <w:trPr>
          <w:trHeight w:val="300"/>
          <w:jc w:val="cent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0.60</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0.24</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0.36</w:t>
            </w:r>
          </w:p>
        </w:tc>
      </w:tr>
      <w:tr w:rsidR="001F23FC">
        <w:trPr>
          <w:trHeight w:val="300"/>
          <w:jc w:val="cent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9.32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4.75</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4.57</w:t>
            </w:r>
          </w:p>
        </w:tc>
      </w:tr>
    </w:tbl>
    <w:p w:rsidR="001F23FC" w:rsidRDefault="001F23FC" w:rsidP="0071100F">
      <w:pPr>
        <w:pStyle w:val="DefaultText"/>
        <w:spacing w:line="360" w:lineRule="auto"/>
        <w:ind w:left="720"/>
        <w:jc w:val="both"/>
        <w:rPr>
          <w:rFonts w:ascii="Tahoma" w:hAnsi="Tahoma" w:cs="Tahoma"/>
          <w:b/>
          <w:bCs/>
        </w:rPr>
      </w:pPr>
    </w:p>
    <w:p w:rsidR="001F23FC" w:rsidRDefault="0071100F" w:rsidP="0071100F">
      <w:pPr>
        <w:pStyle w:val="DefaultText"/>
        <w:spacing w:line="360" w:lineRule="auto"/>
        <w:ind w:left="720"/>
        <w:jc w:val="both"/>
      </w:pPr>
      <w:r>
        <w:rPr>
          <w:rFonts w:ascii="Tahoma" w:hAnsi="Tahoma" w:cs="Tahoma"/>
          <w:b/>
          <w:bCs/>
        </w:rPr>
        <w:t>13.</w:t>
      </w:r>
      <w:r>
        <w:rPr>
          <w:rFonts w:ascii="Tahoma" w:hAnsi="Tahoma" w:cs="Tahoma"/>
          <w:b/>
          <w:bCs/>
        </w:rPr>
        <w:tab/>
        <w:t>LIST OF MACHINERY REQUIRED:</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 xml:space="preserve">The service unit is based on good layout of work stations for different servicing activities like cleaning/ washing polishing with partial automation as seen in good garages. </w:t>
      </w:r>
    </w:p>
    <w:p w:rsidR="001F23FC" w:rsidRDefault="001F23FC" w:rsidP="0071100F">
      <w:pPr>
        <w:pStyle w:val="DefaultText"/>
        <w:spacing w:line="360" w:lineRule="auto"/>
        <w:ind w:left="720"/>
        <w:jc w:val="both"/>
        <w:rPr>
          <w:rFonts w:ascii="Tahoma" w:hAnsi="Tahoma" w:cs="Tahoma"/>
          <w:sz w:val="22"/>
          <w:szCs w:val="22"/>
        </w:rPr>
      </w:pPr>
    </w:p>
    <w:tbl>
      <w:tblPr>
        <w:tblW w:w="8786" w:type="dxa"/>
        <w:tblInd w:w="9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986"/>
        <w:gridCol w:w="3514"/>
        <w:gridCol w:w="925"/>
        <w:gridCol w:w="1088"/>
        <w:gridCol w:w="1100"/>
        <w:gridCol w:w="1173"/>
      </w:tblGrid>
      <w:tr w:rsidR="001F23FC" w:rsidTr="0071100F">
        <w:trPr>
          <w:trHeight w:val="559"/>
        </w:trPr>
        <w:tc>
          <w:tcPr>
            <w:tcW w:w="98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51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2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11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17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xml:space="preserve">Main Machines/ </w:t>
            </w:r>
            <w:proofErr w:type="spellStart"/>
            <w:r>
              <w:rPr>
                <w:rFonts w:ascii="Tahoma" w:hAnsi="Tahoma" w:cs="Tahoma"/>
                <w:sz w:val="20"/>
                <w:szCs w:val="20"/>
              </w:rPr>
              <w:t>Equipments</w:t>
            </w:r>
            <w:proofErr w:type="spellEnd"/>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xml:space="preserve">Air Compressor and Piping </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350000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350000</w:t>
            </w:r>
          </w:p>
        </w:tc>
      </w:tr>
      <w:tr w:rsidR="001F23FC" w:rsidTr="0071100F">
        <w:trPr>
          <w:trHeight w:val="545"/>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4-Wheel Hydraulic Lifting Platform</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450000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450000</w:t>
            </w:r>
          </w:p>
        </w:tc>
      </w:tr>
      <w:tr w:rsidR="001F23FC" w:rsidTr="0071100F">
        <w:trPr>
          <w:trHeight w:val="545"/>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Washing Polishing Platform Automatic</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1250000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1250000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Vacuum Clean Station</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Engine Tuning Unit</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500000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500000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Electric drilling machine</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7</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Electric bench grinder</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Welding Machine</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12000</w:t>
            </w:r>
          </w:p>
        </w:tc>
      </w:tr>
      <w:tr w:rsidR="0071100F" w:rsidTr="0071100F">
        <w:trPr>
          <w:trHeight w:val="559"/>
        </w:trPr>
        <w:tc>
          <w:tcPr>
            <w:tcW w:w="986"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1100F"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lastRenderedPageBreak/>
              <w:t>Sr. No.</w:t>
            </w:r>
          </w:p>
        </w:tc>
        <w:tc>
          <w:tcPr>
            <w:tcW w:w="3514"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1100F"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25"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1100F"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88"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1100F"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11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1100F"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173"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71100F"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2667000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Tool Boxes</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Hydraulic Jack</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Greasing &amp; Washing Tools</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71100F" w:rsidP="0071100F">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Store Racks</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Nos.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2500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12500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xml:space="preserve">Other </w:t>
            </w:r>
            <w:proofErr w:type="spellStart"/>
            <w:r>
              <w:rPr>
                <w:rFonts w:ascii="Tahoma" w:hAnsi="Tahoma" w:cs="Tahoma"/>
                <w:sz w:val="20"/>
                <w:szCs w:val="20"/>
              </w:rPr>
              <w:t>Furnitures</w:t>
            </w:r>
            <w:proofErr w:type="spellEnd"/>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Telephones/ Computer</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30000</w:t>
            </w:r>
          </w:p>
        </w:tc>
      </w:tr>
      <w:tr w:rsidR="001F23FC" w:rsidTr="0071100F">
        <w:trPr>
          <w:trHeight w:val="300"/>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100000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100000</w:t>
            </w:r>
          </w:p>
        </w:tc>
      </w:tr>
      <w:tr w:rsidR="001F23FC" w:rsidTr="0071100F">
        <w:trPr>
          <w:trHeight w:val="395"/>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gramStart"/>
            <w:r>
              <w:rPr>
                <w:rFonts w:ascii="Tahoma" w:hAnsi="Tahoma" w:cs="Tahoma"/>
                <w:sz w:val="20"/>
                <w:szCs w:val="20"/>
              </w:rPr>
              <w:t>subtotal :</w:t>
            </w:r>
            <w:proofErr w:type="gramEnd"/>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152500</w:t>
            </w:r>
          </w:p>
        </w:tc>
      </w:tr>
      <w:tr w:rsidR="001F23FC" w:rsidTr="0071100F">
        <w:trPr>
          <w:trHeight w:val="545"/>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ind w:left="720"/>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LS</w:t>
            </w: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350000</w:t>
            </w: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350000</w:t>
            </w:r>
          </w:p>
        </w:tc>
      </w:tr>
      <w:tr w:rsidR="001F23FC" w:rsidTr="0071100F">
        <w:trPr>
          <w:trHeight w:val="545"/>
        </w:trPr>
        <w:tc>
          <w:tcPr>
            <w:tcW w:w="9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bottom"/>
          </w:tcPr>
          <w:p w:rsidR="001F23FC" w:rsidRDefault="001F23FC" w:rsidP="0071100F">
            <w:pPr>
              <w:pStyle w:val="DefaultText"/>
              <w:spacing w:line="360" w:lineRule="auto"/>
              <w:jc w:val="both"/>
              <w:rPr>
                <w:rFonts w:ascii="Tahoma" w:hAnsi="Tahoma" w:cs="Tahoma"/>
                <w:sz w:val="20"/>
                <w:szCs w:val="20"/>
              </w:rPr>
            </w:pPr>
          </w:p>
        </w:tc>
        <w:tc>
          <w:tcPr>
            <w:tcW w:w="1088"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jc w:val="both"/>
              <w:rPr>
                <w:rFonts w:ascii="Tahoma" w:hAnsi="Tahoma" w:cs="Tahoma"/>
                <w:sz w:val="20"/>
                <w:szCs w:val="20"/>
              </w:rPr>
            </w:pPr>
          </w:p>
        </w:tc>
        <w:tc>
          <w:tcPr>
            <w:tcW w:w="11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spacing w:line="360" w:lineRule="auto"/>
              <w:ind w:left="720"/>
              <w:jc w:val="both"/>
              <w:rPr>
                <w:rFonts w:ascii="Tahoma" w:hAnsi="Tahoma" w:cs="Tahoma"/>
                <w:sz w:val="20"/>
                <w:szCs w:val="20"/>
              </w:rPr>
            </w:pPr>
          </w:p>
        </w:tc>
        <w:tc>
          <w:tcPr>
            <w:tcW w:w="1173"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3219500</w:t>
            </w:r>
          </w:p>
        </w:tc>
      </w:tr>
    </w:tbl>
    <w:p w:rsidR="001F23FC" w:rsidRDefault="001F23FC" w:rsidP="0071100F">
      <w:pPr>
        <w:pStyle w:val="DefaultText"/>
        <w:spacing w:line="360" w:lineRule="auto"/>
        <w:jc w:val="both"/>
        <w:rPr>
          <w:rFonts w:ascii="Tahoma" w:hAnsi="Tahoma" w:cs="Tahoma"/>
          <w:sz w:val="22"/>
          <w:szCs w:val="22"/>
        </w:rPr>
      </w:pPr>
    </w:p>
    <w:p w:rsidR="001F23FC" w:rsidRDefault="0071100F" w:rsidP="0071100F">
      <w:pPr>
        <w:overflowPunct w:val="0"/>
        <w:spacing w:line="360" w:lineRule="auto"/>
        <w:ind w:left="706"/>
        <w:jc w:val="both"/>
      </w:pPr>
      <w:r>
        <w:rPr>
          <w:rFonts w:ascii="Tahoma" w:eastAsia="Andale Sans UI;Arial Unicode MS" w:hAnsi="Tahoma"/>
          <w:sz w:val="22"/>
          <w:szCs w:val="22"/>
        </w:rPr>
        <w:t xml:space="preserve">All the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tooling are available from local manufacturers. </w:t>
      </w:r>
      <w:r>
        <w:rPr>
          <w:rFonts w:ascii="Tahoma" w:eastAsia="Times New Roman" w:hAnsi="Tahoma"/>
          <w:sz w:val="22"/>
          <w:szCs w:val="22"/>
          <w:lang w:bidi="ar-SA"/>
        </w:rPr>
        <w:t xml:space="preserve">The entrepreneur needs to ensure proper selection of </w:t>
      </w:r>
      <w:proofErr w:type="spellStart"/>
      <w:r>
        <w:rPr>
          <w:rFonts w:ascii="Tahoma" w:eastAsia="Times New Roman" w:hAnsi="Tahoma"/>
          <w:sz w:val="22"/>
          <w:szCs w:val="22"/>
          <w:lang w:bidi="ar-SA"/>
        </w:rPr>
        <w:t>equipments</w:t>
      </w:r>
      <w:proofErr w:type="spellEnd"/>
      <w:r>
        <w:rPr>
          <w:rFonts w:ascii="Tahoma" w:eastAsia="Times New Roman" w:hAnsi="Tahoma"/>
          <w:sz w:val="22"/>
          <w:szCs w:val="22"/>
          <w:lang w:bidi="ar-SA"/>
        </w:rPr>
        <w:t xml:space="preserve"> and tooling to have modern and flexible servicing. </w:t>
      </w:r>
      <w:r>
        <w:rPr>
          <w:rFonts w:ascii="Tahoma" w:eastAsia="Andale Sans UI;Arial Unicode MS" w:hAnsi="Tahoma"/>
          <w:sz w:val="22"/>
          <w:szCs w:val="22"/>
        </w:rPr>
        <w:t xml:space="preserve">It may be worthwhile to look at reconditioned /used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1F23FC" w:rsidRDefault="001F23FC" w:rsidP="0071100F">
      <w:pPr>
        <w:overflowPunct w:val="0"/>
        <w:spacing w:line="360" w:lineRule="auto"/>
        <w:ind w:left="706"/>
        <w:jc w:val="both"/>
        <w:rPr>
          <w:rFonts w:eastAsia="Andale Sans UI;Arial Unicode MS"/>
        </w:rPr>
      </w:pPr>
    </w:p>
    <w:p w:rsidR="001F23FC" w:rsidRDefault="0071100F" w:rsidP="0071100F">
      <w:pPr>
        <w:overflowPunct w:val="0"/>
        <w:spacing w:line="360" w:lineRule="auto"/>
        <w:ind w:left="706"/>
        <w:jc w:val="both"/>
      </w:pPr>
      <w:r>
        <w:rPr>
          <w:rFonts w:ascii="Tahoma" w:eastAsia="Andale Sans UI;Arial Unicode MS" w:hAnsi="Tahoma"/>
          <w:sz w:val="22"/>
          <w:szCs w:val="22"/>
        </w:rPr>
        <w:t>1.</w:t>
      </w:r>
      <w:r>
        <w:rPr>
          <w:rFonts w:ascii="Tahoma" w:eastAsia="Andale Sans UI;Arial Unicode MS" w:hAnsi="Tahoma"/>
          <w:sz w:val="22"/>
          <w:szCs w:val="22"/>
        </w:rPr>
        <w:tab/>
        <w:t>Machineries and Spares</w:t>
      </w:r>
    </w:p>
    <w:p w:rsidR="001F23FC" w:rsidRDefault="0071100F" w:rsidP="0071100F">
      <w:pPr>
        <w:overflowPunct w:val="0"/>
        <w:spacing w:line="360" w:lineRule="auto"/>
        <w:ind w:left="706"/>
        <w:jc w:val="both"/>
      </w:pPr>
      <w:r>
        <w:rPr>
          <w:rFonts w:ascii="Tahoma" w:eastAsia="Andale Sans UI;Arial Unicode MS" w:hAnsi="Tahoma"/>
          <w:sz w:val="22"/>
          <w:szCs w:val="22"/>
        </w:rPr>
        <w:tab/>
      </w:r>
      <w:r>
        <w:rPr>
          <w:rFonts w:ascii="Tahoma" w:eastAsia="Andale Sans UI;Arial Unicode MS" w:hAnsi="Tahoma"/>
          <w:sz w:val="22"/>
          <w:szCs w:val="22"/>
        </w:rPr>
        <w:tab/>
        <w:t>Ranjit Chawla (Director)</w:t>
      </w:r>
      <w:r>
        <w:rPr>
          <w:rFonts w:ascii="Tahoma" w:hAnsi="Tahoma"/>
          <w:color w:val="3D3D3D"/>
          <w:sz w:val="22"/>
          <w:szCs w:val="22"/>
        </w:rPr>
        <w:t xml:space="preserve">201, </w:t>
      </w:r>
      <w:proofErr w:type="spellStart"/>
      <w:r>
        <w:rPr>
          <w:rFonts w:ascii="Tahoma" w:hAnsi="Tahoma"/>
          <w:color w:val="3D3D3D"/>
          <w:sz w:val="22"/>
          <w:szCs w:val="22"/>
        </w:rPr>
        <w:t>Karmastambh</w:t>
      </w:r>
      <w:proofErr w:type="spellEnd"/>
      <w:r>
        <w:rPr>
          <w:rFonts w:ascii="Tahoma" w:hAnsi="Tahoma"/>
          <w:color w:val="3D3D3D"/>
          <w:sz w:val="22"/>
          <w:szCs w:val="22"/>
        </w:rPr>
        <w:t xml:space="preserve">, LBS Marg, </w:t>
      </w:r>
      <w:proofErr w:type="spellStart"/>
      <w:r>
        <w:rPr>
          <w:rFonts w:ascii="Tahoma" w:hAnsi="Tahoma"/>
          <w:color w:val="3D3D3D"/>
          <w:sz w:val="22"/>
          <w:szCs w:val="22"/>
        </w:rPr>
        <w:t>Vikhroli</w:t>
      </w:r>
      <w:proofErr w:type="spellEnd"/>
      <w:r>
        <w:rPr>
          <w:rFonts w:ascii="Tahoma" w:hAnsi="Tahoma"/>
          <w:color w:val="3D3D3D"/>
          <w:sz w:val="22"/>
          <w:szCs w:val="22"/>
        </w:rPr>
        <w:t xml:space="preserve"> West</w:t>
      </w:r>
      <w:r>
        <w:rPr>
          <w:rFonts w:ascii="Tahoma" w:hAnsi="Tahoma"/>
          <w:color w:val="3D3D3D"/>
          <w:sz w:val="22"/>
          <w:szCs w:val="22"/>
        </w:rPr>
        <w:br/>
      </w:r>
      <w:r>
        <w:rPr>
          <w:rFonts w:ascii="Tahoma" w:hAnsi="Tahoma"/>
          <w:color w:val="3D3D3D"/>
          <w:sz w:val="22"/>
          <w:szCs w:val="22"/>
        </w:rPr>
        <w:tab/>
      </w:r>
      <w:r>
        <w:rPr>
          <w:rFonts w:ascii="Tahoma" w:hAnsi="Tahoma"/>
          <w:color w:val="3D3D3D"/>
          <w:sz w:val="22"/>
          <w:szCs w:val="22"/>
        </w:rPr>
        <w:tab/>
        <w:t>Mumbai - 400083, Maharashtra, India</w:t>
      </w:r>
    </w:p>
    <w:p w:rsidR="001F23FC" w:rsidRDefault="001F23FC" w:rsidP="0071100F">
      <w:pPr>
        <w:overflowPunct w:val="0"/>
        <w:spacing w:line="360" w:lineRule="auto"/>
        <w:ind w:left="706"/>
        <w:jc w:val="both"/>
        <w:rPr>
          <w:rFonts w:eastAsia="Andale Sans UI;Arial Unicode MS"/>
        </w:rPr>
      </w:pPr>
    </w:p>
    <w:p w:rsidR="001F23FC" w:rsidRDefault="0071100F" w:rsidP="0071100F">
      <w:pPr>
        <w:pStyle w:val="DefaultText"/>
        <w:spacing w:line="360" w:lineRule="auto"/>
        <w:ind w:left="720"/>
        <w:jc w:val="both"/>
      </w:pPr>
      <w:r>
        <w:rPr>
          <w:rFonts w:ascii="Tahoma" w:hAnsi="Tahoma" w:cs="Tahoma"/>
          <w:color w:val="484848"/>
          <w:sz w:val="22"/>
          <w:szCs w:val="22"/>
        </w:rPr>
        <w:t>2.</w:t>
      </w:r>
      <w:r>
        <w:rPr>
          <w:rFonts w:ascii="Tahoma" w:hAnsi="Tahoma" w:cs="Tahoma"/>
          <w:color w:val="484848"/>
          <w:sz w:val="22"/>
          <w:szCs w:val="22"/>
        </w:rPr>
        <w:tab/>
        <w:t>Pacific Engineering Corporation</w:t>
      </w:r>
    </w:p>
    <w:p w:rsidR="001F23FC" w:rsidRDefault="0071100F" w:rsidP="0071100F">
      <w:pPr>
        <w:pStyle w:val="DefaultText"/>
        <w:spacing w:line="360" w:lineRule="auto"/>
        <w:ind w:left="720"/>
        <w:jc w:val="both"/>
      </w:pPr>
      <w:r>
        <w:rPr>
          <w:rFonts w:ascii="Tahoma" w:hAnsi="Tahoma" w:cs="Tahoma"/>
          <w:color w:val="484848"/>
          <w:sz w:val="22"/>
          <w:szCs w:val="22"/>
        </w:rPr>
        <w:tab/>
        <w:t>A-297, MIDC-</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Near </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Bus Depot,</w:t>
      </w:r>
    </w:p>
    <w:p w:rsidR="001F23FC" w:rsidRDefault="0071100F" w:rsidP="0071100F">
      <w:pPr>
        <w:pStyle w:val="DefaultText"/>
        <w:spacing w:line="360" w:lineRule="auto"/>
        <w:ind w:left="720"/>
        <w:jc w:val="both"/>
      </w:pPr>
      <w:r>
        <w:rPr>
          <w:rFonts w:ascii="Tahoma" w:hAnsi="Tahoma" w:cs="Tahoma"/>
          <w:color w:val="484848"/>
          <w:sz w:val="22"/>
          <w:szCs w:val="22"/>
        </w:rPr>
        <w:tab/>
        <w:t xml:space="preserve">Anthony Garage, Thane-Belapur Road, </w:t>
      </w:r>
      <w:proofErr w:type="spellStart"/>
      <w:r>
        <w:rPr>
          <w:rFonts w:ascii="Tahoma" w:hAnsi="Tahoma" w:cs="Tahoma"/>
          <w:color w:val="484848"/>
          <w:sz w:val="22"/>
          <w:szCs w:val="22"/>
        </w:rPr>
        <w:t>Mahape</w:t>
      </w:r>
      <w:proofErr w:type="spellEnd"/>
      <w:r>
        <w:rPr>
          <w:rFonts w:ascii="Tahoma" w:hAnsi="Tahoma" w:cs="Tahoma"/>
          <w:color w:val="484848"/>
          <w:sz w:val="22"/>
          <w:szCs w:val="22"/>
        </w:rPr>
        <w:t xml:space="preserve"> </w:t>
      </w:r>
      <w:proofErr w:type="spellStart"/>
      <w:r>
        <w:rPr>
          <w:rFonts w:ascii="Tahoma" w:hAnsi="Tahoma" w:cs="Tahoma"/>
          <w:color w:val="484848"/>
          <w:sz w:val="22"/>
          <w:szCs w:val="22"/>
        </w:rPr>
        <w:t>Midc</w:t>
      </w:r>
      <w:proofErr w:type="spellEnd"/>
      <w:r>
        <w:rPr>
          <w:rFonts w:ascii="Tahoma" w:hAnsi="Tahoma" w:cs="Tahoma"/>
          <w:color w:val="484848"/>
          <w:sz w:val="22"/>
          <w:szCs w:val="22"/>
        </w:rPr>
        <w:t>,</w:t>
      </w:r>
      <w:r>
        <w:rPr>
          <w:rFonts w:ascii="Tahoma" w:hAnsi="Tahoma" w:cs="Tahoma"/>
          <w:sz w:val="22"/>
          <w:szCs w:val="22"/>
        </w:rPr>
        <w:br/>
      </w:r>
      <w:r>
        <w:rPr>
          <w:rFonts w:ascii="Tahoma" w:hAnsi="Tahoma" w:cs="Tahoma"/>
          <w:sz w:val="22"/>
          <w:szCs w:val="22"/>
        </w:rPr>
        <w:tab/>
      </w:r>
      <w:r>
        <w:rPr>
          <w:rFonts w:ascii="Tahoma" w:hAnsi="Tahoma" w:cs="Tahoma"/>
          <w:color w:val="484848"/>
          <w:sz w:val="22"/>
          <w:szCs w:val="22"/>
        </w:rPr>
        <w:t>Navi Mumbai-400710, Maharashtra, India</w:t>
      </w:r>
      <w:r>
        <w:rPr>
          <w:rFonts w:ascii="Tahoma" w:hAnsi="Tahoma" w:cs="Tahoma"/>
          <w:sz w:val="22"/>
          <w:szCs w:val="22"/>
        </w:rPr>
        <w:t xml:space="preserve"> </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pPr>
      <w:r>
        <w:rPr>
          <w:rFonts w:ascii="Tahoma" w:hAnsi="Tahoma" w:cs="Tahoma"/>
          <w:sz w:val="22"/>
          <w:szCs w:val="22"/>
        </w:rPr>
        <w:lastRenderedPageBreak/>
        <w:t>The above list of machine supplier is illustrative. There are many machinery, dies and tools suppliers and consultants at several industrial clusters all over India where you may find suppliers of services and machineries for a chosen product mix.</w:t>
      </w:r>
    </w:p>
    <w:p w:rsidR="001F23FC" w:rsidRDefault="001F23FC" w:rsidP="0071100F">
      <w:pPr>
        <w:pStyle w:val="DefaultText"/>
        <w:spacing w:line="360" w:lineRule="auto"/>
        <w:ind w:left="720"/>
        <w:jc w:val="both"/>
        <w:rPr>
          <w:rFonts w:ascii="Tahoma" w:hAnsi="Tahoma" w:cs="Tahoma"/>
          <w:b/>
          <w:bCs/>
        </w:rPr>
      </w:pPr>
    </w:p>
    <w:p w:rsidR="001F23FC" w:rsidRDefault="0071100F" w:rsidP="0071100F">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1F23FC" w:rsidRDefault="001F23FC" w:rsidP="0071100F">
      <w:pPr>
        <w:pStyle w:val="DefaultText"/>
        <w:spacing w:line="360" w:lineRule="auto"/>
        <w:ind w:left="720"/>
        <w:jc w:val="both"/>
        <w:rPr>
          <w:rFonts w:ascii="Tahoma" w:hAnsi="Tahoma" w:cs="Tahoma"/>
          <w:sz w:val="22"/>
          <w:szCs w:val="22"/>
        </w:rPr>
      </w:pPr>
    </w:p>
    <w:tbl>
      <w:tblPr>
        <w:tblW w:w="9198" w:type="dxa"/>
        <w:tblInd w:w="8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1087"/>
        <w:gridCol w:w="2429"/>
        <w:gridCol w:w="990"/>
        <w:gridCol w:w="900"/>
        <w:gridCol w:w="901"/>
        <w:gridCol w:w="900"/>
        <w:gridCol w:w="901"/>
        <w:gridCol w:w="1090"/>
      </w:tblGrid>
      <w:tr w:rsidR="001F23FC">
        <w:trPr>
          <w:trHeight w:val="332"/>
        </w:trPr>
        <w:tc>
          <w:tcPr>
            <w:tcW w:w="1086"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429"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692" w:type="dxa"/>
            <w:gridSpan w:val="5"/>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1F23FC">
        <w:trPr>
          <w:trHeight w:val="450"/>
        </w:trPr>
        <w:tc>
          <w:tcPr>
            <w:tcW w:w="1086"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1F23FC" w:rsidP="0071100F">
            <w:pPr>
              <w:pStyle w:val="DefaultText"/>
              <w:spacing w:line="360" w:lineRule="auto"/>
              <w:jc w:val="both"/>
              <w:rPr>
                <w:rFonts w:ascii="Tahoma" w:hAnsi="Tahoma" w:cs="Tahoma"/>
                <w:b/>
                <w:bCs/>
                <w:sz w:val="20"/>
                <w:szCs w:val="20"/>
              </w:rPr>
            </w:pPr>
          </w:p>
        </w:tc>
        <w:tc>
          <w:tcPr>
            <w:tcW w:w="2429"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1F23FC" w:rsidP="0071100F">
            <w:pPr>
              <w:pStyle w:val="DefaultText"/>
              <w:spacing w:line="360" w:lineRule="auto"/>
              <w:jc w:val="both"/>
              <w:rPr>
                <w:rFonts w:ascii="Tahoma" w:hAnsi="Tahoma" w:cs="Tahoma"/>
                <w:b/>
                <w:bCs/>
                <w:sz w:val="20"/>
                <w:szCs w:val="20"/>
              </w:rPr>
            </w:pPr>
          </w:p>
        </w:tc>
        <w:tc>
          <w:tcPr>
            <w:tcW w:w="990" w:type="dxa"/>
            <w:vMerge/>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1F23FC" w:rsidP="0071100F">
            <w:pPr>
              <w:pStyle w:val="DefaultText"/>
              <w:spacing w:line="360" w:lineRule="auto"/>
              <w:jc w:val="both"/>
              <w:rPr>
                <w:rFonts w:ascii="Tahoma" w:hAnsi="Tahoma" w:cs="Tahoma"/>
                <w:b/>
                <w:bCs/>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109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1F23FC">
        <w:trPr>
          <w:trHeight w:val="300"/>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42.53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54.68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66.83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78.98</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91.13</w:t>
            </w:r>
          </w:p>
        </w:tc>
      </w:tr>
      <w:tr w:rsidR="001F23FC">
        <w:trPr>
          <w:trHeight w:val="545"/>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8.03</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10.32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12.62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14.91</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17.20</w:t>
            </w:r>
          </w:p>
        </w:tc>
      </w:tr>
      <w:tr w:rsidR="001F23FC">
        <w:trPr>
          <w:trHeight w:val="300"/>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34.50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44.35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54.21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64.07</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73.92</w:t>
            </w:r>
          </w:p>
        </w:tc>
      </w:tr>
      <w:tr w:rsidR="001F23FC">
        <w:trPr>
          <w:trHeight w:val="300"/>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22.60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22.60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22.60</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22.60</w:t>
            </w:r>
          </w:p>
        </w:tc>
      </w:tr>
      <w:tr w:rsidR="001F23FC">
        <w:trPr>
          <w:trHeight w:val="300"/>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2.70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2.70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2.70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2.70</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2.70</w:t>
            </w:r>
          </w:p>
        </w:tc>
      </w:tr>
      <w:tr w:rsidR="001F23FC">
        <w:trPr>
          <w:trHeight w:val="300"/>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3.22</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3.22</w:t>
            </w:r>
          </w:p>
        </w:tc>
      </w:tr>
      <w:tr w:rsidR="001F23FC">
        <w:trPr>
          <w:trHeight w:val="300"/>
        </w:trPr>
        <w:tc>
          <w:tcPr>
            <w:tcW w:w="1086"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1F23FC" w:rsidP="0071100F">
            <w:pPr>
              <w:pStyle w:val="DefaultText"/>
              <w:numPr>
                <w:ilvl w:val="0"/>
                <w:numId w:val="2"/>
              </w:numPr>
              <w:spacing w:line="360" w:lineRule="auto"/>
              <w:jc w:val="both"/>
              <w:rPr>
                <w:rFonts w:ascii="Tahoma" w:hAnsi="Tahoma" w:cs="Tahoma"/>
                <w:sz w:val="20"/>
                <w:szCs w:val="20"/>
              </w:rPr>
            </w:pPr>
          </w:p>
        </w:tc>
        <w:tc>
          <w:tcPr>
            <w:tcW w:w="24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5.97</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15.83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25.68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35.54</w:t>
            </w:r>
          </w:p>
        </w:tc>
        <w:tc>
          <w:tcPr>
            <w:tcW w:w="109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45.40</w:t>
            </w:r>
          </w:p>
        </w:tc>
      </w:tr>
    </w:tbl>
    <w:p w:rsidR="001F23FC" w:rsidRDefault="001F23FC" w:rsidP="0071100F">
      <w:pPr>
        <w:pStyle w:val="DefaultText"/>
        <w:spacing w:line="360" w:lineRule="auto"/>
        <w:jc w:val="both"/>
        <w:rPr>
          <w:rFonts w:ascii="Tahoma" w:hAnsi="Tahoma" w:cs="Tahoma"/>
          <w:sz w:val="22"/>
          <w:szCs w:val="22"/>
        </w:rPr>
      </w:pPr>
    </w:p>
    <w:p w:rsidR="001F23FC" w:rsidRDefault="0071100F" w:rsidP="0071100F">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1F23FC" w:rsidRDefault="001F23FC" w:rsidP="0071100F">
      <w:pPr>
        <w:pStyle w:val="DefaultText"/>
        <w:tabs>
          <w:tab w:val="left" w:pos="180"/>
        </w:tabs>
        <w:spacing w:line="360" w:lineRule="auto"/>
        <w:ind w:left="720"/>
        <w:jc w:val="both"/>
        <w:rPr>
          <w:rFonts w:ascii="Tahoma" w:hAnsi="Tahoma"/>
          <w:sz w:val="22"/>
          <w:szCs w:val="22"/>
        </w:rPr>
      </w:pPr>
    </w:p>
    <w:p w:rsidR="001F23FC" w:rsidRDefault="0071100F" w:rsidP="0071100F">
      <w:pPr>
        <w:pStyle w:val="DefaultText"/>
        <w:tabs>
          <w:tab w:val="left" w:pos="180"/>
        </w:tabs>
        <w:spacing w:line="360" w:lineRule="auto"/>
        <w:ind w:left="720"/>
        <w:jc w:val="both"/>
      </w:pPr>
      <w:r>
        <w:rPr>
          <w:rFonts w:ascii="Tahoma" w:hAnsi="Tahoma" w:cs="Tahoma"/>
          <w:sz w:val="22"/>
          <w:szCs w:val="22"/>
        </w:rPr>
        <w:t xml:space="preserve">Unit will have capacity of servicing 500 </w:t>
      </w:r>
      <w:proofErr w:type="spellStart"/>
      <w:r>
        <w:rPr>
          <w:rFonts w:ascii="Tahoma" w:hAnsi="Tahoma" w:cs="Tahoma"/>
          <w:sz w:val="22"/>
          <w:szCs w:val="22"/>
        </w:rPr>
        <w:t>nos</w:t>
      </w:r>
      <w:proofErr w:type="spellEnd"/>
      <w:r>
        <w:rPr>
          <w:rFonts w:ascii="Tahoma" w:hAnsi="Tahoma" w:cs="Tahoma"/>
          <w:sz w:val="22"/>
          <w:szCs w:val="22"/>
        </w:rPr>
        <w:t xml:space="preserve"> cars and large auto vehicles and 1500 </w:t>
      </w:r>
      <w:proofErr w:type="spellStart"/>
      <w:r>
        <w:rPr>
          <w:rFonts w:ascii="Tahoma" w:hAnsi="Tahoma" w:cs="Tahoma"/>
          <w:sz w:val="22"/>
          <w:szCs w:val="22"/>
        </w:rPr>
        <w:t>nos</w:t>
      </w:r>
      <w:proofErr w:type="spellEnd"/>
      <w:r>
        <w:rPr>
          <w:rFonts w:ascii="Tahoma" w:hAnsi="Tahoma" w:cs="Tahoma"/>
          <w:sz w:val="22"/>
          <w:szCs w:val="22"/>
        </w:rPr>
        <w:t xml:space="preserve"> of two vehicles / small vehicles work including modification/major repair work for vehicles like vans Jeeps/ SUV. The repairing involves replacing parts at cost, however there is a margin of </w:t>
      </w:r>
      <w:proofErr w:type="spellStart"/>
      <w:r>
        <w:rPr>
          <w:rFonts w:ascii="Tahoma" w:hAnsi="Tahoma" w:cs="Tahoma"/>
          <w:sz w:val="22"/>
          <w:szCs w:val="22"/>
        </w:rPr>
        <w:t>approx</w:t>
      </w:r>
      <w:proofErr w:type="spellEnd"/>
      <w:r>
        <w:rPr>
          <w:rFonts w:ascii="Tahoma" w:hAnsi="Tahoma" w:cs="Tahoma"/>
          <w:sz w:val="22"/>
          <w:szCs w:val="22"/>
        </w:rPr>
        <w:t xml:space="preserve"> 10% or more on these components for servicing unit.  The average billing of service and repair varies from 300 to 1000 for 2 wheelers and that for car and SUVs </w:t>
      </w:r>
      <w:proofErr w:type="spellStart"/>
      <w:r>
        <w:rPr>
          <w:rFonts w:ascii="Tahoma" w:hAnsi="Tahoma" w:cs="Tahoma"/>
          <w:sz w:val="22"/>
          <w:szCs w:val="22"/>
        </w:rPr>
        <w:t>etc</w:t>
      </w:r>
      <w:proofErr w:type="spellEnd"/>
      <w:r>
        <w:rPr>
          <w:rFonts w:ascii="Tahoma" w:hAnsi="Tahoma" w:cs="Tahoma"/>
          <w:sz w:val="22"/>
          <w:szCs w:val="22"/>
        </w:rPr>
        <w:t xml:space="preserve"> are ranging from 2500 to 10000 per vehicle.</w:t>
      </w:r>
    </w:p>
    <w:p w:rsidR="001F23FC" w:rsidRDefault="001F23FC" w:rsidP="0071100F">
      <w:pPr>
        <w:pStyle w:val="DefaultText"/>
        <w:tabs>
          <w:tab w:val="left" w:pos="180"/>
        </w:tabs>
        <w:spacing w:line="360" w:lineRule="auto"/>
        <w:ind w:left="720"/>
        <w:jc w:val="both"/>
      </w:pPr>
    </w:p>
    <w:p w:rsidR="001F23FC" w:rsidRDefault="0071100F" w:rsidP="0071100F">
      <w:pPr>
        <w:pStyle w:val="DefaultText"/>
        <w:tabs>
          <w:tab w:val="left" w:pos="180"/>
        </w:tabs>
        <w:spacing w:line="360" w:lineRule="auto"/>
        <w:ind w:left="720"/>
        <w:jc w:val="both"/>
      </w:pPr>
      <w:r>
        <w:rPr>
          <w:rFonts w:ascii="Tahoma" w:hAnsi="Tahoma" w:cs="Tahoma"/>
          <w:sz w:val="22"/>
          <w:szCs w:val="22"/>
        </w:rPr>
        <w:t xml:space="preserve">The material requirements are almost nil as parts </w:t>
      </w:r>
      <w:proofErr w:type="gramStart"/>
      <w:r>
        <w:rPr>
          <w:rFonts w:ascii="Tahoma" w:hAnsi="Tahoma" w:cs="Tahoma"/>
          <w:sz w:val="22"/>
          <w:szCs w:val="22"/>
        </w:rPr>
        <w:t>replaced  and</w:t>
      </w:r>
      <w:proofErr w:type="gramEnd"/>
      <w:r>
        <w:rPr>
          <w:rFonts w:ascii="Tahoma" w:hAnsi="Tahoma" w:cs="Tahoma"/>
          <w:sz w:val="22"/>
          <w:szCs w:val="22"/>
        </w:rPr>
        <w:t xml:space="preserve"> consumables like fasteners, clips, oil and grease, for which the cost is always charged. The repair also generates old worn parts wastage/ scrap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proofErr w:type="gramStart"/>
      <w:r>
        <w:rPr>
          <w:rFonts w:ascii="Tahoma" w:hAnsi="Tahoma" w:cs="Tahoma"/>
          <w:sz w:val="22"/>
          <w:szCs w:val="22"/>
        </w:rPr>
        <w:t>costs  also</w:t>
      </w:r>
      <w:proofErr w:type="gramEnd"/>
      <w:r>
        <w:rPr>
          <w:rFonts w:ascii="Tahoma" w:hAnsi="Tahoma" w:cs="Tahoma"/>
          <w:sz w:val="22"/>
          <w:szCs w:val="22"/>
        </w:rPr>
        <w:t xml:space="preserve"> considered based on prevailing rate.</w:t>
      </w:r>
    </w:p>
    <w:p w:rsidR="001F23FC" w:rsidRDefault="001F23FC" w:rsidP="0071100F">
      <w:pPr>
        <w:pStyle w:val="DefaultText"/>
        <w:tabs>
          <w:tab w:val="left" w:pos="180"/>
        </w:tabs>
        <w:spacing w:line="360" w:lineRule="auto"/>
        <w:ind w:left="720"/>
        <w:jc w:val="both"/>
      </w:pPr>
    </w:p>
    <w:p w:rsidR="001F23FC" w:rsidRDefault="0071100F" w:rsidP="0071100F">
      <w:pPr>
        <w:pStyle w:val="DefaultText"/>
        <w:tabs>
          <w:tab w:val="left" w:pos="180"/>
        </w:tabs>
        <w:spacing w:line="360" w:lineRule="auto"/>
        <w:ind w:left="720"/>
        <w:jc w:val="both"/>
      </w:pPr>
      <w:r>
        <w:rPr>
          <w:rFonts w:ascii="Tahoma" w:hAnsi="Tahoma" w:cs="Tahoma"/>
          <w:sz w:val="22"/>
          <w:szCs w:val="22"/>
        </w:rPr>
        <w:lastRenderedPageBreak/>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The depreciation of plant is taken at 10 % and Interest costs are taken at 14 -15 % depending on type of industry.</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pPr>
      <w:r>
        <w:rPr>
          <w:rFonts w:ascii="Tahoma" w:hAnsi="Tahoma" w:cs="Tahoma"/>
          <w:b/>
          <w:bCs/>
        </w:rPr>
        <w:t>15.</w:t>
      </w:r>
      <w:r>
        <w:rPr>
          <w:rFonts w:ascii="Tahoma" w:hAnsi="Tahoma" w:cs="Tahoma"/>
          <w:b/>
          <w:bCs/>
        </w:rPr>
        <w:tab/>
        <w:t>BREAKEVEN ANALYSIS</w:t>
      </w:r>
    </w:p>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28.94% of the installed capacity as depicted here below:</w:t>
      </w:r>
    </w:p>
    <w:p w:rsidR="001F23FC" w:rsidRDefault="001F23FC" w:rsidP="0071100F">
      <w:pPr>
        <w:pStyle w:val="DefaultText"/>
        <w:spacing w:line="360" w:lineRule="auto"/>
        <w:ind w:left="720"/>
        <w:jc w:val="both"/>
        <w:rPr>
          <w:rFonts w:ascii="Tahoma" w:hAnsi="Tahoma" w:cs="Tahoma"/>
          <w:sz w:val="22"/>
          <w:szCs w:val="22"/>
        </w:rPr>
      </w:pPr>
    </w:p>
    <w:tbl>
      <w:tblPr>
        <w:tblW w:w="6589" w:type="dxa"/>
        <w:tblInd w:w="17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30" w:type="dxa"/>
        </w:tblCellMar>
        <w:tblLook w:val="0000" w:firstRow="0" w:lastRow="0" w:firstColumn="0" w:lastColumn="0" w:noHBand="0" w:noVBand="0"/>
      </w:tblPr>
      <w:tblGrid>
        <w:gridCol w:w="1001"/>
        <w:gridCol w:w="2529"/>
        <w:gridCol w:w="1889"/>
        <w:gridCol w:w="1170"/>
      </w:tblGrid>
      <w:tr w:rsidR="001F23FC">
        <w:trPr>
          <w:trHeight w:val="450"/>
        </w:trPr>
        <w:tc>
          <w:tcPr>
            <w:tcW w:w="100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2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889"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30" w:type="dxa"/>
            </w:tcMar>
            <w:vAlign w:val="center"/>
          </w:tcPr>
          <w:p w:rsidR="001F23FC" w:rsidRDefault="0071100F" w:rsidP="0071100F">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1F23FC">
        <w:trPr>
          <w:trHeight w:val="300"/>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121.50</w:t>
            </w:r>
          </w:p>
        </w:tc>
      </w:tr>
      <w:tr w:rsidR="001F23FC">
        <w:trPr>
          <w:trHeight w:val="300"/>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22.94</w:t>
            </w:r>
          </w:p>
        </w:tc>
      </w:tr>
      <w:tr w:rsidR="001F23FC">
        <w:trPr>
          <w:trHeight w:val="300"/>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3</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28.53</w:t>
            </w:r>
          </w:p>
        </w:tc>
      </w:tr>
      <w:tr w:rsidR="001F23FC">
        <w:trPr>
          <w:trHeight w:val="545"/>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4</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30" w:type="dxa"/>
            </w:tcMar>
            <w:vAlign w:val="center"/>
          </w:tcPr>
          <w:p w:rsidR="001F23FC" w:rsidRDefault="0071100F" w:rsidP="0071100F">
            <w:pPr>
              <w:pStyle w:val="DefaultText"/>
              <w:spacing w:line="360" w:lineRule="auto"/>
              <w:jc w:val="both"/>
              <w:rPr>
                <w:rFonts w:ascii="Tahoma" w:hAnsi="Tahoma" w:cs="Tahoma"/>
                <w:sz w:val="20"/>
                <w:szCs w:val="20"/>
              </w:rPr>
            </w:pPr>
            <w:r>
              <w:rPr>
                <w:rFonts w:ascii="Tahoma" w:hAnsi="Tahoma" w:cs="Tahoma"/>
                <w:sz w:val="20"/>
                <w:szCs w:val="20"/>
              </w:rPr>
              <w:t>28.94</w:t>
            </w:r>
          </w:p>
        </w:tc>
      </w:tr>
    </w:tbl>
    <w:p w:rsidR="001F23FC" w:rsidRDefault="001F23FC" w:rsidP="0071100F">
      <w:pPr>
        <w:pStyle w:val="DefaultText"/>
        <w:spacing w:line="360" w:lineRule="auto"/>
        <w:ind w:left="720"/>
        <w:jc w:val="both"/>
        <w:rPr>
          <w:rFonts w:ascii="Tahoma" w:hAnsi="Tahoma" w:cs="Tahoma"/>
          <w:sz w:val="22"/>
          <w:szCs w:val="22"/>
        </w:rPr>
      </w:pPr>
    </w:p>
    <w:p w:rsidR="001F23FC" w:rsidRDefault="0071100F" w:rsidP="0071100F">
      <w:pPr>
        <w:spacing w:line="360" w:lineRule="auto"/>
        <w:jc w:val="both"/>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1F23FC" w:rsidRDefault="001F23FC" w:rsidP="0071100F">
      <w:pPr>
        <w:pStyle w:val="DefaultText"/>
        <w:spacing w:line="360" w:lineRule="auto"/>
        <w:jc w:val="both"/>
        <w:rPr>
          <w:rFonts w:ascii="Tahoma" w:hAnsi="Tahoma" w:cs="Tahoma"/>
          <w:szCs w:val="20"/>
        </w:rPr>
      </w:pPr>
    </w:p>
    <w:p w:rsidR="001F23FC" w:rsidRDefault="0071100F" w:rsidP="0071100F">
      <w:pPr>
        <w:pStyle w:val="DefaultText"/>
        <w:spacing w:line="360" w:lineRule="auto"/>
        <w:ind w:left="720"/>
        <w:jc w:val="both"/>
      </w:pPr>
      <w:r>
        <w:rPr>
          <w:rFonts w:ascii="Tahoma" w:hAnsi="Tahoma" w:cs="Tahoma"/>
          <w:sz w:val="22"/>
          <w:szCs w:val="20"/>
        </w:rPr>
        <w:t xml:space="preserve">The unit may obtain industry unit registration from District Industry center. Shops in city areas shall need to get shop and establishment registration from local municipality etc.  no </w:t>
      </w:r>
      <w:proofErr w:type="gramStart"/>
      <w:r>
        <w:rPr>
          <w:rFonts w:ascii="Tahoma" w:hAnsi="Tahoma" w:cs="Tahoma"/>
          <w:sz w:val="22"/>
          <w:szCs w:val="20"/>
        </w:rPr>
        <w:t>other  procedures</w:t>
      </w:r>
      <w:proofErr w:type="gramEnd"/>
      <w:r>
        <w:rPr>
          <w:rFonts w:ascii="Tahoma" w:hAnsi="Tahoma" w:cs="Tahoma"/>
          <w:sz w:val="22"/>
          <w:szCs w:val="20"/>
        </w:rPr>
        <w:t xml:space="preserve"> are involved. Before starting the unit will also need GST registration for procurement of spares etc. materials as also for sale of goods and services. As such there is no pollution control registration requirement, however the unit will have to ensure safe environment and Solid waste disposal shall have to meet the required norms.</w:t>
      </w:r>
    </w:p>
    <w:p w:rsidR="001F23FC" w:rsidRDefault="001F23FC" w:rsidP="0071100F">
      <w:pPr>
        <w:pStyle w:val="DefaultText"/>
        <w:spacing w:line="360" w:lineRule="auto"/>
        <w:ind w:left="720"/>
        <w:jc w:val="both"/>
        <w:rPr>
          <w:rFonts w:ascii="Tahoma" w:hAnsi="Tahoma" w:cs="Tahoma"/>
          <w:szCs w:val="20"/>
        </w:rPr>
      </w:pPr>
    </w:p>
    <w:p w:rsidR="001F23FC" w:rsidRDefault="0071100F" w:rsidP="0071100F">
      <w:pPr>
        <w:pStyle w:val="ListParagraph"/>
        <w:spacing w:line="360" w:lineRule="auto"/>
        <w:jc w:val="both"/>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1F23FC" w:rsidRDefault="001F23FC" w:rsidP="0071100F">
      <w:pPr>
        <w:pStyle w:val="ListParagraph"/>
        <w:spacing w:line="360" w:lineRule="auto"/>
        <w:jc w:val="both"/>
        <w:rPr>
          <w:rFonts w:ascii="Tahoma" w:eastAsia="Times New Roman" w:hAnsi="Tahoma"/>
          <w:b/>
          <w:lang w:bidi="ar-SA"/>
        </w:rPr>
      </w:pPr>
    </w:p>
    <w:p w:rsidR="001F23FC" w:rsidRDefault="0071100F" w:rsidP="0071100F">
      <w:pPr>
        <w:pStyle w:val="ListParagraph"/>
        <w:spacing w:line="360" w:lineRule="auto"/>
        <w:jc w:val="both"/>
      </w:pPr>
      <w:r>
        <w:rPr>
          <w:rFonts w:ascii="Tahoma" w:eastAsia="Times New Roman" w:hAnsi="Tahoma"/>
          <w:sz w:val="22"/>
          <w:lang w:bidi="ar-SA"/>
        </w:rPr>
        <w:t xml:space="preserve">The machines and equipment offer scope for diversification in to servicing other consumer and industries. As such there is not much scope for organic backward or forward integration.  </w:t>
      </w:r>
      <w:r>
        <w:rPr>
          <w:rFonts w:ascii="Tahoma" w:eastAsia="Times New Roman" w:hAnsi="Tahoma"/>
          <w:sz w:val="22"/>
          <w:szCs w:val="22"/>
          <w:lang w:bidi="ar-SA"/>
        </w:rPr>
        <w:t xml:space="preserve">The vehicle service and repair business needs building up reputation, ensuring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 from corporate fleet owners and vehicle producers offering authorized service station franchise. The location with good catchment area ensures good market potential to new </w:t>
      </w:r>
      <w:r>
        <w:rPr>
          <w:rFonts w:ascii="Tahoma" w:eastAsia="Times New Roman" w:hAnsi="Tahoma"/>
          <w:sz w:val="22"/>
          <w:szCs w:val="22"/>
          <w:lang w:bidi="ar-SA"/>
        </w:rPr>
        <w:lastRenderedPageBreak/>
        <w:t>business units.</w:t>
      </w:r>
    </w:p>
    <w:p w:rsidR="001F23FC" w:rsidRDefault="001F23FC" w:rsidP="0071100F">
      <w:pPr>
        <w:pStyle w:val="ListParagraph"/>
        <w:spacing w:line="360" w:lineRule="auto"/>
        <w:jc w:val="both"/>
        <w:rPr>
          <w:rFonts w:ascii="Tahoma" w:eastAsia="Times New Roman" w:hAnsi="Tahoma"/>
          <w:sz w:val="22"/>
          <w:lang w:bidi="ar-SA"/>
        </w:rPr>
      </w:pPr>
    </w:p>
    <w:p w:rsidR="001F23FC" w:rsidRDefault="0071100F" w:rsidP="0071100F">
      <w:pPr>
        <w:pStyle w:val="ListParagraph"/>
        <w:spacing w:line="360" w:lineRule="auto"/>
        <w:jc w:val="bot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1F23FC" w:rsidRDefault="001F23FC" w:rsidP="0071100F">
      <w:pPr>
        <w:pStyle w:val="ListParagraph"/>
        <w:spacing w:line="360" w:lineRule="auto"/>
        <w:jc w:val="both"/>
        <w:rPr>
          <w:rFonts w:ascii="Tahoma" w:eastAsia="Times New Roman" w:hAnsi="Tahoma"/>
          <w:b/>
          <w:lang w:bidi="ar-SA"/>
        </w:rPr>
      </w:pPr>
    </w:p>
    <w:p w:rsidR="001F23FC" w:rsidRDefault="0071100F" w:rsidP="0071100F">
      <w:pPr>
        <w:pStyle w:val="ListParagraph"/>
        <w:spacing w:line="360" w:lineRule="auto"/>
        <w:jc w:val="both"/>
      </w:pPr>
      <w:r>
        <w:rPr>
          <w:rFonts w:ascii="Tahoma" w:eastAsia="Times New Roman" w:hAnsi="Tahoma"/>
          <w:sz w:val="22"/>
          <w:szCs w:val="22"/>
          <w:lang w:bidi="ar-SA"/>
        </w:rPr>
        <w:t xml:space="preserve">There are no specific training centers for production technology. Most of the training is given by Auto Vehicle manufacturers upon getting authorized service station or through apprentice ship with experienced vehicle repair shops. </w:t>
      </w:r>
    </w:p>
    <w:p w:rsidR="001F23FC" w:rsidRDefault="001F23FC" w:rsidP="0071100F">
      <w:pPr>
        <w:pStyle w:val="ListParagraph"/>
        <w:spacing w:line="360" w:lineRule="auto"/>
        <w:jc w:val="both"/>
        <w:rPr>
          <w:rFonts w:ascii="Tahoma" w:eastAsia="Times New Roman" w:hAnsi="Tahoma"/>
          <w:sz w:val="22"/>
          <w:szCs w:val="22"/>
          <w:lang w:bidi="ar-SA"/>
        </w:rPr>
      </w:pPr>
    </w:p>
    <w:p w:rsidR="000930D3" w:rsidRDefault="0071100F" w:rsidP="0071100F">
      <w:pPr>
        <w:pStyle w:val="ListParagraph"/>
        <w:spacing w:line="360" w:lineRule="auto"/>
        <w:jc w:val="both"/>
        <w:rPr>
          <w:rFonts w:ascii="Tahoma" w:eastAsia="Times New Roman" w:hAnsi="Tahoma"/>
          <w:sz w:val="22"/>
          <w:szCs w:val="22"/>
          <w:lang w:bidi="ar-SA"/>
        </w:rPr>
      </w:pPr>
      <w:proofErr w:type="spellStart"/>
      <w:r w:rsidRPr="0071100F">
        <w:rPr>
          <w:rFonts w:ascii="Tahoma" w:eastAsia="Times New Roman" w:hAnsi="Tahoma"/>
          <w:sz w:val="22"/>
          <w:szCs w:val="22"/>
          <w:lang w:bidi="ar-SA"/>
        </w:rPr>
        <w:t>Udyamimitra</w:t>
      </w:r>
      <w:proofErr w:type="spellEnd"/>
      <w:r w:rsidRPr="0071100F">
        <w:rPr>
          <w:rFonts w:ascii="Tahoma" w:eastAsia="Times New Roman" w:hAnsi="Tahoma"/>
          <w:sz w:val="22"/>
          <w:szCs w:val="22"/>
          <w:lang w:bidi="ar-SA"/>
        </w:rPr>
        <w:t xml:space="preserve"> portal (link: </w:t>
      </w:r>
      <w:hyperlink r:id="rId6" w:tgtFrame="_blank">
        <w:r w:rsidRPr="0071100F">
          <w:rPr>
            <w:rFonts w:ascii="Tahoma" w:hAnsi="Tahoma"/>
          </w:rPr>
          <w:t>www.udyamimitra.in</w:t>
        </w:r>
      </w:hyperlink>
      <w:r w:rsidRPr="0071100F">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0930D3" w:rsidRDefault="000930D3" w:rsidP="0071100F">
      <w:pPr>
        <w:pStyle w:val="ListParagraph"/>
        <w:spacing w:line="360" w:lineRule="auto"/>
        <w:jc w:val="both"/>
        <w:rPr>
          <w:rFonts w:ascii="Tahoma" w:eastAsia="Times New Roman" w:hAnsi="Tahoma"/>
          <w:sz w:val="22"/>
          <w:szCs w:val="22"/>
          <w:lang w:bidi="ar-SA"/>
        </w:rPr>
      </w:pPr>
    </w:p>
    <w:p w:rsidR="001F23FC" w:rsidRDefault="0071100F" w:rsidP="0071100F">
      <w:pPr>
        <w:pStyle w:val="ListParagraph"/>
        <w:spacing w:line="360" w:lineRule="auto"/>
        <w:jc w:val="both"/>
        <w:rPr>
          <w:rFonts w:ascii="Tahoma" w:eastAsia="Times New Roman" w:hAnsi="Tahoma"/>
          <w:sz w:val="22"/>
          <w:szCs w:val="22"/>
          <w:lang w:bidi="ar-SA"/>
        </w:rPr>
      </w:pPr>
      <w:r w:rsidRPr="0071100F">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71100F" w:rsidRDefault="0071100F" w:rsidP="0071100F">
      <w:pPr>
        <w:pStyle w:val="ListParagraph"/>
        <w:spacing w:line="360" w:lineRule="auto"/>
        <w:jc w:val="both"/>
        <w:rPr>
          <w:rFonts w:ascii="Tahoma" w:eastAsia="Times New Roman" w:hAnsi="Tahoma"/>
          <w:sz w:val="22"/>
          <w:szCs w:val="22"/>
          <w:lang w:bidi="ar-SA"/>
        </w:rPr>
      </w:pPr>
    </w:p>
    <w:p w:rsidR="0071100F" w:rsidRPr="00AB168C" w:rsidRDefault="0071100F" w:rsidP="0071100F">
      <w:pPr>
        <w:pStyle w:val="DefaultText"/>
        <w:spacing w:line="360" w:lineRule="auto"/>
        <w:jc w:val="both"/>
        <w:rPr>
          <w:rFonts w:ascii="Tahoma" w:hAnsi="Tahoma" w:cs="Tahoma"/>
          <w:b/>
          <w:bCs/>
          <w:sz w:val="22"/>
          <w:szCs w:val="22"/>
        </w:rPr>
      </w:pPr>
      <w:r w:rsidRPr="00AB168C">
        <w:rPr>
          <w:rFonts w:ascii="Tahoma" w:hAnsi="Tahoma" w:cs="Tahoma"/>
          <w:b/>
          <w:bCs/>
          <w:sz w:val="22"/>
          <w:szCs w:val="22"/>
        </w:rPr>
        <w:t xml:space="preserve">          </w:t>
      </w:r>
      <w:r>
        <w:rPr>
          <w:rFonts w:ascii="Tahoma" w:hAnsi="Tahoma" w:cs="Tahoma"/>
          <w:b/>
          <w:bCs/>
          <w:sz w:val="22"/>
          <w:szCs w:val="22"/>
        </w:rPr>
        <w:t xml:space="preserve"> </w:t>
      </w:r>
      <w:r w:rsidRPr="00AB168C">
        <w:rPr>
          <w:rFonts w:ascii="Tahoma" w:hAnsi="Tahoma" w:cs="Tahoma"/>
          <w:b/>
          <w:bCs/>
          <w:sz w:val="22"/>
          <w:szCs w:val="22"/>
        </w:rPr>
        <w:t xml:space="preserve">Disclaimer: </w:t>
      </w:r>
    </w:p>
    <w:p w:rsidR="0071100F" w:rsidRPr="00AB168C" w:rsidRDefault="0071100F" w:rsidP="0071100F">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71100F" w:rsidRPr="0071100F" w:rsidRDefault="0071100F" w:rsidP="0071100F">
      <w:pPr>
        <w:pStyle w:val="ListParagraph"/>
        <w:spacing w:line="360" w:lineRule="auto"/>
        <w:jc w:val="both"/>
        <w:rPr>
          <w:rFonts w:ascii="Tahoma" w:eastAsia="Times New Roman" w:hAnsi="Tahoma"/>
          <w:sz w:val="22"/>
          <w:szCs w:val="22"/>
          <w:lang w:bidi="ar-SA"/>
        </w:rPr>
      </w:pPr>
    </w:p>
    <w:p w:rsidR="001F23FC" w:rsidRPr="0071100F" w:rsidRDefault="001F23FC" w:rsidP="0071100F">
      <w:pPr>
        <w:pStyle w:val="ListParagraph"/>
        <w:spacing w:line="360" w:lineRule="auto"/>
        <w:jc w:val="both"/>
        <w:rPr>
          <w:rFonts w:ascii="Tahoma" w:eastAsia="Times New Roman" w:hAnsi="Tahoma"/>
          <w:sz w:val="22"/>
          <w:szCs w:val="22"/>
          <w:lang w:bidi="ar-SA"/>
        </w:rPr>
      </w:pPr>
    </w:p>
    <w:sectPr w:rsidR="001F23FC" w:rsidRPr="0071100F">
      <w:pgSz w:w="12240" w:h="15840"/>
      <w:pgMar w:top="1800" w:right="1134" w:bottom="1134" w:left="1134" w:header="0" w:footer="0" w:gutter="0"/>
      <w:cols w:space="720"/>
      <w:formProt w:val="0"/>
      <w:docGrid w:linePitch="24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7970"/>
    <w:multiLevelType w:val="multilevel"/>
    <w:tmpl w:val="3D646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A752C0"/>
    <w:multiLevelType w:val="multilevel"/>
    <w:tmpl w:val="CF36CA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AA85133"/>
    <w:multiLevelType w:val="multilevel"/>
    <w:tmpl w:val="C004F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FC"/>
    <w:rsid w:val="000930D3"/>
    <w:rsid w:val="00165138"/>
    <w:rsid w:val="001F23FC"/>
    <w:rsid w:val="006144F1"/>
    <w:rsid w:val="007110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4B8F"/>
  <w15:docId w15:val="{994758B1-F2CB-4DEA-A983-402AA0BE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DefaultTextChar">
    <w:name w:val="Default Text Char"/>
    <w:basedOn w:val="DefaultParagraphFont"/>
    <w:link w:val="DefaultText"/>
    <w:qFormat/>
    <w:locked/>
    <w:rsid w:val="007A56C3"/>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7A56C3"/>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dyamimitr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446CB-FCF2-4517-B940-36F2C066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2018-01-24T09:26:00Z</dcterms:created>
  <dcterms:modified xsi:type="dcterms:W3CDTF">2018-01-24T09:26:00Z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