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2EA" w:rsidRPr="001517D8" w:rsidRDefault="00182F47" w:rsidP="001A72EA">
      <w:pPr>
        <w:spacing w:line="360" w:lineRule="auto"/>
        <w:jc w:val="both"/>
        <w:rPr>
          <w:rFonts w:ascii="Tahoma" w:hAnsi="Tahoma" w:cs="Tahoma"/>
          <w:b/>
          <w:szCs w:val="22"/>
        </w:rPr>
      </w:pPr>
      <w:r w:rsidRPr="001517D8">
        <w:rPr>
          <w:rFonts w:ascii="Tahoma" w:hAnsi="Tahoma" w:cs="Tahoma"/>
          <w:b/>
          <w:szCs w:val="22"/>
        </w:rPr>
        <w:t xml:space="preserve"> </w:t>
      </w:r>
      <w:r w:rsidR="001A72EA" w:rsidRPr="001517D8">
        <w:rPr>
          <w:rFonts w:ascii="Tahoma" w:hAnsi="Tahoma" w:cs="Tahoma"/>
          <w:b/>
          <w:szCs w:val="22"/>
        </w:rPr>
        <w:t>Profile No.:</w:t>
      </w:r>
      <w:r w:rsidR="00C23FCF">
        <w:rPr>
          <w:rFonts w:ascii="Tahoma" w:hAnsi="Tahoma" w:cs="Tahoma"/>
          <w:b/>
          <w:szCs w:val="22"/>
        </w:rPr>
        <w:t xml:space="preserve"> 08</w:t>
      </w:r>
      <w:r w:rsidR="00E542CD">
        <w:rPr>
          <w:rFonts w:ascii="Tahoma" w:hAnsi="Tahoma" w:cs="Tahoma"/>
          <w:b/>
          <w:szCs w:val="22"/>
        </w:rPr>
        <w:tab/>
      </w:r>
      <w:r w:rsidR="00E542CD">
        <w:rPr>
          <w:rFonts w:ascii="Tahoma" w:hAnsi="Tahoma" w:cs="Tahoma"/>
          <w:b/>
          <w:szCs w:val="22"/>
        </w:rPr>
        <w:tab/>
      </w:r>
      <w:r w:rsidR="00E542CD">
        <w:rPr>
          <w:rFonts w:ascii="Tahoma" w:hAnsi="Tahoma" w:cs="Tahoma"/>
          <w:b/>
          <w:szCs w:val="22"/>
        </w:rPr>
        <w:tab/>
      </w:r>
      <w:r w:rsidR="00E542CD">
        <w:rPr>
          <w:rFonts w:ascii="Tahoma" w:hAnsi="Tahoma" w:cs="Tahoma"/>
          <w:b/>
          <w:szCs w:val="22"/>
        </w:rPr>
        <w:tab/>
      </w:r>
      <w:r w:rsidR="00E542CD">
        <w:rPr>
          <w:rFonts w:ascii="Tahoma" w:hAnsi="Tahoma" w:cs="Tahoma"/>
          <w:b/>
          <w:szCs w:val="22"/>
        </w:rPr>
        <w:tab/>
      </w:r>
      <w:r w:rsidR="00E542CD">
        <w:rPr>
          <w:rFonts w:ascii="Tahoma" w:hAnsi="Tahoma" w:cs="Tahoma"/>
          <w:b/>
          <w:szCs w:val="22"/>
        </w:rPr>
        <w:tab/>
      </w:r>
      <w:r w:rsidR="00E542CD">
        <w:rPr>
          <w:rFonts w:ascii="Tahoma" w:hAnsi="Tahoma" w:cs="Tahoma"/>
          <w:b/>
          <w:szCs w:val="22"/>
        </w:rPr>
        <w:tab/>
      </w:r>
      <w:r w:rsidR="00E542CD">
        <w:rPr>
          <w:rFonts w:ascii="Tahoma" w:hAnsi="Tahoma" w:cs="Tahoma"/>
          <w:b/>
          <w:szCs w:val="22"/>
        </w:rPr>
        <w:tab/>
        <w:t>NIC Code:19204</w:t>
      </w:r>
      <w:bookmarkStart w:id="0" w:name="_GoBack"/>
      <w:bookmarkEnd w:id="0"/>
    </w:p>
    <w:p w:rsidR="001A72EA" w:rsidRPr="001A72EA" w:rsidRDefault="001A72EA" w:rsidP="001A72EA">
      <w:pPr>
        <w:pStyle w:val="DefaultText"/>
        <w:spacing w:line="360" w:lineRule="auto"/>
        <w:jc w:val="center"/>
        <w:rPr>
          <w:rFonts w:ascii="Tahoma" w:hAnsi="Tahoma" w:cs="Tahoma"/>
          <w:b/>
          <w:bCs/>
          <w:sz w:val="22"/>
          <w:szCs w:val="22"/>
          <w:u w:val="single"/>
        </w:rPr>
      </w:pPr>
    </w:p>
    <w:p w:rsidR="00F07C81" w:rsidRPr="001A72EA" w:rsidRDefault="00AE77D0" w:rsidP="001A72EA">
      <w:pPr>
        <w:pStyle w:val="DefaultText"/>
        <w:spacing w:line="360" w:lineRule="auto"/>
        <w:jc w:val="center"/>
        <w:rPr>
          <w:rFonts w:ascii="Tahoma" w:hAnsi="Tahoma" w:cs="Tahoma"/>
          <w:b/>
          <w:bCs/>
          <w:sz w:val="30"/>
          <w:szCs w:val="30"/>
        </w:rPr>
      </w:pPr>
      <w:r w:rsidRPr="001A72EA">
        <w:rPr>
          <w:rFonts w:ascii="Tahoma" w:hAnsi="Tahoma" w:cs="Tahoma"/>
          <w:b/>
          <w:bCs/>
          <w:sz w:val="30"/>
          <w:szCs w:val="30"/>
        </w:rPr>
        <w:t>BRIQUETTED FUEL</w:t>
      </w:r>
    </w:p>
    <w:p w:rsidR="00F07C81" w:rsidRPr="001A72EA" w:rsidRDefault="00F07C81" w:rsidP="001A72EA">
      <w:pPr>
        <w:pStyle w:val="DefaultText"/>
        <w:spacing w:line="360" w:lineRule="auto"/>
        <w:jc w:val="center"/>
        <w:rPr>
          <w:rFonts w:ascii="Tahoma" w:hAnsi="Tahoma" w:cs="Tahoma"/>
          <w:szCs w:val="22"/>
        </w:rPr>
      </w:pPr>
    </w:p>
    <w:p w:rsidR="00F07C81" w:rsidRPr="001A72EA" w:rsidRDefault="00182F47" w:rsidP="001A72EA">
      <w:pPr>
        <w:pStyle w:val="DefaultText"/>
        <w:numPr>
          <w:ilvl w:val="0"/>
          <w:numId w:val="1"/>
        </w:numPr>
        <w:spacing w:line="360" w:lineRule="auto"/>
        <w:rPr>
          <w:rFonts w:ascii="Tahoma" w:hAnsi="Tahoma" w:cs="Tahoma"/>
          <w:b/>
          <w:szCs w:val="22"/>
        </w:rPr>
      </w:pPr>
      <w:r w:rsidRPr="001A72EA">
        <w:rPr>
          <w:rFonts w:ascii="Tahoma" w:hAnsi="Tahoma" w:cs="Tahoma"/>
          <w:b/>
          <w:szCs w:val="22"/>
        </w:rPr>
        <w:t>INTRODUCTION</w:t>
      </w:r>
    </w:p>
    <w:p w:rsidR="00F07C81" w:rsidRPr="001A72EA" w:rsidRDefault="00F07C81" w:rsidP="001A72EA">
      <w:pPr>
        <w:pStyle w:val="DefaultText"/>
        <w:spacing w:line="360" w:lineRule="auto"/>
        <w:ind w:left="720"/>
        <w:rPr>
          <w:rFonts w:ascii="Tahoma" w:hAnsi="Tahoma" w:cs="Tahoma"/>
          <w:sz w:val="22"/>
          <w:szCs w:val="22"/>
        </w:rPr>
      </w:pPr>
    </w:p>
    <w:p w:rsidR="00AE77D0" w:rsidRPr="001A72EA" w:rsidRDefault="00CB24E2" w:rsidP="001A72EA">
      <w:pPr>
        <w:pStyle w:val="DefaultText"/>
        <w:spacing w:line="360" w:lineRule="auto"/>
        <w:ind w:left="720"/>
        <w:jc w:val="both"/>
        <w:rPr>
          <w:rFonts w:ascii="Tahoma" w:hAnsi="Tahoma" w:cs="Tahoma"/>
          <w:sz w:val="22"/>
          <w:szCs w:val="22"/>
        </w:rPr>
      </w:pPr>
      <w:r w:rsidRPr="001A72EA">
        <w:rPr>
          <w:rFonts w:ascii="Tahoma" w:hAnsi="Tahoma" w:cs="Tahoma"/>
          <w:sz w:val="22"/>
          <w:szCs w:val="22"/>
        </w:rPr>
        <w:t xml:space="preserve">Briquetted fuel is produced from biomass such as </w:t>
      </w:r>
      <w:r w:rsidR="00CF143C" w:rsidRPr="001A72EA">
        <w:rPr>
          <w:rFonts w:ascii="Tahoma" w:hAnsi="Tahoma" w:cs="Tahoma"/>
          <w:sz w:val="22"/>
          <w:szCs w:val="22"/>
        </w:rPr>
        <w:t xml:space="preserve">agro-waste </w:t>
      </w:r>
      <w:r w:rsidR="009E35E3" w:rsidRPr="001A72EA">
        <w:rPr>
          <w:rFonts w:ascii="Tahoma" w:hAnsi="Tahoma" w:cs="Tahoma"/>
          <w:sz w:val="22"/>
          <w:szCs w:val="22"/>
        </w:rPr>
        <w:t xml:space="preserve">and other organic matters. </w:t>
      </w:r>
      <w:r w:rsidR="005F69C2" w:rsidRPr="001A72EA">
        <w:rPr>
          <w:rFonts w:ascii="Tahoma" w:hAnsi="Tahoma" w:cs="Tahoma"/>
          <w:sz w:val="22"/>
          <w:szCs w:val="22"/>
        </w:rPr>
        <w:t xml:space="preserve">This is produced by compaction of biomass after removing moisture. </w:t>
      </w:r>
      <w:r w:rsidR="00DE6C85" w:rsidRPr="001A72EA">
        <w:rPr>
          <w:rFonts w:ascii="Tahoma" w:hAnsi="Tahoma" w:cs="Tahoma"/>
          <w:sz w:val="22"/>
          <w:szCs w:val="22"/>
        </w:rPr>
        <w:t xml:space="preserve">This process increases the calorific value </w:t>
      </w:r>
      <w:r w:rsidR="005E617F" w:rsidRPr="001A72EA">
        <w:rPr>
          <w:rFonts w:ascii="Tahoma" w:hAnsi="Tahoma" w:cs="Tahoma"/>
          <w:sz w:val="22"/>
          <w:szCs w:val="22"/>
        </w:rPr>
        <w:t xml:space="preserve">of the fuel. </w:t>
      </w:r>
      <w:r w:rsidR="009B1DD1" w:rsidRPr="001A72EA">
        <w:rPr>
          <w:rFonts w:ascii="Tahoma" w:hAnsi="Tahoma" w:cs="Tahoma"/>
          <w:sz w:val="22"/>
          <w:szCs w:val="22"/>
        </w:rPr>
        <w:t xml:space="preserve"> The briquettes are made using extrusion process and then cut into required sizes. Normally, one inch diameter and six inch length briquette fuel is produced and used for generation of energy. </w:t>
      </w:r>
      <w:r w:rsidR="00EF2D7B" w:rsidRPr="001A72EA">
        <w:rPr>
          <w:rFonts w:ascii="Tahoma" w:hAnsi="Tahoma" w:cs="Tahoma"/>
          <w:sz w:val="22"/>
          <w:szCs w:val="22"/>
        </w:rPr>
        <w:t xml:space="preserve">In India, large quantity of biomass is available in rural areas and there is huge potential </w:t>
      </w:r>
      <w:r w:rsidR="00877F8F" w:rsidRPr="001A72EA">
        <w:rPr>
          <w:rFonts w:ascii="Tahoma" w:hAnsi="Tahoma" w:cs="Tahoma"/>
          <w:sz w:val="22"/>
          <w:szCs w:val="22"/>
        </w:rPr>
        <w:t>as fuel is required for daily cooking</w:t>
      </w:r>
      <w:r w:rsidR="0060200B" w:rsidRPr="001A72EA">
        <w:rPr>
          <w:rFonts w:ascii="Tahoma" w:hAnsi="Tahoma" w:cs="Tahoma"/>
          <w:sz w:val="22"/>
          <w:szCs w:val="22"/>
        </w:rPr>
        <w:t xml:space="preserve">, for industrial purpose and for hotels </w:t>
      </w:r>
      <w:r w:rsidR="008B170A" w:rsidRPr="001A72EA">
        <w:rPr>
          <w:rFonts w:ascii="Tahoma" w:hAnsi="Tahoma" w:cs="Tahoma"/>
          <w:sz w:val="22"/>
          <w:szCs w:val="22"/>
        </w:rPr>
        <w:t xml:space="preserve">&amp; </w:t>
      </w:r>
      <w:r w:rsidR="0060200B" w:rsidRPr="001A72EA">
        <w:rPr>
          <w:rFonts w:ascii="Tahoma" w:hAnsi="Tahoma" w:cs="Tahoma"/>
          <w:sz w:val="22"/>
          <w:szCs w:val="22"/>
        </w:rPr>
        <w:t xml:space="preserve">restaurants. </w:t>
      </w:r>
    </w:p>
    <w:p w:rsidR="00F07C81" w:rsidRPr="001A72EA" w:rsidRDefault="00F07C81" w:rsidP="001A72EA">
      <w:pPr>
        <w:pStyle w:val="DefaultText"/>
        <w:spacing w:line="360" w:lineRule="auto"/>
        <w:ind w:left="720"/>
        <w:rPr>
          <w:rFonts w:ascii="Tahoma" w:hAnsi="Tahoma" w:cs="Tahoma"/>
          <w:sz w:val="22"/>
          <w:szCs w:val="22"/>
        </w:rPr>
      </w:pPr>
    </w:p>
    <w:p w:rsidR="00F07C81" w:rsidRPr="001A72EA" w:rsidRDefault="00182F47" w:rsidP="001A72EA">
      <w:pPr>
        <w:pStyle w:val="DefaultText"/>
        <w:numPr>
          <w:ilvl w:val="0"/>
          <w:numId w:val="1"/>
        </w:numPr>
        <w:spacing w:line="360" w:lineRule="auto"/>
        <w:rPr>
          <w:rFonts w:ascii="Tahoma" w:hAnsi="Tahoma" w:cs="Tahoma"/>
          <w:b/>
          <w:szCs w:val="22"/>
        </w:rPr>
      </w:pPr>
      <w:r w:rsidRPr="001A72EA">
        <w:rPr>
          <w:rFonts w:ascii="Tahoma" w:hAnsi="Tahoma" w:cs="Tahoma"/>
          <w:b/>
          <w:szCs w:val="22"/>
        </w:rPr>
        <w:t>PRODUCTS AND ITS APPLICATION</w:t>
      </w:r>
    </w:p>
    <w:p w:rsidR="00F07C81" w:rsidRPr="001A72EA" w:rsidRDefault="00F07C81" w:rsidP="001A72EA">
      <w:pPr>
        <w:pStyle w:val="DefaultText"/>
        <w:spacing w:line="360" w:lineRule="auto"/>
        <w:ind w:left="720"/>
        <w:rPr>
          <w:rFonts w:ascii="Tahoma" w:hAnsi="Tahoma" w:cs="Tahoma"/>
          <w:sz w:val="22"/>
          <w:szCs w:val="22"/>
        </w:rPr>
      </w:pPr>
    </w:p>
    <w:p w:rsidR="008B170A" w:rsidRPr="001A72EA" w:rsidRDefault="007A1D65" w:rsidP="001A72EA">
      <w:pPr>
        <w:pStyle w:val="DefaultText"/>
        <w:spacing w:line="360" w:lineRule="auto"/>
        <w:ind w:left="720"/>
        <w:jc w:val="both"/>
        <w:rPr>
          <w:rFonts w:ascii="Tahoma" w:hAnsi="Tahoma" w:cs="Tahoma"/>
          <w:sz w:val="22"/>
          <w:szCs w:val="22"/>
        </w:rPr>
      </w:pPr>
      <w:r w:rsidRPr="001A72EA">
        <w:rPr>
          <w:rFonts w:ascii="Tahoma" w:hAnsi="Tahoma" w:cs="Tahoma"/>
          <w:sz w:val="22"/>
          <w:szCs w:val="22"/>
        </w:rPr>
        <w:t xml:space="preserve">Briquetted fuel is high calorific product used as substitute for conventional coal or in place of firing directly agro-waste for energy generation. </w:t>
      </w:r>
      <w:r w:rsidR="00631B01" w:rsidRPr="001A72EA">
        <w:rPr>
          <w:rFonts w:ascii="Tahoma" w:hAnsi="Tahoma" w:cs="Tahoma"/>
          <w:sz w:val="22"/>
          <w:szCs w:val="22"/>
        </w:rPr>
        <w:t xml:space="preserve">There are producers of briquetted fuel in India and supplying fuel to household, industries, hotels, etc. </w:t>
      </w:r>
      <w:r w:rsidR="009B6ADF" w:rsidRPr="001A72EA">
        <w:rPr>
          <w:rFonts w:ascii="Tahoma" w:hAnsi="Tahoma" w:cs="Tahoma"/>
          <w:sz w:val="22"/>
          <w:szCs w:val="22"/>
        </w:rPr>
        <w:t>The location of the plant highly depends on the availability of abundant and cheap</w:t>
      </w:r>
      <w:r w:rsidR="005E4222" w:rsidRPr="001A72EA">
        <w:rPr>
          <w:rFonts w:ascii="Tahoma" w:hAnsi="Tahoma" w:cs="Tahoma"/>
          <w:sz w:val="22"/>
          <w:szCs w:val="22"/>
        </w:rPr>
        <w:t xml:space="preserve"> agro-waste </w:t>
      </w:r>
      <w:r w:rsidR="00EC544C" w:rsidRPr="001A72EA">
        <w:rPr>
          <w:rFonts w:ascii="Tahoma" w:hAnsi="Tahoma" w:cs="Tahoma"/>
          <w:sz w:val="22"/>
          <w:szCs w:val="22"/>
        </w:rPr>
        <w:t xml:space="preserve">in nearby areas. </w:t>
      </w:r>
    </w:p>
    <w:p w:rsidR="00302532" w:rsidRPr="001A72EA" w:rsidRDefault="00302532" w:rsidP="001A72EA">
      <w:pPr>
        <w:pStyle w:val="DefaultText"/>
        <w:spacing w:line="360" w:lineRule="auto"/>
        <w:ind w:left="720"/>
        <w:rPr>
          <w:rFonts w:ascii="Tahoma" w:hAnsi="Tahoma" w:cs="Tahoma"/>
          <w:sz w:val="22"/>
          <w:szCs w:val="22"/>
        </w:rPr>
      </w:pPr>
    </w:p>
    <w:p w:rsidR="00F07C81" w:rsidRPr="001A72EA" w:rsidRDefault="00182F47" w:rsidP="001A72EA">
      <w:pPr>
        <w:pStyle w:val="DefaultText"/>
        <w:numPr>
          <w:ilvl w:val="0"/>
          <w:numId w:val="1"/>
        </w:numPr>
        <w:spacing w:line="360" w:lineRule="auto"/>
        <w:rPr>
          <w:rFonts w:ascii="Tahoma" w:hAnsi="Tahoma" w:cs="Tahoma"/>
          <w:b/>
          <w:szCs w:val="22"/>
        </w:rPr>
      </w:pPr>
      <w:r w:rsidRPr="001A72EA">
        <w:rPr>
          <w:rFonts w:ascii="Tahoma" w:hAnsi="Tahoma" w:cs="Tahoma"/>
          <w:b/>
          <w:szCs w:val="22"/>
        </w:rPr>
        <w:t>DESIRED QUALIFICATION FOR PROMOTER</w:t>
      </w:r>
    </w:p>
    <w:p w:rsidR="00F07C81" w:rsidRPr="001A72EA" w:rsidRDefault="00F07C81" w:rsidP="001A72EA">
      <w:pPr>
        <w:pStyle w:val="DefaultText"/>
        <w:spacing w:line="360" w:lineRule="auto"/>
        <w:ind w:left="720"/>
        <w:rPr>
          <w:rFonts w:ascii="Tahoma" w:hAnsi="Tahoma" w:cs="Tahoma"/>
          <w:sz w:val="22"/>
          <w:szCs w:val="22"/>
        </w:rPr>
      </w:pPr>
    </w:p>
    <w:p w:rsidR="00302532" w:rsidRPr="001A72EA" w:rsidRDefault="00014EC3" w:rsidP="001A72EA">
      <w:pPr>
        <w:pStyle w:val="DefaultText"/>
        <w:spacing w:line="360" w:lineRule="auto"/>
        <w:ind w:left="720"/>
        <w:jc w:val="both"/>
        <w:rPr>
          <w:rFonts w:ascii="Tahoma" w:hAnsi="Tahoma" w:cs="Tahoma"/>
          <w:sz w:val="22"/>
          <w:szCs w:val="22"/>
        </w:rPr>
      </w:pPr>
      <w:r w:rsidRPr="001A72EA">
        <w:rPr>
          <w:rFonts w:ascii="Tahoma" w:hAnsi="Tahoma" w:cs="Tahoma"/>
          <w:sz w:val="22"/>
          <w:szCs w:val="22"/>
        </w:rPr>
        <w:t xml:space="preserve">There is no specific requirement as regards qualification, however, ability to collect cheap raw materials and contact with consumers will go a long way in success of such enterprise. </w:t>
      </w:r>
      <w:r w:rsidR="005E3294" w:rsidRPr="001A72EA">
        <w:rPr>
          <w:rFonts w:ascii="Tahoma" w:hAnsi="Tahoma" w:cs="Tahoma"/>
          <w:sz w:val="22"/>
          <w:szCs w:val="22"/>
        </w:rPr>
        <w:t>Moreover, experience in repairs and maintenance of machines may help in easy running of the plant.</w:t>
      </w:r>
      <w:r w:rsidRPr="001A72EA">
        <w:rPr>
          <w:rFonts w:ascii="Tahoma" w:hAnsi="Tahoma" w:cs="Tahoma"/>
          <w:sz w:val="22"/>
          <w:szCs w:val="22"/>
        </w:rPr>
        <w:t xml:space="preserve"> </w:t>
      </w:r>
    </w:p>
    <w:p w:rsidR="00F07C81" w:rsidRDefault="00F07C81" w:rsidP="001A72EA">
      <w:pPr>
        <w:pStyle w:val="DefaultText"/>
        <w:spacing w:line="360" w:lineRule="auto"/>
        <w:rPr>
          <w:rFonts w:ascii="Tahoma" w:hAnsi="Tahoma" w:cs="Tahoma"/>
          <w:sz w:val="22"/>
          <w:szCs w:val="22"/>
        </w:rPr>
      </w:pPr>
    </w:p>
    <w:p w:rsidR="001A72EA" w:rsidRDefault="001A72EA" w:rsidP="001A72EA">
      <w:pPr>
        <w:pStyle w:val="DefaultText"/>
        <w:spacing w:line="360" w:lineRule="auto"/>
        <w:rPr>
          <w:rFonts w:ascii="Tahoma" w:hAnsi="Tahoma" w:cs="Tahoma"/>
          <w:sz w:val="22"/>
          <w:szCs w:val="22"/>
        </w:rPr>
      </w:pPr>
    </w:p>
    <w:p w:rsidR="001A72EA" w:rsidRDefault="001A72EA" w:rsidP="001A72EA">
      <w:pPr>
        <w:pStyle w:val="DefaultText"/>
        <w:spacing w:line="360" w:lineRule="auto"/>
        <w:rPr>
          <w:rFonts w:ascii="Tahoma" w:hAnsi="Tahoma" w:cs="Tahoma"/>
          <w:sz w:val="22"/>
          <w:szCs w:val="22"/>
        </w:rPr>
      </w:pPr>
    </w:p>
    <w:p w:rsidR="001A72EA" w:rsidRPr="001A72EA" w:rsidRDefault="001A72EA" w:rsidP="001A72EA">
      <w:pPr>
        <w:pStyle w:val="DefaultText"/>
        <w:spacing w:line="360" w:lineRule="auto"/>
        <w:rPr>
          <w:rFonts w:ascii="Tahoma" w:hAnsi="Tahoma" w:cs="Tahoma"/>
          <w:sz w:val="22"/>
          <w:szCs w:val="22"/>
        </w:rPr>
      </w:pPr>
    </w:p>
    <w:p w:rsidR="00BA434F" w:rsidRPr="00B7389A" w:rsidRDefault="00BA434F" w:rsidP="00BA434F">
      <w:pPr>
        <w:pStyle w:val="DefaultText"/>
        <w:numPr>
          <w:ilvl w:val="0"/>
          <w:numId w:val="1"/>
        </w:numPr>
        <w:spacing w:line="360" w:lineRule="auto"/>
        <w:ind w:left="426" w:firstLine="0"/>
        <w:rPr>
          <w:rFonts w:ascii="Tahoma" w:hAnsi="Tahoma" w:cs="Tahoma"/>
          <w:b/>
          <w:szCs w:val="22"/>
        </w:rPr>
      </w:pPr>
      <w:r>
        <w:rPr>
          <w:rFonts w:ascii="Tahoma" w:hAnsi="Tahoma" w:cs="Tahoma"/>
          <w:b/>
        </w:rPr>
        <w:lastRenderedPageBreak/>
        <w:t>INDUSTRY OUTLOOK/TREND</w:t>
      </w:r>
    </w:p>
    <w:p w:rsidR="00BA434F" w:rsidRDefault="00BA434F" w:rsidP="00BA434F">
      <w:pPr>
        <w:pStyle w:val="DefaultText"/>
        <w:spacing w:line="360" w:lineRule="auto"/>
        <w:ind w:left="720"/>
        <w:rPr>
          <w:rFonts w:ascii="Tahoma" w:hAnsi="Tahoma" w:cs="Tahoma"/>
          <w:sz w:val="22"/>
          <w:szCs w:val="22"/>
        </w:rPr>
      </w:pPr>
    </w:p>
    <w:p w:rsidR="00BA434F" w:rsidRDefault="00BA434F" w:rsidP="00BA434F">
      <w:pPr>
        <w:pStyle w:val="DefaultText"/>
        <w:spacing w:line="360" w:lineRule="auto"/>
        <w:ind w:left="720"/>
        <w:rPr>
          <w:rFonts w:ascii="Tahoma" w:hAnsi="Tahoma" w:cs="Tahoma"/>
          <w:sz w:val="22"/>
          <w:szCs w:val="22"/>
        </w:rPr>
      </w:pPr>
      <w:r>
        <w:rPr>
          <w:rFonts w:ascii="Tahoma" w:hAnsi="Tahoma" w:cs="Tahoma"/>
          <w:sz w:val="22"/>
          <w:szCs w:val="22"/>
        </w:rPr>
        <w:t xml:space="preserve">India is facing energy shortages due to limited availability of fossil fuels. Therefor government is promoting alternative sources of energy including bio mass. Briquetted fuel is made from agro waste and saw dust. This is likely to continue in future as it is also important to dispose </w:t>
      </w:r>
      <w:r w:rsidR="00CC0A07">
        <w:rPr>
          <w:rFonts w:ascii="Tahoma" w:hAnsi="Tahoma" w:cs="Tahoma"/>
          <w:sz w:val="22"/>
          <w:szCs w:val="22"/>
        </w:rPr>
        <w:t>of</w:t>
      </w:r>
      <w:r>
        <w:rPr>
          <w:rFonts w:ascii="Tahoma" w:hAnsi="Tahoma" w:cs="Tahoma"/>
          <w:sz w:val="22"/>
          <w:szCs w:val="22"/>
        </w:rPr>
        <w:t xml:space="preserve"> waste materials to protect the environment. </w:t>
      </w:r>
    </w:p>
    <w:p w:rsidR="00BA434F" w:rsidRPr="00BA434F" w:rsidRDefault="00BA434F" w:rsidP="00BA434F">
      <w:pPr>
        <w:pStyle w:val="DefaultText"/>
        <w:spacing w:line="360" w:lineRule="auto"/>
        <w:ind w:left="720"/>
        <w:rPr>
          <w:rFonts w:ascii="Tahoma" w:hAnsi="Tahoma" w:cs="Tahoma"/>
          <w:sz w:val="22"/>
          <w:szCs w:val="22"/>
        </w:rPr>
      </w:pPr>
    </w:p>
    <w:p w:rsidR="00F07C81" w:rsidRPr="001A72EA" w:rsidRDefault="00182F47" w:rsidP="001A72EA">
      <w:pPr>
        <w:pStyle w:val="DefaultText"/>
        <w:numPr>
          <w:ilvl w:val="0"/>
          <w:numId w:val="1"/>
        </w:numPr>
        <w:spacing w:line="360" w:lineRule="auto"/>
        <w:rPr>
          <w:rFonts w:ascii="Tahoma" w:hAnsi="Tahoma" w:cs="Tahoma"/>
          <w:b/>
          <w:szCs w:val="22"/>
        </w:rPr>
      </w:pPr>
      <w:r w:rsidRPr="001A72EA">
        <w:rPr>
          <w:rFonts w:ascii="Tahoma" w:hAnsi="Tahoma" w:cs="Tahoma"/>
          <w:b/>
          <w:szCs w:val="22"/>
        </w:rPr>
        <w:t>MARKET POTENTIAL AND MARKETING ISSUES, IF ANY</w:t>
      </w:r>
    </w:p>
    <w:p w:rsidR="00F07C81" w:rsidRPr="001A72EA" w:rsidRDefault="00F07C81" w:rsidP="001A72EA">
      <w:pPr>
        <w:pStyle w:val="DefaultText"/>
        <w:spacing w:line="360" w:lineRule="auto"/>
        <w:ind w:left="720"/>
        <w:rPr>
          <w:rFonts w:ascii="Tahoma" w:hAnsi="Tahoma" w:cs="Tahoma"/>
          <w:sz w:val="22"/>
          <w:szCs w:val="22"/>
        </w:rPr>
      </w:pPr>
    </w:p>
    <w:p w:rsidR="00C8238D" w:rsidRPr="001A72EA" w:rsidRDefault="00476945" w:rsidP="001A72EA">
      <w:pPr>
        <w:pStyle w:val="DefaultText"/>
        <w:spacing w:line="360" w:lineRule="auto"/>
        <w:ind w:left="720"/>
        <w:jc w:val="both"/>
        <w:rPr>
          <w:rFonts w:ascii="Tahoma" w:hAnsi="Tahoma" w:cs="Tahoma"/>
          <w:sz w:val="22"/>
          <w:szCs w:val="22"/>
        </w:rPr>
      </w:pPr>
      <w:r w:rsidRPr="001A72EA">
        <w:rPr>
          <w:rFonts w:ascii="Tahoma" w:hAnsi="Tahoma" w:cs="Tahoma"/>
          <w:sz w:val="22"/>
          <w:szCs w:val="22"/>
        </w:rPr>
        <w:t xml:space="preserve">Market for briquetted fuel is all over India including rural and urban areas. The proximity to the market will reduce the cost. In the initial period, awareness in the market may be created by the promoters. </w:t>
      </w:r>
      <w:r w:rsidR="00524F2D" w:rsidRPr="001A72EA">
        <w:rPr>
          <w:rFonts w:ascii="Tahoma" w:hAnsi="Tahoma" w:cs="Tahoma"/>
          <w:sz w:val="22"/>
          <w:szCs w:val="22"/>
        </w:rPr>
        <w:t xml:space="preserve">Apart from household demand, entrepreneur should also look at surrounding industries using coal or firewood.  Similarly, </w:t>
      </w:r>
      <w:r w:rsidR="00556E9E" w:rsidRPr="001A72EA">
        <w:rPr>
          <w:rFonts w:ascii="Tahoma" w:hAnsi="Tahoma" w:cs="Tahoma"/>
          <w:sz w:val="22"/>
          <w:szCs w:val="22"/>
        </w:rPr>
        <w:t xml:space="preserve">nearby hotels and restaurants may give good market for the product. </w:t>
      </w:r>
    </w:p>
    <w:p w:rsidR="00C8238D" w:rsidRPr="001A72EA" w:rsidRDefault="00C8238D" w:rsidP="001A72EA">
      <w:pPr>
        <w:pStyle w:val="DefaultText"/>
        <w:spacing w:line="360" w:lineRule="auto"/>
        <w:ind w:left="720"/>
        <w:jc w:val="both"/>
        <w:rPr>
          <w:rFonts w:ascii="Tahoma" w:hAnsi="Tahoma" w:cs="Tahoma"/>
          <w:sz w:val="22"/>
          <w:szCs w:val="22"/>
        </w:rPr>
      </w:pPr>
    </w:p>
    <w:p w:rsidR="009A4B6C" w:rsidRPr="001A72EA" w:rsidRDefault="00C8238D" w:rsidP="001A72EA">
      <w:pPr>
        <w:pStyle w:val="DefaultText"/>
        <w:spacing w:line="360" w:lineRule="auto"/>
        <w:ind w:left="720"/>
        <w:jc w:val="both"/>
        <w:rPr>
          <w:rFonts w:ascii="Tahoma" w:hAnsi="Tahoma" w:cs="Tahoma"/>
          <w:sz w:val="22"/>
          <w:szCs w:val="22"/>
        </w:rPr>
      </w:pPr>
      <w:r w:rsidRPr="001A72EA">
        <w:rPr>
          <w:rFonts w:ascii="Tahoma" w:hAnsi="Tahoma" w:cs="Tahoma"/>
          <w:sz w:val="22"/>
          <w:szCs w:val="22"/>
        </w:rPr>
        <w:t xml:space="preserve">The energy shortage in India offer good potential for such products. It is also cheaper compared to the conventional fuel.  </w:t>
      </w:r>
      <w:r w:rsidR="00524F2D" w:rsidRPr="001A72EA">
        <w:rPr>
          <w:rFonts w:ascii="Tahoma" w:hAnsi="Tahoma" w:cs="Tahoma"/>
          <w:sz w:val="22"/>
          <w:szCs w:val="22"/>
        </w:rPr>
        <w:t xml:space="preserve"> </w:t>
      </w:r>
    </w:p>
    <w:p w:rsidR="001805AD" w:rsidRPr="001A72EA" w:rsidRDefault="001805AD" w:rsidP="001A72EA">
      <w:pPr>
        <w:spacing w:line="360" w:lineRule="auto"/>
        <w:rPr>
          <w:rFonts w:ascii="Tahoma" w:eastAsia="Times New Roman" w:hAnsi="Tahoma" w:cs="Tahoma"/>
          <w:sz w:val="22"/>
          <w:szCs w:val="22"/>
          <w:lang w:bidi="ar-SA"/>
        </w:rPr>
      </w:pPr>
    </w:p>
    <w:p w:rsidR="00F07C81" w:rsidRPr="001A72EA" w:rsidRDefault="00182F47" w:rsidP="001A72EA">
      <w:pPr>
        <w:pStyle w:val="DefaultText"/>
        <w:numPr>
          <w:ilvl w:val="0"/>
          <w:numId w:val="1"/>
        </w:numPr>
        <w:spacing w:line="360" w:lineRule="auto"/>
        <w:rPr>
          <w:rFonts w:ascii="Tahoma" w:hAnsi="Tahoma" w:cs="Tahoma"/>
          <w:b/>
          <w:szCs w:val="22"/>
        </w:rPr>
      </w:pPr>
      <w:r w:rsidRPr="001A72EA">
        <w:rPr>
          <w:rFonts w:ascii="Tahoma" w:hAnsi="Tahoma" w:cs="Tahoma"/>
          <w:b/>
          <w:szCs w:val="22"/>
        </w:rPr>
        <w:t>RAW MATERIAL REQUIREMENTS</w:t>
      </w:r>
    </w:p>
    <w:p w:rsidR="00F07C81" w:rsidRPr="001A72EA" w:rsidRDefault="00F07C81" w:rsidP="001A72EA">
      <w:pPr>
        <w:pStyle w:val="DefaultText"/>
        <w:spacing w:line="360" w:lineRule="auto"/>
        <w:ind w:left="720"/>
        <w:rPr>
          <w:rFonts w:ascii="Tahoma" w:hAnsi="Tahoma" w:cs="Tahoma"/>
          <w:szCs w:val="22"/>
        </w:rPr>
      </w:pPr>
    </w:p>
    <w:p w:rsidR="002A323C" w:rsidRPr="001A72EA" w:rsidRDefault="005663CA" w:rsidP="001A72EA">
      <w:pPr>
        <w:pStyle w:val="DefaultText"/>
        <w:spacing w:line="360" w:lineRule="auto"/>
        <w:ind w:left="720"/>
        <w:jc w:val="both"/>
        <w:rPr>
          <w:rFonts w:ascii="Tahoma" w:hAnsi="Tahoma" w:cs="Tahoma"/>
          <w:sz w:val="22"/>
          <w:szCs w:val="22"/>
        </w:rPr>
      </w:pPr>
      <w:r w:rsidRPr="001A72EA">
        <w:rPr>
          <w:rFonts w:ascii="Tahoma" w:hAnsi="Tahoma" w:cs="Tahoma"/>
          <w:sz w:val="22"/>
          <w:szCs w:val="22"/>
        </w:rPr>
        <w:t xml:space="preserve">Variety of raw materials can be used depending on the availability and price. However, preferred raw materials will be sugarcane bagasse, cotton stalk, wood dust, groundnut husk, </w:t>
      </w:r>
      <w:r w:rsidR="001805AD" w:rsidRPr="001A72EA">
        <w:rPr>
          <w:rFonts w:ascii="Tahoma" w:hAnsi="Tahoma" w:cs="Tahoma"/>
          <w:sz w:val="22"/>
          <w:szCs w:val="22"/>
        </w:rPr>
        <w:t xml:space="preserve">corn cobs, etc. </w:t>
      </w:r>
      <w:r w:rsidR="00A546A5" w:rsidRPr="001A72EA">
        <w:rPr>
          <w:rFonts w:ascii="Tahoma" w:hAnsi="Tahoma" w:cs="Tahoma"/>
          <w:sz w:val="22"/>
          <w:szCs w:val="22"/>
        </w:rPr>
        <w:t xml:space="preserve">For the production 3000 MT per year of briquetted fuel, on an average 3600 MT of agro-waste will be required to produce briquetted fuel. The quantity will vary according to the type of biomass and moisture content. </w:t>
      </w:r>
      <w:r w:rsidR="0044655D" w:rsidRPr="001A72EA">
        <w:rPr>
          <w:rFonts w:ascii="Tahoma" w:hAnsi="Tahoma" w:cs="Tahoma"/>
          <w:sz w:val="22"/>
          <w:szCs w:val="22"/>
        </w:rPr>
        <w:t xml:space="preserve">An average price of Rs.1500 per MT is taken for raw materials. It may also change from place to place and season to season. </w:t>
      </w:r>
      <w:r w:rsidR="00A546A5" w:rsidRPr="001A72EA">
        <w:rPr>
          <w:rFonts w:ascii="Tahoma" w:hAnsi="Tahoma" w:cs="Tahoma"/>
          <w:sz w:val="22"/>
          <w:szCs w:val="22"/>
        </w:rPr>
        <w:t xml:space="preserve"> </w:t>
      </w:r>
      <w:r w:rsidRPr="001A72EA">
        <w:rPr>
          <w:rFonts w:ascii="Tahoma" w:hAnsi="Tahoma" w:cs="Tahoma"/>
          <w:sz w:val="22"/>
          <w:szCs w:val="22"/>
        </w:rPr>
        <w:t xml:space="preserve">  </w:t>
      </w:r>
    </w:p>
    <w:p w:rsidR="00F07C81" w:rsidRPr="001A72EA" w:rsidRDefault="00F07C81" w:rsidP="001A72EA">
      <w:pPr>
        <w:pStyle w:val="DefaultText"/>
        <w:spacing w:line="360" w:lineRule="auto"/>
        <w:rPr>
          <w:rFonts w:ascii="Tahoma" w:hAnsi="Tahoma" w:cs="Tahoma"/>
          <w:b/>
          <w:sz w:val="22"/>
          <w:szCs w:val="22"/>
        </w:rPr>
      </w:pPr>
    </w:p>
    <w:p w:rsidR="00F07C81" w:rsidRPr="001A72EA" w:rsidRDefault="00182F47" w:rsidP="001A72EA">
      <w:pPr>
        <w:pStyle w:val="DefaultText"/>
        <w:numPr>
          <w:ilvl w:val="0"/>
          <w:numId w:val="1"/>
        </w:numPr>
        <w:spacing w:line="360" w:lineRule="auto"/>
        <w:rPr>
          <w:rFonts w:ascii="Tahoma" w:hAnsi="Tahoma" w:cs="Tahoma"/>
          <w:b/>
          <w:szCs w:val="22"/>
        </w:rPr>
      </w:pPr>
      <w:r w:rsidRPr="001A72EA">
        <w:rPr>
          <w:rFonts w:ascii="Tahoma" w:hAnsi="Tahoma" w:cs="Tahoma"/>
          <w:b/>
          <w:szCs w:val="22"/>
        </w:rPr>
        <w:t>MANUFACTURING PROCESS</w:t>
      </w:r>
    </w:p>
    <w:p w:rsidR="00F07C81" w:rsidRPr="001A72EA" w:rsidRDefault="00F07C81" w:rsidP="001A72EA">
      <w:pPr>
        <w:pStyle w:val="DefaultText"/>
        <w:spacing w:line="360" w:lineRule="auto"/>
        <w:ind w:left="720"/>
        <w:rPr>
          <w:rFonts w:ascii="Tahoma" w:hAnsi="Tahoma" w:cs="Tahoma"/>
          <w:sz w:val="22"/>
          <w:szCs w:val="22"/>
        </w:rPr>
      </w:pPr>
    </w:p>
    <w:p w:rsidR="00F07C81" w:rsidRPr="001A72EA" w:rsidRDefault="00AF3C7C" w:rsidP="001A72EA">
      <w:pPr>
        <w:pStyle w:val="DefaultText"/>
        <w:spacing w:line="360" w:lineRule="auto"/>
        <w:ind w:left="720"/>
        <w:rPr>
          <w:rFonts w:ascii="Tahoma" w:hAnsi="Tahoma" w:cs="Tahoma"/>
          <w:sz w:val="22"/>
          <w:szCs w:val="22"/>
        </w:rPr>
      </w:pPr>
      <w:r w:rsidRPr="001A72EA">
        <w:rPr>
          <w:rFonts w:ascii="Tahoma" w:hAnsi="Tahoma" w:cs="Tahoma"/>
          <w:sz w:val="22"/>
          <w:szCs w:val="22"/>
        </w:rPr>
        <w:t xml:space="preserve">The agro-waste is first chopped into small pieces and then sundried to reduce moisture content. It is then fed to the briquetted fuel producing plant where it is compacted and </w:t>
      </w:r>
      <w:r w:rsidRPr="001A72EA">
        <w:rPr>
          <w:rFonts w:ascii="Tahoma" w:hAnsi="Tahoma" w:cs="Tahoma"/>
          <w:sz w:val="22"/>
          <w:szCs w:val="22"/>
        </w:rPr>
        <w:lastRenderedPageBreak/>
        <w:t xml:space="preserve">heated </w:t>
      </w:r>
      <w:r w:rsidR="00BF37EE" w:rsidRPr="001A72EA">
        <w:rPr>
          <w:rFonts w:ascii="Tahoma" w:hAnsi="Tahoma" w:cs="Tahoma"/>
          <w:sz w:val="22"/>
          <w:szCs w:val="22"/>
        </w:rPr>
        <w:t xml:space="preserve">to form briquettes. </w:t>
      </w:r>
      <w:r w:rsidR="004C05C9" w:rsidRPr="001A72EA">
        <w:rPr>
          <w:rFonts w:ascii="Tahoma" w:hAnsi="Tahoma" w:cs="Tahoma"/>
          <w:sz w:val="22"/>
          <w:szCs w:val="22"/>
        </w:rPr>
        <w:t xml:space="preserve">The production end product will be in continuous length and then it is cut into required size online. </w:t>
      </w:r>
    </w:p>
    <w:p w:rsidR="00961BB2" w:rsidRPr="001A72EA" w:rsidRDefault="00961BB2" w:rsidP="001A72EA">
      <w:pPr>
        <w:pStyle w:val="DefaultText"/>
        <w:spacing w:line="360" w:lineRule="auto"/>
        <w:ind w:left="720"/>
        <w:jc w:val="both"/>
        <w:rPr>
          <w:rFonts w:ascii="Tahoma" w:hAnsi="Tahoma" w:cs="Tahoma"/>
          <w:sz w:val="22"/>
          <w:szCs w:val="22"/>
        </w:rPr>
      </w:pPr>
    </w:p>
    <w:p w:rsidR="00961BB2" w:rsidRPr="001A72EA" w:rsidRDefault="00961BB2" w:rsidP="001A72EA">
      <w:pPr>
        <w:pStyle w:val="DefaultText"/>
        <w:spacing w:line="360" w:lineRule="auto"/>
        <w:ind w:left="720"/>
        <w:jc w:val="both"/>
        <w:rPr>
          <w:rFonts w:ascii="Tahoma" w:hAnsi="Tahoma" w:cs="Tahoma"/>
          <w:sz w:val="22"/>
          <w:szCs w:val="22"/>
        </w:rPr>
      </w:pPr>
      <w:r w:rsidRPr="001A72EA">
        <w:rPr>
          <w:rFonts w:ascii="Tahoma" w:hAnsi="Tahoma" w:cs="Tahoma"/>
          <w:sz w:val="22"/>
          <w:szCs w:val="22"/>
        </w:rPr>
        <w:t xml:space="preserve">The fuel is packed in 25 kg. bags mostly used one for retail marketing. </w:t>
      </w:r>
      <w:r w:rsidR="00186ADD" w:rsidRPr="001A72EA">
        <w:rPr>
          <w:rFonts w:ascii="Tahoma" w:hAnsi="Tahoma" w:cs="Tahoma"/>
          <w:sz w:val="22"/>
          <w:szCs w:val="22"/>
        </w:rPr>
        <w:t xml:space="preserve">For bulk consumers like industries and hotels, it may be supplied in loose form to reduce the cost. </w:t>
      </w:r>
    </w:p>
    <w:p w:rsidR="00B11802" w:rsidRPr="001A72EA" w:rsidRDefault="00B11802" w:rsidP="001A72EA">
      <w:pPr>
        <w:pStyle w:val="DefaultText"/>
        <w:spacing w:line="360" w:lineRule="auto"/>
        <w:ind w:left="720"/>
        <w:rPr>
          <w:rFonts w:ascii="Tahoma" w:hAnsi="Tahoma" w:cs="Tahoma"/>
          <w:b/>
          <w:sz w:val="22"/>
          <w:szCs w:val="22"/>
        </w:rPr>
      </w:pPr>
    </w:p>
    <w:p w:rsidR="00F07C81" w:rsidRPr="001A72EA" w:rsidRDefault="00182F47" w:rsidP="001A72EA">
      <w:pPr>
        <w:pStyle w:val="DefaultText"/>
        <w:numPr>
          <w:ilvl w:val="0"/>
          <w:numId w:val="1"/>
        </w:numPr>
        <w:spacing w:line="360" w:lineRule="auto"/>
        <w:rPr>
          <w:rFonts w:ascii="Tahoma" w:hAnsi="Tahoma" w:cs="Tahoma"/>
          <w:b/>
          <w:szCs w:val="22"/>
        </w:rPr>
      </w:pPr>
      <w:r w:rsidRPr="001A72EA">
        <w:rPr>
          <w:rFonts w:ascii="Tahoma" w:hAnsi="Tahoma" w:cs="Tahoma"/>
          <w:b/>
          <w:szCs w:val="22"/>
        </w:rPr>
        <w:t>MANPOWER REQUIREMENT</w:t>
      </w:r>
    </w:p>
    <w:p w:rsidR="00F07C81" w:rsidRPr="001A72EA" w:rsidRDefault="00F07C81" w:rsidP="001A72EA">
      <w:pPr>
        <w:pStyle w:val="DefaultText"/>
        <w:spacing w:line="360" w:lineRule="auto"/>
        <w:ind w:left="720"/>
        <w:jc w:val="both"/>
        <w:rPr>
          <w:rFonts w:ascii="Tahoma" w:hAnsi="Tahoma" w:cs="Tahoma"/>
          <w:sz w:val="22"/>
          <w:szCs w:val="22"/>
        </w:rPr>
      </w:pPr>
    </w:p>
    <w:p w:rsidR="00103EEF" w:rsidRPr="001A72EA" w:rsidRDefault="00103EEF" w:rsidP="001A72EA">
      <w:pPr>
        <w:pStyle w:val="DefaultText"/>
        <w:spacing w:line="360" w:lineRule="auto"/>
        <w:ind w:left="720"/>
        <w:jc w:val="both"/>
        <w:rPr>
          <w:rFonts w:ascii="Tahoma" w:hAnsi="Tahoma" w:cs="Tahoma"/>
          <w:sz w:val="22"/>
          <w:szCs w:val="22"/>
        </w:rPr>
      </w:pPr>
      <w:r w:rsidRPr="001A72EA">
        <w:rPr>
          <w:rFonts w:ascii="Tahoma" w:hAnsi="Tahoma" w:cs="Tahoma"/>
          <w:sz w:val="22"/>
          <w:szCs w:val="22"/>
        </w:rPr>
        <w:t xml:space="preserve">For the production of 3000 MT per year, the unit will require Supervisor, Skilled man power </w:t>
      </w:r>
      <w:r w:rsidR="002F62DE" w:rsidRPr="001A72EA">
        <w:rPr>
          <w:rFonts w:ascii="Tahoma" w:hAnsi="Tahoma" w:cs="Tahoma"/>
          <w:sz w:val="22"/>
          <w:szCs w:val="22"/>
        </w:rPr>
        <w:t>u</w:t>
      </w:r>
      <w:r w:rsidRPr="001A72EA">
        <w:rPr>
          <w:rFonts w:ascii="Tahoma" w:hAnsi="Tahoma" w:cs="Tahoma"/>
          <w:sz w:val="22"/>
          <w:szCs w:val="22"/>
        </w:rPr>
        <w:t xml:space="preserve">nskilled manpower, Salesman, Accountant &amp; Office boy. </w:t>
      </w:r>
      <w:r w:rsidR="002F62DE" w:rsidRPr="001A72EA">
        <w:rPr>
          <w:rFonts w:ascii="Tahoma" w:hAnsi="Tahoma" w:cs="Tahoma"/>
          <w:sz w:val="22"/>
          <w:szCs w:val="22"/>
        </w:rPr>
        <w:t>All general functions will be carried out by the promoters.</w:t>
      </w:r>
      <w:r w:rsidRPr="001A72EA">
        <w:rPr>
          <w:rFonts w:ascii="Tahoma" w:hAnsi="Tahoma" w:cs="Tahoma"/>
          <w:sz w:val="22"/>
          <w:szCs w:val="22"/>
        </w:rPr>
        <w:t xml:space="preserve"> </w:t>
      </w:r>
      <w:r w:rsidR="000976AB" w:rsidRPr="001A72EA">
        <w:rPr>
          <w:rFonts w:ascii="Tahoma" w:hAnsi="Tahoma" w:cs="Tahoma"/>
          <w:sz w:val="22"/>
          <w:szCs w:val="22"/>
        </w:rPr>
        <w:t xml:space="preserve">The annual cost of manpower works out to Rs.9.06 lakhs. </w:t>
      </w:r>
    </w:p>
    <w:p w:rsidR="00B41A07" w:rsidRPr="001A72EA" w:rsidRDefault="00B41A07" w:rsidP="001A72EA">
      <w:pPr>
        <w:pStyle w:val="DefaultText"/>
        <w:spacing w:line="360" w:lineRule="auto"/>
        <w:ind w:left="720"/>
        <w:jc w:val="center"/>
        <w:rPr>
          <w:rFonts w:ascii="Tahoma" w:hAnsi="Tahoma" w:cs="Tahoma"/>
          <w:b/>
          <w:sz w:val="22"/>
          <w:szCs w:val="22"/>
        </w:rPr>
      </w:pPr>
      <w:r w:rsidRPr="001A72EA">
        <w:rPr>
          <w:rFonts w:ascii="Tahoma" w:hAnsi="Tahoma" w:cs="Tahoma"/>
          <w:b/>
          <w:sz w:val="22"/>
          <w:szCs w:val="22"/>
        </w:rPr>
        <w:t>Manpower Requirement</w:t>
      </w:r>
    </w:p>
    <w:tbl>
      <w:tblPr>
        <w:tblW w:w="7981" w:type="dxa"/>
        <w:jc w:val="center"/>
        <w:tblLook w:val="04A0" w:firstRow="1" w:lastRow="0" w:firstColumn="1" w:lastColumn="0" w:noHBand="0" w:noVBand="1"/>
      </w:tblPr>
      <w:tblGrid>
        <w:gridCol w:w="894"/>
        <w:gridCol w:w="2197"/>
        <w:gridCol w:w="1440"/>
        <w:gridCol w:w="2250"/>
        <w:gridCol w:w="1200"/>
      </w:tblGrid>
      <w:tr w:rsidR="00E81A72" w:rsidRPr="001A72EA" w:rsidTr="00182F47">
        <w:trPr>
          <w:trHeight w:val="503"/>
          <w:jc w:val="center"/>
        </w:trPr>
        <w:tc>
          <w:tcPr>
            <w:tcW w:w="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81A72" w:rsidRPr="001A72EA" w:rsidRDefault="00E81A72" w:rsidP="001A72EA">
            <w:pPr>
              <w:spacing w:line="360" w:lineRule="auto"/>
              <w:jc w:val="center"/>
              <w:rPr>
                <w:rFonts w:ascii="Tahoma" w:eastAsia="Times New Roman" w:hAnsi="Tahoma" w:cs="Tahoma"/>
                <w:b/>
                <w:bCs/>
                <w:color w:val="000000"/>
                <w:sz w:val="20"/>
                <w:szCs w:val="20"/>
                <w:lang w:val="en-IN" w:eastAsia="en-IN" w:bidi="ar-SA"/>
              </w:rPr>
            </w:pPr>
            <w:r w:rsidRPr="001A72EA">
              <w:rPr>
                <w:rFonts w:ascii="Tahoma" w:eastAsia="Times New Roman" w:hAnsi="Tahoma" w:cs="Tahoma"/>
                <w:b/>
                <w:bCs/>
                <w:color w:val="000000"/>
                <w:sz w:val="20"/>
                <w:szCs w:val="20"/>
                <w:lang w:val="en-IN" w:eastAsia="en-IN" w:bidi="ar-SA"/>
              </w:rPr>
              <w:t>Sr.</w:t>
            </w:r>
            <w:r w:rsidR="00607732">
              <w:rPr>
                <w:rFonts w:ascii="Tahoma" w:eastAsia="Times New Roman" w:hAnsi="Tahoma" w:cs="Tahoma"/>
                <w:b/>
                <w:bCs/>
                <w:color w:val="000000"/>
                <w:sz w:val="20"/>
                <w:szCs w:val="20"/>
                <w:lang w:val="en-IN" w:eastAsia="en-IN" w:bidi="ar-SA"/>
              </w:rPr>
              <w:t xml:space="preserve"> </w:t>
            </w:r>
            <w:r w:rsidRPr="001A72EA">
              <w:rPr>
                <w:rFonts w:ascii="Tahoma" w:eastAsia="Times New Roman" w:hAnsi="Tahoma" w:cs="Tahoma"/>
                <w:b/>
                <w:bCs/>
                <w:color w:val="000000"/>
                <w:sz w:val="20"/>
                <w:szCs w:val="20"/>
                <w:lang w:val="en-IN" w:eastAsia="en-IN" w:bidi="ar-SA"/>
              </w:rPr>
              <w:t>No.</w:t>
            </w:r>
          </w:p>
        </w:tc>
        <w:tc>
          <w:tcPr>
            <w:tcW w:w="2197" w:type="dxa"/>
            <w:tcBorders>
              <w:top w:val="single" w:sz="4" w:space="0" w:color="auto"/>
              <w:left w:val="nil"/>
              <w:bottom w:val="single" w:sz="4" w:space="0" w:color="auto"/>
              <w:right w:val="single" w:sz="4" w:space="0" w:color="auto"/>
            </w:tcBorders>
            <w:shd w:val="clear" w:color="auto" w:fill="D9D9D9" w:themeFill="background1" w:themeFillShade="D9"/>
            <w:hideMark/>
          </w:tcPr>
          <w:p w:rsidR="00E81A72" w:rsidRPr="001A72EA" w:rsidRDefault="00E81A72" w:rsidP="001A72EA">
            <w:pPr>
              <w:spacing w:line="360" w:lineRule="auto"/>
              <w:jc w:val="center"/>
              <w:rPr>
                <w:rFonts w:ascii="Tahoma" w:eastAsia="Times New Roman" w:hAnsi="Tahoma" w:cs="Tahoma"/>
                <w:b/>
                <w:bCs/>
                <w:color w:val="000000"/>
                <w:sz w:val="20"/>
                <w:szCs w:val="20"/>
                <w:lang w:val="en-IN" w:eastAsia="en-IN" w:bidi="ar-SA"/>
              </w:rPr>
            </w:pPr>
            <w:r w:rsidRPr="001A72EA">
              <w:rPr>
                <w:rFonts w:ascii="Tahoma" w:eastAsia="Times New Roman" w:hAnsi="Tahoma" w:cs="Tahoma"/>
                <w:b/>
                <w:bCs/>
                <w:color w:val="000000"/>
                <w:sz w:val="20"/>
                <w:szCs w:val="20"/>
                <w:lang w:val="en-IN" w:eastAsia="en-IN" w:bidi="ar-SA"/>
              </w:rPr>
              <w:t>Designation of Employees</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hideMark/>
          </w:tcPr>
          <w:p w:rsidR="00E81A72" w:rsidRPr="001A72EA" w:rsidRDefault="00E81A72" w:rsidP="001A72EA">
            <w:pPr>
              <w:spacing w:line="360" w:lineRule="auto"/>
              <w:jc w:val="center"/>
              <w:rPr>
                <w:rFonts w:ascii="Tahoma" w:eastAsia="Times New Roman" w:hAnsi="Tahoma" w:cs="Tahoma"/>
                <w:b/>
                <w:bCs/>
                <w:color w:val="000000"/>
                <w:sz w:val="20"/>
                <w:szCs w:val="20"/>
                <w:lang w:val="en-IN" w:eastAsia="en-IN" w:bidi="ar-SA"/>
              </w:rPr>
            </w:pPr>
            <w:r w:rsidRPr="001A72EA">
              <w:rPr>
                <w:rFonts w:ascii="Tahoma" w:eastAsia="Times New Roman" w:hAnsi="Tahoma" w:cs="Tahoma"/>
                <w:b/>
                <w:bCs/>
                <w:color w:val="000000"/>
                <w:sz w:val="20"/>
                <w:szCs w:val="20"/>
                <w:lang w:val="en-IN" w:eastAsia="en-IN" w:bidi="ar-SA"/>
              </w:rPr>
              <w:t>Monthly Salary ₹</w:t>
            </w:r>
          </w:p>
        </w:tc>
        <w:tc>
          <w:tcPr>
            <w:tcW w:w="22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81A72" w:rsidRPr="001A72EA" w:rsidRDefault="00E81A72" w:rsidP="001A72EA">
            <w:pPr>
              <w:spacing w:line="360" w:lineRule="auto"/>
              <w:jc w:val="center"/>
              <w:rPr>
                <w:rFonts w:ascii="Tahoma" w:eastAsia="Times New Roman" w:hAnsi="Tahoma" w:cs="Tahoma"/>
                <w:b/>
                <w:bCs/>
                <w:color w:val="000000"/>
                <w:sz w:val="20"/>
                <w:szCs w:val="20"/>
                <w:lang w:val="en-IN" w:eastAsia="en-IN" w:bidi="ar-SA"/>
              </w:rPr>
            </w:pPr>
            <w:r w:rsidRPr="001A72EA">
              <w:rPr>
                <w:rFonts w:ascii="Tahoma" w:eastAsia="Times New Roman" w:hAnsi="Tahoma" w:cs="Tahoma"/>
                <w:b/>
                <w:bCs/>
                <w:color w:val="000000"/>
                <w:sz w:val="20"/>
                <w:szCs w:val="20"/>
                <w:lang w:val="en-IN" w:eastAsia="en-IN" w:bidi="ar-SA"/>
              </w:rPr>
              <w:t>Number of employees required</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81A72" w:rsidRPr="001A72EA" w:rsidRDefault="00E81A72" w:rsidP="001A72EA">
            <w:pPr>
              <w:spacing w:line="360" w:lineRule="auto"/>
              <w:jc w:val="center"/>
              <w:rPr>
                <w:rFonts w:ascii="Tahoma" w:eastAsia="Times New Roman" w:hAnsi="Tahoma" w:cs="Tahoma"/>
                <w:b/>
                <w:bCs/>
                <w:color w:val="000000"/>
                <w:sz w:val="20"/>
                <w:szCs w:val="20"/>
                <w:lang w:val="en-IN" w:eastAsia="en-IN" w:bidi="ar-SA"/>
              </w:rPr>
            </w:pPr>
            <w:r w:rsidRPr="001A72EA">
              <w:rPr>
                <w:rFonts w:ascii="Tahoma" w:eastAsia="Times New Roman" w:hAnsi="Tahoma" w:cs="Tahoma"/>
                <w:b/>
                <w:bCs/>
                <w:color w:val="000000"/>
                <w:sz w:val="20"/>
                <w:szCs w:val="20"/>
                <w:lang w:val="en-IN" w:eastAsia="en-IN" w:bidi="ar-SA"/>
              </w:rPr>
              <w:t>Value Rs. in lacs</w:t>
            </w:r>
          </w:p>
        </w:tc>
      </w:tr>
      <w:tr w:rsidR="00E81A72" w:rsidRPr="001A72EA" w:rsidTr="00182F47">
        <w:trPr>
          <w:trHeight w:val="300"/>
          <w:jc w:val="center"/>
        </w:trPr>
        <w:tc>
          <w:tcPr>
            <w:tcW w:w="894" w:type="dxa"/>
            <w:tcBorders>
              <w:top w:val="nil"/>
              <w:left w:val="single" w:sz="4" w:space="0" w:color="auto"/>
              <w:bottom w:val="single" w:sz="4" w:space="0" w:color="auto"/>
              <w:right w:val="single" w:sz="4" w:space="0" w:color="auto"/>
            </w:tcBorders>
            <w:shd w:val="clear" w:color="auto" w:fill="auto"/>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1</w:t>
            </w:r>
          </w:p>
        </w:tc>
        <w:tc>
          <w:tcPr>
            <w:tcW w:w="2197" w:type="dxa"/>
            <w:tcBorders>
              <w:top w:val="nil"/>
              <w:left w:val="nil"/>
              <w:bottom w:val="single" w:sz="4" w:space="0" w:color="auto"/>
              <w:right w:val="single" w:sz="4" w:space="0" w:color="auto"/>
            </w:tcBorders>
            <w:shd w:val="clear" w:color="auto" w:fill="auto"/>
            <w:noWrap/>
            <w:hideMark/>
          </w:tcPr>
          <w:p w:rsidR="00E81A72" w:rsidRPr="001A72EA" w:rsidRDefault="00E81A72" w:rsidP="001A72EA">
            <w:pPr>
              <w:spacing w:line="360" w:lineRule="auto"/>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 xml:space="preserve">Unskilled man power </w:t>
            </w:r>
          </w:p>
        </w:tc>
        <w:tc>
          <w:tcPr>
            <w:tcW w:w="1440" w:type="dxa"/>
            <w:tcBorders>
              <w:top w:val="nil"/>
              <w:left w:val="nil"/>
              <w:bottom w:val="single" w:sz="4" w:space="0" w:color="auto"/>
              <w:right w:val="single" w:sz="4" w:space="0" w:color="auto"/>
            </w:tcBorders>
            <w:shd w:val="clear" w:color="auto" w:fill="auto"/>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4,000</w:t>
            </w:r>
          </w:p>
        </w:tc>
        <w:tc>
          <w:tcPr>
            <w:tcW w:w="2250" w:type="dxa"/>
            <w:tcBorders>
              <w:top w:val="nil"/>
              <w:left w:val="nil"/>
              <w:bottom w:val="single" w:sz="4" w:space="0" w:color="auto"/>
              <w:right w:val="single" w:sz="4" w:space="0" w:color="auto"/>
            </w:tcBorders>
            <w:shd w:val="clear" w:color="auto" w:fill="auto"/>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10</w:t>
            </w:r>
          </w:p>
        </w:tc>
        <w:tc>
          <w:tcPr>
            <w:tcW w:w="1200" w:type="dxa"/>
            <w:tcBorders>
              <w:top w:val="nil"/>
              <w:left w:val="nil"/>
              <w:bottom w:val="single" w:sz="4" w:space="0" w:color="auto"/>
              <w:right w:val="single" w:sz="4" w:space="0" w:color="auto"/>
            </w:tcBorders>
            <w:shd w:val="clear" w:color="auto" w:fill="auto"/>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4.80</w:t>
            </w:r>
          </w:p>
        </w:tc>
      </w:tr>
      <w:tr w:rsidR="00E81A72" w:rsidRPr="001A72EA" w:rsidTr="00182F47">
        <w:trPr>
          <w:trHeight w:val="300"/>
          <w:jc w:val="center"/>
        </w:trPr>
        <w:tc>
          <w:tcPr>
            <w:tcW w:w="894" w:type="dxa"/>
            <w:tcBorders>
              <w:top w:val="nil"/>
              <w:left w:val="single" w:sz="4" w:space="0" w:color="auto"/>
              <w:bottom w:val="single" w:sz="4" w:space="0" w:color="auto"/>
              <w:right w:val="single" w:sz="4" w:space="0" w:color="auto"/>
            </w:tcBorders>
            <w:shd w:val="clear" w:color="auto" w:fill="auto"/>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2</w:t>
            </w:r>
          </w:p>
        </w:tc>
        <w:tc>
          <w:tcPr>
            <w:tcW w:w="2197" w:type="dxa"/>
            <w:tcBorders>
              <w:top w:val="nil"/>
              <w:left w:val="nil"/>
              <w:bottom w:val="single" w:sz="4" w:space="0" w:color="auto"/>
              <w:right w:val="single" w:sz="4" w:space="0" w:color="auto"/>
            </w:tcBorders>
            <w:shd w:val="clear" w:color="auto" w:fill="auto"/>
            <w:hideMark/>
          </w:tcPr>
          <w:p w:rsidR="00E81A72" w:rsidRPr="001A72EA" w:rsidRDefault="00E81A72" w:rsidP="001A72EA">
            <w:pPr>
              <w:spacing w:line="360" w:lineRule="auto"/>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 xml:space="preserve">Supervisor </w:t>
            </w:r>
          </w:p>
        </w:tc>
        <w:tc>
          <w:tcPr>
            <w:tcW w:w="1440" w:type="dxa"/>
            <w:tcBorders>
              <w:top w:val="nil"/>
              <w:left w:val="nil"/>
              <w:bottom w:val="single" w:sz="4" w:space="0" w:color="auto"/>
              <w:right w:val="single" w:sz="4" w:space="0" w:color="auto"/>
            </w:tcBorders>
            <w:shd w:val="clear" w:color="auto" w:fill="auto"/>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10,000</w:t>
            </w:r>
          </w:p>
        </w:tc>
        <w:tc>
          <w:tcPr>
            <w:tcW w:w="2250" w:type="dxa"/>
            <w:tcBorders>
              <w:top w:val="nil"/>
              <w:left w:val="nil"/>
              <w:bottom w:val="single" w:sz="4" w:space="0" w:color="auto"/>
              <w:right w:val="single" w:sz="4" w:space="0" w:color="auto"/>
            </w:tcBorders>
            <w:shd w:val="clear" w:color="auto" w:fill="auto"/>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1</w:t>
            </w:r>
          </w:p>
        </w:tc>
        <w:tc>
          <w:tcPr>
            <w:tcW w:w="1200" w:type="dxa"/>
            <w:tcBorders>
              <w:top w:val="nil"/>
              <w:left w:val="nil"/>
              <w:bottom w:val="single" w:sz="4" w:space="0" w:color="auto"/>
              <w:right w:val="single" w:sz="4" w:space="0" w:color="auto"/>
            </w:tcBorders>
            <w:shd w:val="clear" w:color="auto" w:fill="auto"/>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1.20</w:t>
            </w:r>
          </w:p>
        </w:tc>
      </w:tr>
      <w:tr w:rsidR="00E81A72" w:rsidRPr="001A72EA" w:rsidTr="00182F47">
        <w:trPr>
          <w:trHeight w:val="300"/>
          <w:jc w:val="center"/>
        </w:trPr>
        <w:tc>
          <w:tcPr>
            <w:tcW w:w="894" w:type="dxa"/>
            <w:tcBorders>
              <w:top w:val="nil"/>
              <w:left w:val="single" w:sz="4" w:space="0" w:color="auto"/>
              <w:bottom w:val="single" w:sz="4" w:space="0" w:color="auto"/>
              <w:right w:val="single" w:sz="4" w:space="0" w:color="auto"/>
            </w:tcBorders>
            <w:shd w:val="clear" w:color="auto" w:fill="auto"/>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3</w:t>
            </w:r>
          </w:p>
        </w:tc>
        <w:tc>
          <w:tcPr>
            <w:tcW w:w="2197" w:type="dxa"/>
            <w:tcBorders>
              <w:top w:val="nil"/>
              <w:left w:val="nil"/>
              <w:bottom w:val="single" w:sz="4" w:space="0" w:color="auto"/>
              <w:right w:val="single" w:sz="4" w:space="0" w:color="auto"/>
            </w:tcBorders>
            <w:shd w:val="clear" w:color="auto" w:fill="auto"/>
            <w:noWrap/>
            <w:hideMark/>
          </w:tcPr>
          <w:p w:rsidR="00E81A72" w:rsidRPr="001A72EA" w:rsidRDefault="00E81A72" w:rsidP="001A72EA">
            <w:pPr>
              <w:spacing w:line="360" w:lineRule="auto"/>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 xml:space="preserve">Skilled man power </w:t>
            </w:r>
          </w:p>
        </w:tc>
        <w:tc>
          <w:tcPr>
            <w:tcW w:w="1440" w:type="dxa"/>
            <w:tcBorders>
              <w:top w:val="nil"/>
              <w:left w:val="nil"/>
              <w:bottom w:val="single" w:sz="4" w:space="0" w:color="auto"/>
              <w:right w:val="single" w:sz="4" w:space="0" w:color="auto"/>
            </w:tcBorders>
            <w:shd w:val="clear" w:color="auto" w:fill="auto"/>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5,000</w:t>
            </w:r>
          </w:p>
        </w:tc>
        <w:tc>
          <w:tcPr>
            <w:tcW w:w="2250" w:type="dxa"/>
            <w:tcBorders>
              <w:top w:val="nil"/>
              <w:left w:val="nil"/>
              <w:bottom w:val="single" w:sz="4" w:space="0" w:color="auto"/>
              <w:right w:val="single" w:sz="4" w:space="0" w:color="auto"/>
            </w:tcBorders>
            <w:shd w:val="clear" w:color="auto" w:fill="auto"/>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3</w:t>
            </w:r>
          </w:p>
        </w:tc>
        <w:tc>
          <w:tcPr>
            <w:tcW w:w="1200" w:type="dxa"/>
            <w:tcBorders>
              <w:top w:val="nil"/>
              <w:left w:val="nil"/>
              <w:bottom w:val="single" w:sz="4" w:space="0" w:color="auto"/>
              <w:right w:val="single" w:sz="4" w:space="0" w:color="auto"/>
            </w:tcBorders>
            <w:shd w:val="clear" w:color="auto" w:fill="auto"/>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1.80</w:t>
            </w:r>
          </w:p>
        </w:tc>
      </w:tr>
      <w:tr w:rsidR="00E81A72" w:rsidRPr="001A72EA" w:rsidTr="00182F47">
        <w:trPr>
          <w:trHeight w:val="300"/>
          <w:jc w:val="center"/>
        </w:trPr>
        <w:tc>
          <w:tcPr>
            <w:tcW w:w="894" w:type="dxa"/>
            <w:tcBorders>
              <w:top w:val="nil"/>
              <w:left w:val="single" w:sz="4" w:space="0" w:color="auto"/>
              <w:bottom w:val="single" w:sz="4" w:space="0" w:color="auto"/>
              <w:right w:val="single" w:sz="4" w:space="0" w:color="auto"/>
            </w:tcBorders>
            <w:shd w:val="clear" w:color="auto" w:fill="auto"/>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4</w:t>
            </w:r>
          </w:p>
        </w:tc>
        <w:tc>
          <w:tcPr>
            <w:tcW w:w="2197" w:type="dxa"/>
            <w:tcBorders>
              <w:top w:val="nil"/>
              <w:left w:val="nil"/>
              <w:bottom w:val="single" w:sz="4" w:space="0" w:color="auto"/>
              <w:right w:val="single" w:sz="4" w:space="0" w:color="auto"/>
            </w:tcBorders>
            <w:shd w:val="clear" w:color="auto" w:fill="auto"/>
            <w:noWrap/>
            <w:hideMark/>
          </w:tcPr>
          <w:p w:rsidR="00E81A72" w:rsidRPr="001A72EA" w:rsidRDefault="00E81A72" w:rsidP="001A72EA">
            <w:pPr>
              <w:spacing w:line="360" w:lineRule="auto"/>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Sales Man</w:t>
            </w:r>
          </w:p>
        </w:tc>
        <w:tc>
          <w:tcPr>
            <w:tcW w:w="1440" w:type="dxa"/>
            <w:tcBorders>
              <w:top w:val="nil"/>
              <w:left w:val="nil"/>
              <w:bottom w:val="single" w:sz="4" w:space="0" w:color="auto"/>
              <w:right w:val="single" w:sz="4" w:space="0" w:color="auto"/>
            </w:tcBorders>
            <w:shd w:val="clear" w:color="auto" w:fill="auto"/>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6,000</w:t>
            </w:r>
          </w:p>
        </w:tc>
        <w:tc>
          <w:tcPr>
            <w:tcW w:w="2250" w:type="dxa"/>
            <w:tcBorders>
              <w:top w:val="nil"/>
              <w:left w:val="nil"/>
              <w:bottom w:val="single" w:sz="4" w:space="0" w:color="auto"/>
              <w:right w:val="single" w:sz="4" w:space="0" w:color="auto"/>
            </w:tcBorders>
            <w:shd w:val="clear" w:color="auto" w:fill="auto"/>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1</w:t>
            </w:r>
          </w:p>
        </w:tc>
        <w:tc>
          <w:tcPr>
            <w:tcW w:w="1200" w:type="dxa"/>
            <w:tcBorders>
              <w:top w:val="nil"/>
              <w:left w:val="nil"/>
              <w:bottom w:val="single" w:sz="4" w:space="0" w:color="auto"/>
              <w:right w:val="single" w:sz="4" w:space="0" w:color="auto"/>
            </w:tcBorders>
            <w:shd w:val="clear" w:color="auto" w:fill="auto"/>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0.72</w:t>
            </w:r>
          </w:p>
        </w:tc>
      </w:tr>
      <w:tr w:rsidR="00E81A72" w:rsidRPr="001A72EA" w:rsidTr="00182F47">
        <w:trPr>
          <w:trHeight w:val="300"/>
          <w:jc w:val="center"/>
        </w:trPr>
        <w:tc>
          <w:tcPr>
            <w:tcW w:w="894" w:type="dxa"/>
            <w:tcBorders>
              <w:top w:val="nil"/>
              <w:left w:val="single" w:sz="4" w:space="0" w:color="auto"/>
              <w:bottom w:val="single" w:sz="4" w:space="0" w:color="auto"/>
              <w:right w:val="single" w:sz="4" w:space="0" w:color="auto"/>
            </w:tcBorders>
            <w:shd w:val="clear" w:color="auto" w:fill="auto"/>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5</w:t>
            </w:r>
          </w:p>
        </w:tc>
        <w:tc>
          <w:tcPr>
            <w:tcW w:w="2197" w:type="dxa"/>
            <w:tcBorders>
              <w:top w:val="nil"/>
              <w:left w:val="nil"/>
              <w:bottom w:val="single" w:sz="4" w:space="0" w:color="auto"/>
              <w:right w:val="single" w:sz="4" w:space="0" w:color="auto"/>
            </w:tcBorders>
            <w:shd w:val="clear" w:color="auto" w:fill="auto"/>
            <w:noWrap/>
            <w:hideMark/>
          </w:tcPr>
          <w:p w:rsidR="00E81A72" w:rsidRPr="001A72EA" w:rsidRDefault="00E81A72" w:rsidP="001A72EA">
            <w:pPr>
              <w:spacing w:line="360" w:lineRule="auto"/>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 xml:space="preserve">Accountant </w:t>
            </w:r>
          </w:p>
        </w:tc>
        <w:tc>
          <w:tcPr>
            <w:tcW w:w="1440" w:type="dxa"/>
            <w:tcBorders>
              <w:top w:val="nil"/>
              <w:left w:val="nil"/>
              <w:bottom w:val="single" w:sz="4" w:space="0" w:color="auto"/>
              <w:right w:val="single" w:sz="4" w:space="0" w:color="auto"/>
            </w:tcBorders>
            <w:shd w:val="clear" w:color="auto" w:fill="auto"/>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6,000</w:t>
            </w:r>
          </w:p>
        </w:tc>
        <w:tc>
          <w:tcPr>
            <w:tcW w:w="2250" w:type="dxa"/>
            <w:tcBorders>
              <w:top w:val="nil"/>
              <w:left w:val="nil"/>
              <w:bottom w:val="single" w:sz="4" w:space="0" w:color="auto"/>
              <w:right w:val="single" w:sz="4" w:space="0" w:color="auto"/>
            </w:tcBorders>
            <w:shd w:val="clear" w:color="auto" w:fill="auto"/>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1</w:t>
            </w:r>
          </w:p>
        </w:tc>
        <w:tc>
          <w:tcPr>
            <w:tcW w:w="1200" w:type="dxa"/>
            <w:tcBorders>
              <w:top w:val="nil"/>
              <w:left w:val="nil"/>
              <w:bottom w:val="single" w:sz="4" w:space="0" w:color="auto"/>
              <w:right w:val="single" w:sz="4" w:space="0" w:color="auto"/>
            </w:tcBorders>
            <w:shd w:val="clear" w:color="auto" w:fill="auto"/>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0.72</w:t>
            </w:r>
          </w:p>
        </w:tc>
      </w:tr>
      <w:tr w:rsidR="00E81A72" w:rsidRPr="001A72EA" w:rsidTr="00182F47">
        <w:trPr>
          <w:trHeight w:val="300"/>
          <w:jc w:val="center"/>
        </w:trPr>
        <w:tc>
          <w:tcPr>
            <w:tcW w:w="894" w:type="dxa"/>
            <w:tcBorders>
              <w:top w:val="nil"/>
              <w:left w:val="single" w:sz="4" w:space="0" w:color="auto"/>
              <w:bottom w:val="single" w:sz="4" w:space="0" w:color="auto"/>
              <w:right w:val="single" w:sz="4" w:space="0" w:color="auto"/>
            </w:tcBorders>
            <w:shd w:val="clear" w:color="auto" w:fill="auto"/>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6</w:t>
            </w:r>
          </w:p>
        </w:tc>
        <w:tc>
          <w:tcPr>
            <w:tcW w:w="2197" w:type="dxa"/>
            <w:tcBorders>
              <w:top w:val="nil"/>
              <w:left w:val="nil"/>
              <w:bottom w:val="single" w:sz="4" w:space="0" w:color="auto"/>
              <w:right w:val="single" w:sz="4" w:space="0" w:color="auto"/>
            </w:tcBorders>
            <w:shd w:val="clear" w:color="auto" w:fill="auto"/>
            <w:noWrap/>
            <w:hideMark/>
          </w:tcPr>
          <w:p w:rsidR="00E81A72" w:rsidRPr="001A72EA" w:rsidRDefault="00E81A72" w:rsidP="001A72EA">
            <w:pPr>
              <w:spacing w:line="360" w:lineRule="auto"/>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 xml:space="preserve">Office boy </w:t>
            </w:r>
          </w:p>
        </w:tc>
        <w:tc>
          <w:tcPr>
            <w:tcW w:w="1440" w:type="dxa"/>
            <w:tcBorders>
              <w:top w:val="nil"/>
              <w:left w:val="nil"/>
              <w:bottom w:val="single" w:sz="4" w:space="0" w:color="auto"/>
              <w:right w:val="single" w:sz="4" w:space="0" w:color="auto"/>
            </w:tcBorders>
            <w:shd w:val="clear" w:color="auto" w:fill="auto"/>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3,500</w:t>
            </w:r>
          </w:p>
        </w:tc>
        <w:tc>
          <w:tcPr>
            <w:tcW w:w="2250" w:type="dxa"/>
            <w:tcBorders>
              <w:top w:val="nil"/>
              <w:left w:val="nil"/>
              <w:bottom w:val="single" w:sz="4" w:space="0" w:color="auto"/>
              <w:right w:val="single" w:sz="4" w:space="0" w:color="auto"/>
            </w:tcBorders>
            <w:shd w:val="clear" w:color="auto" w:fill="auto"/>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1</w:t>
            </w:r>
          </w:p>
        </w:tc>
        <w:tc>
          <w:tcPr>
            <w:tcW w:w="1200" w:type="dxa"/>
            <w:tcBorders>
              <w:top w:val="nil"/>
              <w:left w:val="nil"/>
              <w:bottom w:val="single" w:sz="4" w:space="0" w:color="auto"/>
              <w:right w:val="single" w:sz="4" w:space="0" w:color="auto"/>
            </w:tcBorders>
            <w:shd w:val="clear" w:color="auto" w:fill="auto"/>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0.42</w:t>
            </w:r>
          </w:p>
        </w:tc>
      </w:tr>
      <w:tr w:rsidR="00E81A72" w:rsidRPr="001A72EA" w:rsidTr="00182F47">
        <w:trPr>
          <w:trHeight w:val="300"/>
          <w:jc w:val="center"/>
        </w:trPr>
        <w:tc>
          <w:tcPr>
            <w:tcW w:w="894" w:type="dxa"/>
            <w:tcBorders>
              <w:top w:val="nil"/>
              <w:left w:val="single" w:sz="4" w:space="0" w:color="auto"/>
              <w:bottom w:val="single" w:sz="4" w:space="0" w:color="auto"/>
              <w:right w:val="single" w:sz="4" w:space="0" w:color="auto"/>
            </w:tcBorders>
            <w:shd w:val="clear" w:color="auto" w:fill="auto"/>
            <w:hideMark/>
          </w:tcPr>
          <w:p w:rsidR="00E81A72" w:rsidRPr="001A72EA" w:rsidRDefault="00E81A72" w:rsidP="001A72EA">
            <w:pPr>
              <w:spacing w:line="360" w:lineRule="auto"/>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 </w:t>
            </w:r>
          </w:p>
        </w:tc>
        <w:tc>
          <w:tcPr>
            <w:tcW w:w="2197" w:type="dxa"/>
            <w:tcBorders>
              <w:top w:val="nil"/>
              <w:left w:val="nil"/>
              <w:bottom w:val="single" w:sz="4" w:space="0" w:color="auto"/>
              <w:right w:val="single" w:sz="4" w:space="0" w:color="auto"/>
            </w:tcBorders>
            <w:shd w:val="clear" w:color="auto" w:fill="auto"/>
            <w:hideMark/>
          </w:tcPr>
          <w:p w:rsidR="00E81A72" w:rsidRPr="001A72EA" w:rsidRDefault="00E81A72" w:rsidP="001A72EA">
            <w:pPr>
              <w:spacing w:line="360" w:lineRule="auto"/>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 </w:t>
            </w:r>
          </w:p>
        </w:tc>
        <w:tc>
          <w:tcPr>
            <w:tcW w:w="1440" w:type="dxa"/>
            <w:tcBorders>
              <w:top w:val="nil"/>
              <w:left w:val="nil"/>
              <w:bottom w:val="single" w:sz="4" w:space="0" w:color="auto"/>
              <w:right w:val="single" w:sz="4" w:space="0" w:color="auto"/>
            </w:tcBorders>
            <w:shd w:val="clear" w:color="auto" w:fill="auto"/>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p>
        </w:tc>
        <w:tc>
          <w:tcPr>
            <w:tcW w:w="2250" w:type="dxa"/>
            <w:tcBorders>
              <w:top w:val="nil"/>
              <w:left w:val="nil"/>
              <w:bottom w:val="single" w:sz="4" w:space="0" w:color="auto"/>
              <w:right w:val="single" w:sz="4" w:space="0" w:color="auto"/>
            </w:tcBorders>
            <w:shd w:val="clear" w:color="auto" w:fill="auto"/>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p>
        </w:tc>
        <w:tc>
          <w:tcPr>
            <w:tcW w:w="1200" w:type="dxa"/>
            <w:tcBorders>
              <w:top w:val="nil"/>
              <w:left w:val="nil"/>
              <w:bottom w:val="single" w:sz="4" w:space="0" w:color="auto"/>
              <w:right w:val="single" w:sz="4" w:space="0" w:color="auto"/>
            </w:tcBorders>
            <w:shd w:val="clear" w:color="auto" w:fill="auto"/>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p>
        </w:tc>
      </w:tr>
      <w:tr w:rsidR="00E81A72" w:rsidRPr="001A72EA" w:rsidTr="00182F47">
        <w:trPr>
          <w:trHeight w:val="315"/>
          <w:jc w:val="center"/>
        </w:trPr>
        <w:tc>
          <w:tcPr>
            <w:tcW w:w="894" w:type="dxa"/>
            <w:tcBorders>
              <w:top w:val="nil"/>
              <w:left w:val="single" w:sz="4" w:space="0" w:color="auto"/>
              <w:bottom w:val="single" w:sz="4" w:space="0" w:color="auto"/>
              <w:right w:val="single" w:sz="4" w:space="0" w:color="auto"/>
            </w:tcBorders>
            <w:shd w:val="clear" w:color="auto" w:fill="auto"/>
            <w:hideMark/>
          </w:tcPr>
          <w:p w:rsidR="00E81A72" w:rsidRPr="001A72EA" w:rsidRDefault="00E81A72" w:rsidP="001A72EA">
            <w:pPr>
              <w:spacing w:line="360" w:lineRule="auto"/>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 </w:t>
            </w:r>
          </w:p>
        </w:tc>
        <w:tc>
          <w:tcPr>
            <w:tcW w:w="2197" w:type="dxa"/>
            <w:tcBorders>
              <w:top w:val="nil"/>
              <w:left w:val="nil"/>
              <w:bottom w:val="single" w:sz="4" w:space="0" w:color="auto"/>
              <w:right w:val="single" w:sz="4" w:space="0" w:color="auto"/>
            </w:tcBorders>
            <w:shd w:val="clear" w:color="auto" w:fill="auto"/>
            <w:hideMark/>
          </w:tcPr>
          <w:p w:rsidR="00E81A72" w:rsidRPr="001A72EA" w:rsidRDefault="00E81A72" w:rsidP="001A72EA">
            <w:pPr>
              <w:spacing w:line="360" w:lineRule="auto"/>
              <w:rPr>
                <w:rFonts w:ascii="Tahoma" w:eastAsia="Times New Roman" w:hAnsi="Tahoma" w:cs="Tahoma"/>
                <w:b/>
                <w:bCs/>
                <w:color w:val="000000"/>
                <w:sz w:val="20"/>
                <w:szCs w:val="20"/>
                <w:lang w:val="en-IN" w:eastAsia="en-IN" w:bidi="ar-SA"/>
              </w:rPr>
            </w:pPr>
            <w:r w:rsidRPr="001A72EA">
              <w:rPr>
                <w:rFonts w:ascii="Tahoma" w:eastAsia="Times New Roman" w:hAnsi="Tahoma" w:cs="Tahoma"/>
                <w:b/>
                <w:bCs/>
                <w:color w:val="000000"/>
                <w:sz w:val="20"/>
                <w:szCs w:val="20"/>
                <w:lang w:val="en-IN" w:eastAsia="en-IN" w:bidi="ar-SA"/>
              </w:rPr>
              <w:t>Total</w:t>
            </w:r>
          </w:p>
        </w:tc>
        <w:tc>
          <w:tcPr>
            <w:tcW w:w="1440" w:type="dxa"/>
            <w:tcBorders>
              <w:top w:val="nil"/>
              <w:left w:val="nil"/>
              <w:bottom w:val="single" w:sz="4" w:space="0" w:color="auto"/>
              <w:right w:val="single" w:sz="4" w:space="0" w:color="auto"/>
            </w:tcBorders>
            <w:shd w:val="clear" w:color="auto" w:fill="auto"/>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p>
        </w:tc>
        <w:tc>
          <w:tcPr>
            <w:tcW w:w="2250" w:type="dxa"/>
            <w:tcBorders>
              <w:top w:val="nil"/>
              <w:left w:val="nil"/>
              <w:bottom w:val="single" w:sz="4" w:space="0" w:color="auto"/>
              <w:right w:val="single" w:sz="4" w:space="0" w:color="auto"/>
            </w:tcBorders>
            <w:shd w:val="clear" w:color="auto" w:fill="auto"/>
            <w:hideMark/>
          </w:tcPr>
          <w:p w:rsidR="00E81A72" w:rsidRPr="001A72EA" w:rsidRDefault="00E81A72" w:rsidP="001A72EA">
            <w:pPr>
              <w:spacing w:line="360" w:lineRule="auto"/>
              <w:jc w:val="center"/>
              <w:rPr>
                <w:rFonts w:ascii="Tahoma" w:eastAsia="Times New Roman" w:hAnsi="Tahoma" w:cs="Tahoma"/>
                <w:b/>
                <w:color w:val="000000"/>
                <w:sz w:val="20"/>
                <w:szCs w:val="20"/>
                <w:lang w:val="en-IN" w:eastAsia="en-IN" w:bidi="ar-SA"/>
              </w:rPr>
            </w:pPr>
            <w:r w:rsidRPr="001A72EA">
              <w:rPr>
                <w:rFonts w:ascii="Tahoma" w:eastAsia="Times New Roman" w:hAnsi="Tahoma" w:cs="Tahoma"/>
                <w:b/>
                <w:color w:val="000000"/>
                <w:sz w:val="20"/>
                <w:szCs w:val="20"/>
                <w:lang w:val="en-IN" w:eastAsia="en-IN" w:bidi="ar-SA"/>
              </w:rPr>
              <w:t>17</w:t>
            </w:r>
          </w:p>
        </w:tc>
        <w:tc>
          <w:tcPr>
            <w:tcW w:w="1200" w:type="dxa"/>
            <w:tcBorders>
              <w:top w:val="nil"/>
              <w:left w:val="nil"/>
              <w:bottom w:val="single" w:sz="4" w:space="0" w:color="auto"/>
              <w:right w:val="single" w:sz="4" w:space="0" w:color="auto"/>
            </w:tcBorders>
            <w:shd w:val="clear" w:color="auto" w:fill="auto"/>
            <w:hideMark/>
          </w:tcPr>
          <w:p w:rsidR="00E81A72" w:rsidRPr="001A72EA" w:rsidRDefault="00E81A72" w:rsidP="001A72EA">
            <w:pPr>
              <w:spacing w:line="360" w:lineRule="auto"/>
              <w:jc w:val="center"/>
              <w:rPr>
                <w:rFonts w:ascii="Tahoma" w:eastAsia="Times New Roman" w:hAnsi="Tahoma" w:cs="Tahoma"/>
                <w:b/>
                <w:color w:val="000000"/>
                <w:sz w:val="20"/>
                <w:szCs w:val="20"/>
                <w:lang w:val="en-IN" w:eastAsia="en-IN" w:bidi="ar-SA"/>
              </w:rPr>
            </w:pPr>
            <w:r w:rsidRPr="001A72EA">
              <w:rPr>
                <w:rFonts w:ascii="Tahoma" w:eastAsia="Times New Roman" w:hAnsi="Tahoma" w:cs="Tahoma"/>
                <w:b/>
                <w:color w:val="000000"/>
                <w:sz w:val="20"/>
                <w:szCs w:val="20"/>
                <w:lang w:val="en-IN" w:eastAsia="en-IN" w:bidi="ar-SA"/>
              </w:rPr>
              <w:t>9.66</w:t>
            </w:r>
          </w:p>
        </w:tc>
      </w:tr>
    </w:tbl>
    <w:p w:rsidR="00B41A07" w:rsidRPr="001A72EA" w:rsidRDefault="00B41A07" w:rsidP="001A72EA">
      <w:pPr>
        <w:pStyle w:val="DefaultText"/>
        <w:spacing w:line="360" w:lineRule="auto"/>
        <w:rPr>
          <w:rFonts w:ascii="Tahoma" w:hAnsi="Tahoma" w:cs="Tahoma"/>
          <w:b/>
          <w:szCs w:val="22"/>
        </w:rPr>
      </w:pPr>
    </w:p>
    <w:p w:rsidR="00F07C81" w:rsidRPr="001A72EA" w:rsidRDefault="00182F47" w:rsidP="001A72EA">
      <w:pPr>
        <w:pStyle w:val="DefaultText"/>
        <w:numPr>
          <w:ilvl w:val="0"/>
          <w:numId w:val="1"/>
        </w:numPr>
        <w:spacing w:line="360" w:lineRule="auto"/>
        <w:rPr>
          <w:rFonts w:ascii="Tahoma" w:hAnsi="Tahoma" w:cs="Tahoma"/>
          <w:b/>
          <w:szCs w:val="22"/>
        </w:rPr>
      </w:pPr>
      <w:r w:rsidRPr="001A72EA">
        <w:rPr>
          <w:rFonts w:ascii="Tahoma" w:hAnsi="Tahoma" w:cs="Tahoma"/>
          <w:b/>
          <w:szCs w:val="22"/>
        </w:rPr>
        <w:t>IMPLEMENTATION SCHEDULE</w:t>
      </w:r>
    </w:p>
    <w:p w:rsidR="00F07C81" w:rsidRPr="001A72EA" w:rsidRDefault="00F07C81" w:rsidP="001A72EA">
      <w:pPr>
        <w:pStyle w:val="DefaultText"/>
        <w:spacing w:line="360" w:lineRule="auto"/>
        <w:ind w:left="720"/>
        <w:rPr>
          <w:rFonts w:ascii="Tahoma" w:hAnsi="Tahoma" w:cs="Tahoma"/>
          <w:sz w:val="22"/>
          <w:szCs w:val="22"/>
        </w:rPr>
      </w:pPr>
    </w:p>
    <w:p w:rsidR="00F07C81" w:rsidRPr="001A72EA" w:rsidRDefault="00F25B75" w:rsidP="001A72EA">
      <w:pPr>
        <w:pStyle w:val="DefaultText"/>
        <w:spacing w:line="360" w:lineRule="auto"/>
        <w:ind w:left="720"/>
        <w:jc w:val="both"/>
        <w:rPr>
          <w:rFonts w:ascii="Tahoma" w:hAnsi="Tahoma" w:cs="Tahoma"/>
          <w:sz w:val="22"/>
          <w:szCs w:val="22"/>
        </w:rPr>
      </w:pPr>
      <w:r w:rsidRPr="001A72EA">
        <w:rPr>
          <w:rFonts w:ascii="Tahoma" w:hAnsi="Tahoma" w:cs="Tahoma"/>
          <w:sz w:val="22"/>
          <w:szCs w:val="22"/>
        </w:rPr>
        <w:t xml:space="preserve">The implementation time required to complete erection, installation and commissioning of the machinery is estimated to be 8 months from the date of arranging finance and identifying building. </w:t>
      </w:r>
    </w:p>
    <w:p w:rsidR="00F25B75" w:rsidRDefault="00F25B75" w:rsidP="001A72EA">
      <w:pPr>
        <w:pStyle w:val="DefaultText"/>
        <w:spacing w:line="360" w:lineRule="auto"/>
        <w:ind w:left="720"/>
        <w:rPr>
          <w:rFonts w:ascii="Tahoma" w:hAnsi="Tahoma" w:cs="Tahoma"/>
          <w:sz w:val="22"/>
          <w:szCs w:val="22"/>
        </w:rPr>
      </w:pPr>
    </w:p>
    <w:p w:rsidR="00E849A8" w:rsidRDefault="00E849A8" w:rsidP="001A72EA">
      <w:pPr>
        <w:pStyle w:val="DefaultText"/>
        <w:spacing w:line="360" w:lineRule="auto"/>
        <w:ind w:left="720"/>
        <w:rPr>
          <w:rFonts w:ascii="Tahoma" w:hAnsi="Tahoma" w:cs="Tahoma"/>
          <w:sz w:val="22"/>
          <w:szCs w:val="22"/>
        </w:rPr>
      </w:pPr>
    </w:p>
    <w:p w:rsidR="00E849A8" w:rsidRPr="001A72EA" w:rsidRDefault="00E849A8" w:rsidP="001A72EA">
      <w:pPr>
        <w:pStyle w:val="DefaultText"/>
        <w:spacing w:line="360" w:lineRule="auto"/>
        <w:ind w:left="720"/>
        <w:rPr>
          <w:rFonts w:ascii="Tahoma" w:hAnsi="Tahoma" w:cs="Tahoma"/>
          <w:sz w:val="22"/>
          <w:szCs w:val="22"/>
        </w:rPr>
      </w:pPr>
    </w:p>
    <w:p w:rsidR="00F07C81" w:rsidRPr="001A72EA" w:rsidRDefault="00182F47" w:rsidP="001A72EA">
      <w:pPr>
        <w:pStyle w:val="DefaultText"/>
        <w:numPr>
          <w:ilvl w:val="0"/>
          <w:numId w:val="1"/>
        </w:numPr>
        <w:spacing w:line="360" w:lineRule="auto"/>
        <w:rPr>
          <w:rFonts w:ascii="Tahoma" w:hAnsi="Tahoma" w:cs="Tahoma"/>
          <w:b/>
          <w:szCs w:val="22"/>
        </w:rPr>
      </w:pPr>
      <w:r w:rsidRPr="001A72EA">
        <w:rPr>
          <w:rFonts w:ascii="Tahoma" w:hAnsi="Tahoma" w:cs="Tahoma"/>
          <w:b/>
          <w:szCs w:val="22"/>
        </w:rPr>
        <w:lastRenderedPageBreak/>
        <w:t>COST OF PROJECT</w:t>
      </w:r>
    </w:p>
    <w:p w:rsidR="00440881" w:rsidRPr="001A72EA" w:rsidRDefault="00440881" w:rsidP="001A72EA">
      <w:pPr>
        <w:pStyle w:val="DefaultText"/>
        <w:spacing w:line="360" w:lineRule="auto"/>
        <w:ind w:left="720"/>
        <w:rPr>
          <w:rFonts w:ascii="Tahoma" w:hAnsi="Tahoma" w:cs="Tahoma"/>
          <w:b/>
          <w:sz w:val="22"/>
          <w:szCs w:val="22"/>
        </w:rPr>
      </w:pPr>
    </w:p>
    <w:p w:rsidR="001A72EA" w:rsidRPr="001A72EA" w:rsidRDefault="00440881" w:rsidP="00E849A8">
      <w:pPr>
        <w:pStyle w:val="DefaultText"/>
        <w:spacing w:line="360" w:lineRule="auto"/>
        <w:ind w:left="720"/>
        <w:jc w:val="both"/>
        <w:rPr>
          <w:rFonts w:ascii="Tahoma" w:hAnsi="Tahoma" w:cs="Tahoma"/>
          <w:b/>
          <w:sz w:val="22"/>
          <w:szCs w:val="22"/>
        </w:rPr>
      </w:pPr>
      <w:r w:rsidRPr="001A72EA">
        <w:rPr>
          <w:rFonts w:ascii="Tahoma" w:hAnsi="Tahoma" w:cs="Tahoma"/>
          <w:sz w:val="22"/>
          <w:szCs w:val="22"/>
        </w:rPr>
        <w:t>The cost of project as per market rate of factory building, machinery, miscellaneous items, working capital margin and preliminary and pre-operat</w:t>
      </w:r>
      <w:r w:rsidR="00BE5EC4" w:rsidRPr="001A72EA">
        <w:rPr>
          <w:rFonts w:ascii="Tahoma" w:hAnsi="Tahoma" w:cs="Tahoma"/>
          <w:sz w:val="22"/>
          <w:szCs w:val="22"/>
        </w:rPr>
        <w:t>ive expenses works out as under</w:t>
      </w:r>
      <w:r w:rsidRPr="001A72EA">
        <w:rPr>
          <w:rFonts w:ascii="Tahoma" w:hAnsi="Tahoma" w:cs="Tahoma"/>
          <w:sz w:val="22"/>
          <w:szCs w:val="22"/>
        </w:rPr>
        <w:t>:</w:t>
      </w:r>
    </w:p>
    <w:tbl>
      <w:tblPr>
        <w:tblW w:w="6465" w:type="dxa"/>
        <w:jc w:val="center"/>
        <w:tblLook w:val="04A0" w:firstRow="1" w:lastRow="0" w:firstColumn="1" w:lastColumn="0" w:noHBand="0" w:noVBand="1"/>
      </w:tblPr>
      <w:tblGrid>
        <w:gridCol w:w="983"/>
        <w:gridCol w:w="3522"/>
        <w:gridCol w:w="1960"/>
      </w:tblGrid>
      <w:tr w:rsidR="00E81A72" w:rsidRPr="001A72EA" w:rsidTr="00B55B36">
        <w:trPr>
          <w:trHeight w:val="499"/>
          <w:jc w:val="center"/>
        </w:trPr>
        <w:tc>
          <w:tcPr>
            <w:tcW w:w="6465" w:type="dxa"/>
            <w:gridSpan w:val="3"/>
            <w:tcBorders>
              <w:bottom w:val="single" w:sz="4" w:space="0" w:color="auto"/>
            </w:tcBorders>
            <w:shd w:val="clear" w:color="auto" w:fill="auto"/>
            <w:noWrap/>
            <w:vAlign w:val="center"/>
            <w:hideMark/>
          </w:tcPr>
          <w:p w:rsidR="00E81A72" w:rsidRPr="001A72EA" w:rsidRDefault="00E81A72" w:rsidP="001A72EA">
            <w:pPr>
              <w:spacing w:line="360" w:lineRule="auto"/>
              <w:jc w:val="center"/>
              <w:rPr>
                <w:rFonts w:ascii="Tahoma" w:eastAsia="Times New Roman" w:hAnsi="Tahoma" w:cs="Tahoma"/>
                <w:b/>
                <w:bCs/>
                <w:color w:val="000000"/>
                <w:sz w:val="22"/>
                <w:szCs w:val="22"/>
                <w:lang w:val="en-IN" w:eastAsia="en-IN" w:bidi="ar-SA"/>
              </w:rPr>
            </w:pPr>
            <w:r w:rsidRPr="001A72EA">
              <w:rPr>
                <w:rFonts w:ascii="Tahoma" w:eastAsia="Times New Roman" w:hAnsi="Tahoma" w:cs="Tahoma"/>
                <w:b/>
                <w:bCs/>
                <w:color w:val="000000"/>
                <w:sz w:val="22"/>
                <w:szCs w:val="22"/>
                <w:lang w:val="en-IN" w:eastAsia="en-IN" w:bidi="ar-SA"/>
              </w:rPr>
              <w:t>Cost of Project</w:t>
            </w:r>
          </w:p>
        </w:tc>
      </w:tr>
      <w:tr w:rsidR="00E81A72" w:rsidRPr="001A72EA" w:rsidTr="00182F47">
        <w:trPr>
          <w:trHeight w:val="499"/>
          <w:jc w:val="center"/>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81A72" w:rsidRPr="001A72EA" w:rsidRDefault="00E81A72" w:rsidP="001A72EA">
            <w:pPr>
              <w:spacing w:line="360" w:lineRule="auto"/>
              <w:jc w:val="center"/>
              <w:rPr>
                <w:rFonts w:ascii="Tahoma" w:eastAsia="Times New Roman" w:hAnsi="Tahoma" w:cs="Tahoma"/>
                <w:b/>
                <w:color w:val="000000"/>
                <w:sz w:val="20"/>
                <w:szCs w:val="20"/>
                <w:lang w:val="en-IN" w:eastAsia="en-IN" w:bidi="ar-SA"/>
              </w:rPr>
            </w:pPr>
            <w:r w:rsidRPr="001A72EA">
              <w:rPr>
                <w:rFonts w:ascii="Tahoma" w:eastAsia="Times New Roman" w:hAnsi="Tahoma" w:cs="Tahoma"/>
                <w:b/>
                <w:color w:val="000000"/>
                <w:sz w:val="20"/>
                <w:szCs w:val="20"/>
                <w:lang w:val="en-IN" w:eastAsia="en-IN" w:bidi="ar-SA"/>
              </w:rPr>
              <w:t>Sr.</w:t>
            </w:r>
            <w:r w:rsidR="00182F47">
              <w:rPr>
                <w:rFonts w:ascii="Tahoma" w:eastAsia="Times New Roman" w:hAnsi="Tahoma" w:cs="Tahoma"/>
                <w:b/>
                <w:color w:val="000000"/>
                <w:sz w:val="20"/>
                <w:szCs w:val="20"/>
                <w:lang w:val="en-IN" w:eastAsia="en-IN" w:bidi="ar-SA"/>
              </w:rPr>
              <w:t xml:space="preserve"> </w:t>
            </w:r>
            <w:r w:rsidRPr="001A72EA">
              <w:rPr>
                <w:rFonts w:ascii="Tahoma" w:eastAsia="Times New Roman" w:hAnsi="Tahoma" w:cs="Tahoma"/>
                <w:b/>
                <w:color w:val="000000"/>
                <w:sz w:val="20"/>
                <w:szCs w:val="20"/>
                <w:lang w:val="en-IN" w:eastAsia="en-IN" w:bidi="ar-SA"/>
              </w:rPr>
              <w:t>No.</w:t>
            </w:r>
          </w:p>
        </w:tc>
        <w:tc>
          <w:tcPr>
            <w:tcW w:w="35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81A72" w:rsidRPr="001A72EA" w:rsidRDefault="00E81A72" w:rsidP="001A72EA">
            <w:pPr>
              <w:spacing w:line="360" w:lineRule="auto"/>
              <w:rPr>
                <w:rFonts w:ascii="Tahoma" w:eastAsia="Times New Roman" w:hAnsi="Tahoma" w:cs="Tahoma"/>
                <w:b/>
                <w:color w:val="000000"/>
                <w:sz w:val="20"/>
                <w:szCs w:val="20"/>
                <w:lang w:val="en-IN" w:eastAsia="en-IN" w:bidi="ar-SA"/>
              </w:rPr>
            </w:pPr>
            <w:r w:rsidRPr="001A72EA">
              <w:rPr>
                <w:rFonts w:ascii="Tahoma" w:eastAsia="Times New Roman" w:hAnsi="Tahoma" w:cs="Tahoma"/>
                <w:b/>
                <w:color w:val="000000"/>
                <w:sz w:val="20"/>
                <w:szCs w:val="20"/>
                <w:lang w:val="en-IN" w:eastAsia="en-IN" w:bidi="ar-SA"/>
              </w:rPr>
              <w:t>Particulars</w:t>
            </w:r>
          </w:p>
        </w:tc>
        <w:tc>
          <w:tcPr>
            <w:tcW w:w="1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81A72" w:rsidRPr="001A72EA" w:rsidRDefault="00E81A72" w:rsidP="001A72EA">
            <w:pPr>
              <w:spacing w:line="360" w:lineRule="auto"/>
              <w:rPr>
                <w:rFonts w:ascii="Tahoma" w:eastAsia="Times New Roman" w:hAnsi="Tahoma" w:cs="Tahoma"/>
                <w:b/>
                <w:color w:val="000000"/>
                <w:sz w:val="20"/>
                <w:szCs w:val="20"/>
                <w:lang w:val="en-IN" w:eastAsia="en-IN" w:bidi="ar-SA"/>
              </w:rPr>
            </w:pPr>
            <w:r w:rsidRPr="001A72EA">
              <w:rPr>
                <w:rFonts w:ascii="Tahoma" w:eastAsia="Times New Roman" w:hAnsi="Tahoma" w:cs="Tahoma"/>
                <w:b/>
                <w:color w:val="000000"/>
                <w:sz w:val="20"/>
                <w:szCs w:val="20"/>
                <w:lang w:val="en-IN" w:eastAsia="en-IN" w:bidi="ar-SA"/>
              </w:rPr>
              <w:t>₹ in Lacs</w:t>
            </w:r>
          </w:p>
        </w:tc>
      </w:tr>
      <w:tr w:rsidR="00B55B36" w:rsidRPr="001A72EA" w:rsidTr="00182F47">
        <w:trPr>
          <w:trHeight w:val="64"/>
          <w:jc w:val="center"/>
        </w:trPr>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55B36" w:rsidRPr="001A72EA" w:rsidRDefault="00B55B36"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1</w:t>
            </w:r>
          </w:p>
        </w:tc>
        <w:tc>
          <w:tcPr>
            <w:tcW w:w="3522" w:type="dxa"/>
            <w:tcBorders>
              <w:top w:val="nil"/>
              <w:left w:val="nil"/>
              <w:bottom w:val="single" w:sz="4" w:space="0" w:color="auto"/>
              <w:right w:val="single" w:sz="4" w:space="0" w:color="auto"/>
            </w:tcBorders>
            <w:shd w:val="clear" w:color="auto" w:fill="auto"/>
            <w:noWrap/>
            <w:vAlign w:val="center"/>
            <w:hideMark/>
          </w:tcPr>
          <w:p w:rsidR="00B55B36" w:rsidRPr="001A72EA" w:rsidRDefault="00B55B36" w:rsidP="001A72EA">
            <w:pPr>
              <w:spacing w:line="360" w:lineRule="auto"/>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Land</w:t>
            </w:r>
          </w:p>
        </w:tc>
        <w:tc>
          <w:tcPr>
            <w:tcW w:w="1960" w:type="dxa"/>
            <w:tcBorders>
              <w:top w:val="nil"/>
              <w:left w:val="nil"/>
              <w:bottom w:val="single" w:sz="4" w:space="0" w:color="auto"/>
              <w:right w:val="single" w:sz="4" w:space="0" w:color="auto"/>
            </w:tcBorders>
            <w:shd w:val="clear" w:color="auto" w:fill="auto"/>
            <w:noWrap/>
            <w:vAlign w:val="center"/>
            <w:hideMark/>
          </w:tcPr>
          <w:p w:rsidR="00B55B36" w:rsidRDefault="00B55B36">
            <w:pPr>
              <w:spacing w:line="276" w:lineRule="auto"/>
              <w:jc w:val="center"/>
              <w:rPr>
                <w:rFonts w:eastAsia="Times New Roman"/>
                <w:color w:val="000000"/>
                <w:sz w:val="22"/>
                <w:szCs w:val="22"/>
                <w:lang w:val="en-IN" w:eastAsia="en-IN" w:bidi="ar-SA"/>
              </w:rPr>
            </w:pPr>
            <w:r>
              <w:rPr>
                <w:rFonts w:eastAsia="Times New Roman"/>
                <w:color w:val="000000"/>
                <w:sz w:val="22"/>
                <w:szCs w:val="22"/>
                <w:lang w:val="en-IN" w:eastAsia="en-IN" w:bidi="ar-SA"/>
              </w:rPr>
              <w:t>10.00</w:t>
            </w:r>
          </w:p>
        </w:tc>
      </w:tr>
      <w:tr w:rsidR="00B55B36" w:rsidRPr="001A72EA" w:rsidTr="00182F47">
        <w:trPr>
          <w:trHeight w:val="64"/>
          <w:jc w:val="center"/>
        </w:trPr>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55B36" w:rsidRPr="001A72EA" w:rsidRDefault="00B55B36"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2</w:t>
            </w:r>
          </w:p>
        </w:tc>
        <w:tc>
          <w:tcPr>
            <w:tcW w:w="3522" w:type="dxa"/>
            <w:tcBorders>
              <w:top w:val="nil"/>
              <w:left w:val="nil"/>
              <w:bottom w:val="single" w:sz="4" w:space="0" w:color="auto"/>
              <w:right w:val="single" w:sz="4" w:space="0" w:color="auto"/>
            </w:tcBorders>
            <w:shd w:val="clear" w:color="auto" w:fill="auto"/>
            <w:noWrap/>
            <w:vAlign w:val="center"/>
            <w:hideMark/>
          </w:tcPr>
          <w:p w:rsidR="00B55B36" w:rsidRPr="001A72EA" w:rsidRDefault="00B55B36" w:rsidP="001A72EA">
            <w:pPr>
              <w:spacing w:line="360" w:lineRule="auto"/>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Building</w:t>
            </w:r>
          </w:p>
        </w:tc>
        <w:tc>
          <w:tcPr>
            <w:tcW w:w="1960" w:type="dxa"/>
            <w:tcBorders>
              <w:top w:val="nil"/>
              <w:left w:val="nil"/>
              <w:bottom w:val="single" w:sz="4" w:space="0" w:color="auto"/>
              <w:right w:val="single" w:sz="4" w:space="0" w:color="auto"/>
            </w:tcBorders>
            <w:shd w:val="clear" w:color="auto" w:fill="auto"/>
            <w:noWrap/>
            <w:vAlign w:val="center"/>
            <w:hideMark/>
          </w:tcPr>
          <w:p w:rsidR="00B55B36" w:rsidRDefault="00B55B36">
            <w:pPr>
              <w:spacing w:line="276" w:lineRule="auto"/>
              <w:jc w:val="center"/>
              <w:rPr>
                <w:rFonts w:eastAsia="Times New Roman"/>
                <w:color w:val="000000"/>
                <w:sz w:val="22"/>
                <w:szCs w:val="22"/>
                <w:lang w:val="en-IN" w:eastAsia="en-IN" w:bidi="ar-SA"/>
              </w:rPr>
            </w:pPr>
            <w:r>
              <w:rPr>
                <w:rFonts w:eastAsia="Times New Roman"/>
                <w:color w:val="000000"/>
                <w:sz w:val="22"/>
                <w:szCs w:val="22"/>
                <w:lang w:val="en-IN" w:eastAsia="en-IN" w:bidi="ar-SA"/>
              </w:rPr>
              <w:t>15.00</w:t>
            </w:r>
          </w:p>
        </w:tc>
      </w:tr>
      <w:tr w:rsidR="00B55B36" w:rsidRPr="001A72EA" w:rsidTr="00182F47">
        <w:trPr>
          <w:trHeight w:val="64"/>
          <w:jc w:val="center"/>
        </w:trPr>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55B36" w:rsidRPr="001A72EA" w:rsidRDefault="00B55B36"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3</w:t>
            </w:r>
          </w:p>
        </w:tc>
        <w:tc>
          <w:tcPr>
            <w:tcW w:w="3522" w:type="dxa"/>
            <w:tcBorders>
              <w:top w:val="nil"/>
              <w:left w:val="nil"/>
              <w:bottom w:val="single" w:sz="4" w:space="0" w:color="auto"/>
              <w:right w:val="single" w:sz="4" w:space="0" w:color="auto"/>
            </w:tcBorders>
            <w:shd w:val="clear" w:color="auto" w:fill="auto"/>
            <w:noWrap/>
            <w:vAlign w:val="center"/>
            <w:hideMark/>
          </w:tcPr>
          <w:p w:rsidR="00B55B36" w:rsidRPr="001A72EA" w:rsidRDefault="00B55B36" w:rsidP="001A72EA">
            <w:pPr>
              <w:spacing w:line="360" w:lineRule="auto"/>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Plant &amp; Machinery</w:t>
            </w:r>
          </w:p>
        </w:tc>
        <w:tc>
          <w:tcPr>
            <w:tcW w:w="1960" w:type="dxa"/>
            <w:tcBorders>
              <w:top w:val="nil"/>
              <w:left w:val="nil"/>
              <w:bottom w:val="single" w:sz="4" w:space="0" w:color="auto"/>
              <w:right w:val="single" w:sz="4" w:space="0" w:color="auto"/>
            </w:tcBorders>
            <w:shd w:val="clear" w:color="auto" w:fill="auto"/>
            <w:noWrap/>
            <w:vAlign w:val="center"/>
            <w:hideMark/>
          </w:tcPr>
          <w:p w:rsidR="00B55B36" w:rsidRDefault="00B55B36">
            <w:pPr>
              <w:spacing w:line="276" w:lineRule="auto"/>
              <w:jc w:val="center"/>
              <w:rPr>
                <w:rFonts w:eastAsia="Times New Roman"/>
                <w:color w:val="000000"/>
                <w:sz w:val="22"/>
                <w:szCs w:val="22"/>
                <w:lang w:val="en-IN" w:eastAsia="en-IN" w:bidi="ar-SA"/>
              </w:rPr>
            </w:pPr>
            <w:r>
              <w:rPr>
                <w:rFonts w:eastAsia="Times New Roman"/>
                <w:color w:val="000000"/>
                <w:sz w:val="22"/>
                <w:szCs w:val="22"/>
                <w:lang w:val="en-IN" w:eastAsia="en-IN" w:bidi="ar-SA"/>
              </w:rPr>
              <w:t>35.00</w:t>
            </w:r>
          </w:p>
        </w:tc>
      </w:tr>
      <w:tr w:rsidR="00B55B36" w:rsidRPr="001A72EA" w:rsidTr="00182F47">
        <w:trPr>
          <w:trHeight w:val="64"/>
          <w:jc w:val="center"/>
        </w:trPr>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55B36" w:rsidRPr="001A72EA" w:rsidRDefault="00B55B36"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4</w:t>
            </w:r>
          </w:p>
        </w:tc>
        <w:tc>
          <w:tcPr>
            <w:tcW w:w="3522" w:type="dxa"/>
            <w:tcBorders>
              <w:top w:val="nil"/>
              <w:left w:val="nil"/>
              <w:bottom w:val="single" w:sz="4" w:space="0" w:color="auto"/>
              <w:right w:val="single" w:sz="4" w:space="0" w:color="auto"/>
            </w:tcBorders>
            <w:shd w:val="clear" w:color="auto" w:fill="auto"/>
            <w:noWrap/>
            <w:vAlign w:val="center"/>
            <w:hideMark/>
          </w:tcPr>
          <w:p w:rsidR="00B55B36" w:rsidRPr="001A72EA" w:rsidRDefault="00B55B36" w:rsidP="001A72EA">
            <w:pPr>
              <w:spacing w:line="360" w:lineRule="auto"/>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Furniture, Electrical Installations</w:t>
            </w:r>
          </w:p>
        </w:tc>
        <w:tc>
          <w:tcPr>
            <w:tcW w:w="1960" w:type="dxa"/>
            <w:tcBorders>
              <w:top w:val="nil"/>
              <w:left w:val="nil"/>
              <w:bottom w:val="single" w:sz="4" w:space="0" w:color="auto"/>
              <w:right w:val="single" w:sz="4" w:space="0" w:color="auto"/>
            </w:tcBorders>
            <w:shd w:val="clear" w:color="auto" w:fill="auto"/>
            <w:noWrap/>
            <w:vAlign w:val="center"/>
            <w:hideMark/>
          </w:tcPr>
          <w:p w:rsidR="00B55B36" w:rsidRDefault="00B55B36">
            <w:pPr>
              <w:spacing w:line="276" w:lineRule="auto"/>
              <w:jc w:val="center"/>
              <w:rPr>
                <w:rFonts w:eastAsia="Times New Roman"/>
                <w:color w:val="000000"/>
                <w:sz w:val="22"/>
                <w:szCs w:val="22"/>
                <w:lang w:val="en-IN" w:eastAsia="en-IN" w:bidi="ar-SA"/>
              </w:rPr>
            </w:pPr>
            <w:r>
              <w:rPr>
                <w:rFonts w:eastAsia="Times New Roman"/>
                <w:color w:val="000000"/>
                <w:sz w:val="22"/>
                <w:szCs w:val="22"/>
                <w:lang w:val="en-IN" w:eastAsia="en-IN" w:bidi="ar-SA"/>
              </w:rPr>
              <w:t>2.50</w:t>
            </w:r>
          </w:p>
        </w:tc>
      </w:tr>
      <w:tr w:rsidR="00B55B36" w:rsidRPr="001A72EA" w:rsidTr="00182F47">
        <w:trPr>
          <w:trHeight w:val="64"/>
          <w:jc w:val="center"/>
        </w:trPr>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55B36" w:rsidRPr="001A72EA" w:rsidRDefault="00B55B36"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5</w:t>
            </w:r>
          </w:p>
        </w:tc>
        <w:tc>
          <w:tcPr>
            <w:tcW w:w="3522" w:type="dxa"/>
            <w:tcBorders>
              <w:top w:val="nil"/>
              <w:left w:val="nil"/>
              <w:bottom w:val="single" w:sz="4" w:space="0" w:color="auto"/>
              <w:right w:val="single" w:sz="4" w:space="0" w:color="auto"/>
            </w:tcBorders>
            <w:shd w:val="clear" w:color="auto" w:fill="auto"/>
            <w:noWrap/>
            <w:vAlign w:val="center"/>
            <w:hideMark/>
          </w:tcPr>
          <w:p w:rsidR="00B55B36" w:rsidRPr="001A72EA" w:rsidRDefault="00B55B36" w:rsidP="001A72EA">
            <w:pPr>
              <w:spacing w:line="360" w:lineRule="auto"/>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Other Assets</w:t>
            </w:r>
          </w:p>
        </w:tc>
        <w:tc>
          <w:tcPr>
            <w:tcW w:w="1960" w:type="dxa"/>
            <w:tcBorders>
              <w:top w:val="nil"/>
              <w:left w:val="nil"/>
              <w:bottom w:val="single" w:sz="4" w:space="0" w:color="auto"/>
              <w:right w:val="single" w:sz="4" w:space="0" w:color="auto"/>
            </w:tcBorders>
            <w:shd w:val="clear" w:color="auto" w:fill="auto"/>
            <w:noWrap/>
            <w:vAlign w:val="center"/>
            <w:hideMark/>
          </w:tcPr>
          <w:p w:rsidR="00B55B36" w:rsidRDefault="00B55B36">
            <w:pPr>
              <w:spacing w:line="276" w:lineRule="auto"/>
              <w:jc w:val="center"/>
              <w:rPr>
                <w:rFonts w:eastAsia="Times New Roman"/>
                <w:color w:val="000000"/>
                <w:sz w:val="22"/>
                <w:szCs w:val="22"/>
                <w:lang w:val="en-IN" w:eastAsia="en-IN" w:bidi="ar-SA"/>
              </w:rPr>
            </w:pPr>
            <w:r>
              <w:rPr>
                <w:rFonts w:eastAsia="Times New Roman"/>
                <w:color w:val="000000"/>
                <w:sz w:val="22"/>
                <w:szCs w:val="22"/>
                <w:lang w:val="en-IN" w:eastAsia="en-IN" w:bidi="ar-SA"/>
              </w:rPr>
              <w:t>0.50</w:t>
            </w:r>
          </w:p>
        </w:tc>
      </w:tr>
      <w:tr w:rsidR="00B55B36" w:rsidRPr="001A72EA" w:rsidTr="00182F47">
        <w:trPr>
          <w:trHeight w:val="64"/>
          <w:jc w:val="center"/>
        </w:trPr>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55B36" w:rsidRPr="001A72EA" w:rsidRDefault="00B55B36"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6</w:t>
            </w:r>
          </w:p>
        </w:tc>
        <w:tc>
          <w:tcPr>
            <w:tcW w:w="3522" w:type="dxa"/>
            <w:tcBorders>
              <w:top w:val="nil"/>
              <w:left w:val="nil"/>
              <w:bottom w:val="single" w:sz="4" w:space="0" w:color="auto"/>
              <w:right w:val="single" w:sz="4" w:space="0" w:color="auto"/>
            </w:tcBorders>
            <w:shd w:val="clear" w:color="auto" w:fill="auto"/>
            <w:noWrap/>
            <w:vAlign w:val="center"/>
            <w:hideMark/>
          </w:tcPr>
          <w:p w:rsidR="00B55B36" w:rsidRPr="001A72EA" w:rsidRDefault="00B55B36" w:rsidP="001A72EA">
            <w:pPr>
              <w:spacing w:line="360" w:lineRule="auto"/>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Margin for Working Capital</w:t>
            </w:r>
          </w:p>
        </w:tc>
        <w:tc>
          <w:tcPr>
            <w:tcW w:w="1960" w:type="dxa"/>
            <w:tcBorders>
              <w:top w:val="nil"/>
              <w:left w:val="nil"/>
              <w:bottom w:val="single" w:sz="4" w:space="0" w:color="auto"/>
              <w:right w:val="single" w:sz="4" w:space="0" w:color="auto"/>
            </w:tcBorders>
            <w:shd w:val="clear" w:color="auto" w:fill="auto"/>
            <w:noWrap/>
            <w:vAlign w:val="center"/>
            <w:hideMark/>
          </w:tcPr>
          <w:p w:rsidR="00B55B36" w:rsidRDefault="00B55B36">
            <w:pPr>
              <w:spacing w:line="276" w:lineRule="auto"/>
              <w:jc w:val="center"/>
              <w:rPr>
                <w:rFonts w:eastAsia="Times New Roman"/>
                <w:color w:val="000000"/>
                <w:sz w:val="22"/>
                <w:szCs w:val="22"/>
                <w:lang w:val="en-IN" w:eastAsia="en-IN" w:bidi="ar-SA"/>
              </w:rPr>
            </w:pPr>
            <w:r>
              <w:rPr>
                <w:rFonts w:eastAsia="Times New Roman"/>
                <w:color w:val="000000"/>
                <w:sz w:val="22"/>
                <w:szCs w:val="22"/>
                <w:lang w:val="en-IN" w:eastAsia="en-IN" w:bidi="ar-SA"/>
              </w:rPr>
              <w:t>5.49</w:t>
            </w:r>
          </w:p>
        </w:tc>
      </w:tr>
      <w:tr w:rsidR="00B55B36" w:rsidRPr="001A72EA" w:rsidTr="00182F47">
        <w:trPr>
          <w:trHeight w:val="499"/>
          <w:jc w:val="center"/>
        </w:trPr>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55B36" w:rsidRPr="001A72EA" w:rsidRDefault="00B55B36"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 </w:t>
            </w:r>
          </w:p>
        </w:tc>
        <w:tc>
          <w:tcPr>
            <w:tcW w:w="3522" w:type="dxa"/>
            <w:tcBorders>
              <w:top w:val="nil"/>
              <w:left w:val="nil"/>
              <w:bottom w:val="single" w:sz="4" w:space="0" w:color="auto"/>
              <w:right w:val="single" w:sz="4" w:space="0" w:color="auto"/>
            </w:tcBorders>
            <w:shd w:val="clear" w:color="auto" w:fill="auto"/>
            <w:noWrap/>
            <w:vAlign w:val="center"/>
            <w:hideMark/>
          </w:tcPr>
          <w:p w:rsidR="00B55B36" w:rsidRPr="001A72EA" w:rsidRDefault="00B55B36" w:rsidP="001A72EA">
            <w:pPr>
              <w:spacing w:line="360" w:lineRule="auto"/>
              <w:rPr>
                <w:rFonts w:ascii="Tahoma" w:eastAsia="Times New Roman" w:hAnsi="Tahoma" w:cs="Tahoma"/>
                <w:b/>
                <w:bCs/>
                <w:color w:val="000000"/>
                <w:sz w:val="20"/>
                <w:szCs w:val="20"/>
                <w:lang w:val="en-IN" w:eastAsia="en-IN" w:bidi="ar-SA"/>
              </w:rPr>
            </w:pPr>
            <w:r w:rsidRPr="001A72EA">
              <w:rPr>
                <w:rFonts w:ascii="Tahoma" w:eastAsia="Times New Roman" w:hAnsi="Tahoma" w:cs="Tahoma"/>
                <w:b/>
                <w:bCs/>
                <w:color w:val="000000"/>
                <w:sz w:val="20"/>
                <w:szCs w:val="20"/>
                <w:lang w:val="en-IN" w:eastAsia="en-IN" w:bidi="ar-SA"/>
              </w:rPr>
              <w:t>Total</w:t>
            </w:r>
          </w:p>
        </w:tc>
        <w:tc>
          <w:tcPr>
            <w:tcW w:w="1960" w:type="dxa"/>
            <w:tcBorders>
              <w:top w:val="nil"/>
              <w:left w:val="nil"/>
              <w:bottom w:val="single" w:sz="4" w:space="0" w:color="auto"/>
              <w:right w:val="single" w:sz="4" w:space="0" w:color="auto"/>
            </w:tcBorders>
            <w:shd w:val="clear" w:color="auto" w:fill="auto"/>
            <w:noWrap/>
            <w:vAlign w:val="center"/>
            <w:hideMark/>
          </w:tcPr>
          <w:p w:rsidR="00B55B36" w:rsidRDefault="00B55B36">
            <w:pPr>
              <w:spacing w:line="276" w:lineRule="auto"/>
              <w:jc w:val="center"/>
              <w:rPr>
                <w:rFonts w:eastAsia="Times New Roman"/>
                <w:b/>
                <w:bCs/>
                <w:color w:val="000000"/>
                <w:sz w:val="22"/>
                <w:szCs w:val="22"/>
                <w:lang w:val="en-IN" w:eastAsia="en-IN" w:bidi="ar-SA"/>
              </w:rPr>
            </w:pPr>
            <w:r>
              <w:rPr>
                <w:rFonts w:eastAsia="Times New Roman"/>
                <w:b/>
                <w:bCs/>
                <w:color w:val="000000"/>
                <w:sz w:val="22"/>
                <w:szCs w:val="22"/>
                <w:lang w:val="en-IN" w:eastAsia="en-IN" w:bidi="ar-SA"/>
              </w:rPr>
              <w:t>68.49</w:t>
            </w:r>
          </w:p>
        </w:tc>
      </w:tr>
    </w:tbl>
    <w:p w:rsidR="00F07C81" w:rsidRPr="001A72EA" w:rsidRDefault="00F07C81" w:rsidP="001A72EA">
      <w:pPr>
        <w:pStyle w:val="DefaultText"/>
        <w:spacing w:line="360" w:lineRule="auto"/>
        <w:rPr>
          <w:rFonts w:ascii="Tahoma" w:hAnsi="Tahoma" w:cs="Tahoma"/>
          <w:b/>
          <w:sz w:val="22"/>
          <w:szCs w:val="22"/>
        </w:rPr>
      </w:pPr>
    </w:p>
    <w:p w:rsidR="00F07C81" w:rsidRPr="00182F47" w:rsidRDefault="00182F47" w:rsidP="001A72EA">
      <w:pPr>
        <w:pStyle w:val="DefaultText"/>
        <w:numPr>
          <w:ilvl w:val="0"/>
          <w:numId w:val="1"/>
        </w:numPr>
        <w:spacing w:line="360" w:lineRule="auto"/>
        <w:rPr>
          <w:rFonts w:ascii="Tahoma" w:hAnsi="Tahoma" w:cs="Tahoma"/>
          <w:b/>
          <w:szCs w:val="22"/>
        </w:rPr>
      </w:pPr>
      <w:r w:rsidRPr="00182F47">
        <w:rPr>
          <w:rFonts w:ascii="Tahoma" w:hAnsi="Tahoma" w:cs="Tahoma"/>
          <w:b/>
          <w:szCs w:val="22"/>
        </w:rPr>
        <w:t>MEANS OF FINANCE</w:t>
      </w:r>
    </w:p>
    <w:p w:rsidR="001A72EA" w:rsidRPr="001A72EA" w:rsidRDefault="001A72EA" w:rsidP="001A72EA">
      <w:pPr>
        <w:pStyle w:val="DefaultText"/>
        <w:spacing w:line="360" w:lineRule="auto"/>
        <w:ind w:left="720"/>
        <w:rPr>
          <w:rFonts w:ascii="Tahoma" w:hAnsi="Tahoma" w:cs="Tahoma"/>
          <w:b/>
          <w:sz w:val="22"/>
          <w:szCs w:val="22"/>
        </w:rPr>
      </w:pPr>
    </w:p>
    <w:p w:rsidR="00440881" w:rsidRPr="001A72EA" w:rsidRDefault="00440881" w:rsidP="001A72EA">
      <w:pPr>
        <w:pStyle w:val="DefaultText"/>
        <w:spacing w:line="360" w:lineRule="auto"/>
        <w:ind w:left="720"/>
        <w:jc w:val="both"/>
        <w:rPr>
          <w:rFonts w:ascii="Tahoma" w:hAnsi="Tahoma" w:cs="Tahoma"/>
          <w:sz w:val="22"/>
          <w:szCs w:val="22"/>
        </w:rPr>
      </w:pPr>
      <w:r w:rsidRPr="001A72EA">
        <w:rPr>
          <w:rFonts w:ascii="Tahoma" w:hAnsi="Tahoma" w:cs="Tahoma"/>
          <w:sz w:val="22"/>
          <w:szCs w:val="22"/>
        </w:rPr>
        <w:t xml:space="preserve">Based on the present norms of the bank, means of finance is worked out as under. </w:t>
      </w:r>
    </w:p>
    <w:p w:rsidR="00440881" w:rsidRPr="00FA4DA8" w:rsidRDefault="00440881" w:rsidP="001A72EA">
      <w:pPr>
        <w:pStyle w:val="DefaultText"/>
        <w:spacing w:line="360" w:lineRule="auto"/>
        <w:ind w:left="720"/>
        <w:rPr>
          <w:rFonts w:ascii="Tahoma" w:hAnsi="Tahoma" w:cs="Tahoma"/>
          <w:b/>
          <w:sz w:val="4"/>
          <w:szCs w:val="22"/>
        </w:rPr>
      </w:pPr>
    </w:p>
    <w:tbl>
      <w:tblPr>
        <w:tblW w:w="5275" w:type="dxa"/>
        <w:tblInd w:w="1020" w:type="dxa"/>
        <w:tblLook w:val="04A0" w:firstRow="1" w:lastRow="0" w:firstColumn="1" w:lastColumn="0" w:noHBand="0" w:noVBand="1"/>
      </w:tblPr>
      <w:tblGrid>
        <w:gridCol w:w="920"/>
        <w:gridCol w:w="2375"/>
        <w:gridCol w:w="1980"/>
      </w:tblGrid>
      <w:tr w:rsidR="00E81A72" w:rsidRPr="001A72EA" w:rsidTr="001517D8">
        <w:trPr>
          <w:trHeight w:val="499"/>
        </w:trPr>
        <w:tc>
          <w:tcPr>
            <w:tcW w:w="5275" w:type="dxa"/>
            <w:gridSpan w:val="3"/>
            <w:tcBorders>
              <w:bottom w:val="single" w:sz="4" w:space="0" w:color="auto"/>
            </w:tcBorders>
            <w:shd w:val="clear" w:color="auto" w:fill="auto"/>
            <w:noWrap/>
            <w:vAlign w:val="center"/>
            <w:hideMark/>
          </w:tcPr>
          <w:p w:rsidR="00E81A72" w:rsidRPr="001A72EA" w:rsidRDefault="00E81A72" w:rsidP="001A72EA">
            <w:pPr>
              <w:spacing w:line="360" w:lineRule="auto"/>
              <w:jc w:val="center"/>
              <w:rPr>
                <w:rFonts w:ascii="Tahoma" w:eastAsia="Times New Roman" w:hAnsi="Tahoma" w:cs="Tahoma"/>
                <w:b/>
                <w:bCs/>
                <w:color w:val="000000"/>
                <w:sz w:val="22"/>
                <w:szCs w:val="22"/>
                <w:lang w:val="en-IN" w:eastAsia="en-IN" w:bidi="ar-SA"/>
              </w:rPr>
            </w:pPr>
            <w:r w:rsidRPr="001A72EA">
              <w:rPr>
                <w:rFonts w:ascii="Tahoma" w:eastAsia="Times New Roman" w:hAnsi="Tahoma" w:cs="Tahoma"/>
                <w:b/>
                <w:bCs/>
                <w:color w:val="000000"/>
                <w:sz w:val="22"/>
                <w:szCs w:val="22"/>
                <w:lang w:val="en-IN" w:eastAsia="en-IN" w:bidi="ar-SA"/>
              </w:rPr>
              <w:t>Means of Finance</w:t>
            </w:r>
          </w:p>
        </w:tc>
      </w:tr>
      <w:tr w:rsidR="00E81A72" w:rsidRPr="001A72EA" w:rsidTr="001517D8">
        <w:trPr>
          <w:trHeight w:val="499"/>
        </w:trPr>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81A72" w:rsidRPr="001A72EA" w:rsidRDefault="00E81A72" w:rsidP="001A72EA">
            <w:pPr>
              <w:spacing w:line="360" w:lineRule="auto"/>
              <w:jc w:val="center"/>
              <w:rPr>
                <w:rFonts w:ascii="Tahoma" w:eastAsia="Times New Roman" w:hAnsi="Tahoma" w:cs="Tahoma"/>
                <w:b/>
                <w:color w:val="000000"/>
                <w:sz w:val="20"/>
                <w:szCs w:val="20"/>
                <w:lang w:val="en-IN" w:eastAsia="en-IN" w:bidi="ar-SA"/>
              </w:rPr>
            </w:pPr>
            <w:r w:rsidRPr="001A72EA">
              <w:rPr>
                <w:rFonts w:ascii="Tahoma" w:eastAsia="Times New Roman" w:hAnsi="Tahoma" w:cs="Tahoma"/>
                <w:b/>
                <w:color w:val="000000"/>
                <w:sz w:val="20"/>
                <w:szCs w:val="20"/>
                <w:lang w:val="en-IN" w:eastAsia="en-IN" w:bidi="ar-SA"/>
              </w:rPr>
              <w:t>Sr.</w:t>
            </w:r>
            <w:r w:rsidR="001517D8">
              <w:rPr>
                <w:rFonts w:ascii="Tahoma" w:eastAsia="Times New Roman" w:hAnsi="Tahoma" w:cs="Tahoma"/>
                <w:b/>
                <w:color w:val="000000"/>
                <w:sz w:val="20"/>
                <w:szCs w:val="20"/>
                <w:lang w:val="en-IN" w:eastAsia="en-IN" w:bidi="ar-SA"/>
              </w:rPr>
              <w:t xml:space="preserve"> </w:t>
            </w:r>
            <w:r w:rsidRPr="001A72EA">
              <w:rPr>
                <w:rFonts w:ascii="Tahoma" w:eastAsia="Times New Roman" w:hAnsi="Tahoma" w:cs="Tahoma"/>
                <w:b/>
                <w:color w:val="000000"/>
                <w:sz w:val="20"/>
                <w:szCs w:val="20"/>
                <w:lang w:val="en-IN" w:eastAsia="en-IN" w:bidi="ar-SA"/>
              </w:rPr>
              <w:t>No.</w:t>
            </w:r>
          </w:p>
        </w:tc>
        <w:tc>
          <w:tcPr>
            <w:tcW w:w="237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81A72" w:rsidRPr="001A72EA" w:rsidRDefault="00E81A72" w:rsidP="001A72EA">
            <w:pPr>
              <w:spacing w:line="360" w:lineRule="auto"/>
              <w:rPr>
                <w:rFonts w:ascii="Tahoma" w:eastAsia="Times New Roman" w:hAnsi="Tahoma" w:cs="Tahoma"/>
                <w:b/>
                <w:color w:val="000000"/>
                <w:sz w:val="20"/>
                <w:szCs w:val="20"/>
                <w:lang w:val="en-IN" w:eastAsia="en-IN" w:bidi="ar-SA"/>
              </w:rPr>
            </w:pPr>
            <w:r w:rsidRPr="001A72EA">
              <w:rPr>
                <w:rFonts w:ascii="Tahoma" w:eastAsia="Times New Roman" w:hAnsi="Tahoma" w:cs="Tahoma"/>
                <w:b/>
                <w:color w:val="000000"/>
                <w:sz w:val="20"/>
                <w:szCs w:val="20"/>
                <w:lang w:val="en-IN" w:eastAsia="en-IN" w:bidi="ar-SA"/>
              </w:rPr>
              <w:t>Particulars</w:t>
            </w:r>
          </w:p>
        </w:tc>
        <w:tc>
          <w:tcPr>
            <w:tcW w:w="19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81A72" w:rsidRPr="001A72EA" w:rsidRDefault="00E81A72" w:rsidP="001517D8">
            <w:pPr>
              <w:spacing w:line="360" w:lineRule="auto"/>
              <w:jc w:val="center"/>
              <w:rPr>
                <w:rFonts w:ascii="Tahoma" w:eastAsia="Times New Roman" w:hAnsi="Tahoma" w:cs="Tahoma"/>
                <w:b/>
                <w:color w:val="000000"/>
                <w:sz w:val="20"/>
                <w:szCs w:val="20"/>
                <w:lang w:val="en-IN" w:eastAsia="en-IN" w:bidi="ar-SA"/>
              </w:rPr>
            </w:pPr>
            <w:r w:rsidRPr="001A72EA">
              <w:rPr>
                <w:rFonts w:ascii="Tahoma" w:eastAsia="Times New Roman" w:hAnsi="Tahoma" w:cs="Tahoma"/>
                <w:b/>
                <w:color w:val="000000"/>
                <w:sz w:val="20"/>
                <w:szCs w:val="20"/>
                <w:lang w:val="en-IN" w:eastAsia="en-IN" w:bidi="ar-SA"/>
              </w:rPr>
              <w:t>₹ in Lacs</w:t>
            </w:r>
          </w:p>
        </w:tc>
      </w:tr>
      <w:tr w:rsidR="00B55B36" w:rsidRPr="001A72EA" w:rsidTr="001517D8">
        <w:trPr>
          <w:trHeight w:val="64"/>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B55B36" w:rsidRPr="001A72EA" w:rsidRDefault="00B55B36"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1</w:t>
            </w:r>
          </w:p>
        </w:tc>
        <w:tc>
          <w:tcPr>
            <w:tcW w:w="2375" w:type="dxa"/>
            <w:tcBorders>
              <w:top w:val="nil"/>
              <w:left w:val="nil"/>
              <w:bottom w:val="single" w:sz="4" w:space="0" w:color="auto"/>
              <w:right w:val="single" w:sz="4" w:space="0" w:color="auto"/>
            </w:tcBorders>
            <w:shd w:val="clear" w:color="auto" w:fill="auto"/>
            <w:noWrap/>
            <w:vAlign w:val="center"/>
            <w:hideMark/>
          </w:tcPr>
          <w:p w:rsidR="00B55B36" w:rsidRPr="001A72EA" w:rsidRDefault="00B55B36" w:rsidP="001A72EA">
            <w:pPr>
              <w:spacing w:line="360" w:lineRule="auto"/>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Promoter's contribution</w:t>
            </w:r>
          </w:p>
        </w:tc>
        <w:tc>
          <w:tcPr>
            <w:tcW w:w="1980" w:type="dxa"/>
            <w:tcBorders>
              <w:top w:val="nil"/>
              <w:left w:val="nil"/>
              <w:bottom w:val="single" w:sz="4" w:space="0" w:color="auto"/>
              <w:right w:val="single" w:sz="4" w:space="0" w:color="auto"/>
            </w:tcBorders>
            <w:shd w:val="clear" w:color="auto" w:fill="auto"/>
            <w:noWrap/>
            <w:vAlign w:val="center"/>
            <w:hideMark/>
          </w:tcPr>
          <w:p w:rsidR="00B55B36" w:rsidRDefault="00B55B36">
            <w:pPr>
              <w:spacing w:line="276" w:lineRule="auto"/>
              <w:jc w:val="center"/>
              <w:rPr>
                <w:rFonts w:eastAsia="Times New Roman"/>
                <w:color w:val="000000"/>
                <w:sz w:val="22"/>
                <w:szCs w:val="22"/>
                <w:lang w:val="en-IN" w:eastAsia="en-IN" w:bidi="ar-SA"/>
              </w:rPr>
            </w:pPr>
            <w:r>
              <w:rPr>
                <w:rFonts w:eastAsia="Times New Roman"/>
                <w:color w:val="000000"/>
                <w:sz w:val="22"/>
                <w:szCs w:val="22"/>
                <w:lang w:val="en-IN" w:eastAsia="en-IN" w:bidi="ar-SA"/>
              </w:rPr>
              <w:t>20,54,700.00</w:t>
            </w:r>
          </w:p>
        </w:tc>
      </w:tr>
      <w:tr w:rsidR="00B55B36" w:rsidRPr="001A72EA" w:rsidTr="001517D8">
        <w:trPr>
          <w:trHeight w:val="64"/>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B55B36" w:rsidRPr="001A72EA" w:rsidRDefault="00B55B36"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2</w:t>
            </w:r>
          </w:p>
        </w:tc>
        <w:tc>
          <w:tcPr>
            <w:tcW w:w="2375" w:type="dxa"/>
            <w:tcBorders>
              <w:top w:val="nil"/>
              <w:left w:val="nil"/>
              <w:bottom w:val="single" w:sz="4" w:space="0" w:color="auto"/>
              <w:right w:val="single" w:sz="4" w:space="0" w:color="auto"/>
            </w:tcBorders>
            <w:shd w:val="clear" w:color="auto" w:fill="auto"/>
            <w:noWrap/>
            <w:vAlign w:val="center"/>
            <w:hideMark/>
          </w:tcPr>
          <w:p w:rsidR="00B55B36" w:rsidRPr="001A72EA" w:rsidRDefault="00B55B36" w:rsidP="001A72EA">
            <w:pPr>
              <w:spacing w:line="360" w:lineRule="auto"/>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Bank Finance</w:t>
            </w:r>
          </w:p>
        </w:tc>
        <w:tc>
          <w:tcPr>
            <w:tcW w:w="1980" w:type="dxa"/>
            <w:tcBorders>
              <w:top w:val="nil"/>
              <w:left w:val="nil"/>
              <w:bottom w:val="single" w:sz="4" w:space="0" w:color="auto"/>
              <w:right w:val="single" w:sz="4" w:space="0" w:color="auto"/>
            </w:tcBorders>
            <w:shd w:val="clear" w:color="auto" w:fill="auto"/>
            <w:noWrap/>
            <w:vAlign w:val="center"/>
            <w:hideMark/>
          </w:tcPr>
          <w:p w:rsidR="00B55B36" w:rsidRDefault="00B55B36">
            <w:pPr>
              <w:spacing w:line="276" w:lineRule="auto"/>
              <w:jc w:val="center"/>
              <w:rPr>
                <w:rFonts w:eastAsia="Times New Roman"/>
                <w:color w:val="000000"/>
                <w:sz w:val="22"/>
                <w:szCs w:val="22"/>
                <w:lang w:val="en-IN" w:eastAsia="en-IN" w:bidi="ar-SA"/>
              </w:rPr>
            </w:pPr>
            <w:r>
              <w:rPr>
                <w:rFonts w:eastAsia="Times New Roman"/>
                <w:color w:val="000000"/>
                <w:sz w:val="22"/>
                <w:szCs w:val="22"/>
                <w:lang w:val="en-IN" w:eastAsia="en-IN" w:bidi="ar-SA"/>
              </w:rPr>
              <w:t>47,94,300.00</w:t>
            </w:r>
          </w:p>
        </w:tc>
      </w:tr>
      <w:tr w:rsidR="00B55B36" w:rsidRPr="001A72EA" w:rsidTr="001517D8">
        <w:trPr>
          <w:trHeight w:val="499"/>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B55B36" w:rsidRPr="001A72EA" w:rsidRDefault="00B55B36"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 </w:t>
            </w:r>
          </w:p>
        </w:tc>
        <w:tc>
          <w:tcPr>
            <w:tcW w:w="2375" w:type="dxa"/>
            <w:tcBorders>
              <w:top w:val="nil"/>
              <w:left w:val="nil"/>
              <w:bottom w:val="single" w:sz="4" w:space="0" w:color="auto"/>
              <w:right w:val="single" w:sz="4" w:space="0" w:color="auto"/>
            </w:tcBorders>
            <w:shd w:val="clear" w:color="auto" w:fill="auto"/>
            <w:noWrap/>
            <w:vAlign w:val="center"/>
            <w:hideMark/>
          </w:tcPr>
          <w:p w:rsidR="00B55B36" w:rsidRPr="001A72EA" w:rsidRDefault="00B55B36" w:rsidP="001A72EA">
            <w:pPr>
              <w:spacing w:line="360" w:lineRule="auto"/>
              <w:rPr>
                <w:rFonts w:ascii="Tahoma" w:eastAsia="Times New Roman" w:hAnsi="Tahoma" w:cs="Tahoma"/>
                <w:b/>
                <w:bCs/>
                <w:color w:val="000000"/>
                <w:sz w:val="20"/>
                <w:szCs w:val="20"/>
                <w:lang w:val="en-IN" w:eastAsia="en-IN" w:bidi="ar-SA"/>
              </w:rPr>
            </w:pPr>
            <w:r w:rsidRPr="001A72EA">
              <w:rPr>
                <w:rFonts w:ascii="Tahoma" w:eastAsia="Times New Roman" w:hAnsi="Tahoma" w:cs="Tahoma"/>
                <w:b/>
                <w:bCs/>
                <w:color w:val="000000"/>
                <w:sz w:val="20"/>
                <w:szCs w:val="20"/>
                <w:lang w:val="en-IN" w:eastAsia="en-IN" w:bidi="ar-SA"/>
              </w:rPr>
              <w:t>Total</w:t>
            </w:r>
          </w:p>
        </w:tc>
        <w:tc>
          <w:tcPr>
            <w:tcW w:w="1980" w:type="dxa"/>
            <w:tcBorders>
              <w:top w:val="nil"/>
              <w:left w:val="nil"/>
              <w:bottom w:val="single" w:sz="4" w:space="0" w:color="auto"/>
              <w:right w:val="single" w:sz="4" w:space="0" w:color="auto"/>
            </w:tcBorders>
            <w:shd w:val="clear" w:color="auto" w:fill="auto"/>
            <w:noWrap/>
            <w:vAlign w:val="center"/>
            <w:hideMark/>
          </w:tcPr>
          <w:p w:rsidR="00B55B36" w:rsidRDefault="00B55B36">
            <w:pPr>
              <w:spacing w:line="276" w:lineRule="auto"/>
              <w:jc w:val="center"/>
              <w:rPr>
                <w:rFonts w:eastAsia="Times New Roman"/>
                <w:b/>
                <w:bCs/>
                <w:color w:val="000000"/>
                <w:sz w:val="22"/>
                <w:szCs w:val="22"/>
                <w:lang w:val="en-IN" w:eastAsia="en-IN" w:bidi="ar-SA"/>
              </w:rPr>
            </w:pPr>
            <w:r>
              <w:rPr>
                <w:rFonts w:eastAsia="Times New Roman"/>
                <w:b/>
                <w:bCs/>
                <w:color w:val="000000"/>
                <w:sz w:val="22"/>
                <w:szCs w:val="22"/>
                <w:lang w:val="en-IN" w:eastAsia="en-IN" w:bidi="ar-SA"/>
              </w:rPr>
              <w:t>68.49</w:t>
            </w:r>
          </w:p>
        </w:tc>
      </w:tr>
    </w:tbl>
    <w:p w:rsidR="00F07C81" w:rsidRPr="001A72EA" w:rsidRDefault="00F07C81" w:rsidP="001A72EA">
      <w:pPr>
        <w:pStyle w:val="DefaultText"/>
        <w:spacing w:line="360" w:lineRule="auto"/>
        <w:ind w:left="720"/>
        <w:rPr>
          <w:rFonts w:ascii="Tahoma" w:hAnsi="Tahoma" w:cs="Tahoma"/>
          <w:b/>
          <w:sz w:val="22"/>
          <w:szCs w:val="22"/>
        </w:rPr>
      </w:pPr>
    </w:p>
    <w:p w:rsidR="00F07C81" w:rsidRPr="001A72EA" w:rsidRDefault="00182F47" w:rsidP="001A72EA">
      <w:pPr>
        <w:pStyle w:val="DefaultText"/>
        <w:numPr>
          <w:ilvl w:val="0"/>
          <w:numId w:val="1"/>
        </w:numPr>
        <w:spacing w:line="360" w:lineRule="auto"/>
        <w:rPr>
          <w:rFonts w:ascii="Tahoma" w:hAnsi="Tahoma" w:cs="Tahoma"/>
          <w:b/>
          <w:szCs w:val="22"/>
        </w:rPr>
      </w:pPr>
      <w:r w:rsidRPr="001A72EA">
        <w:rPr>
          <w:rFonts w:ascii="Tahoma" w:hAnsi="Tahoma" w:cs="Tahoma"/>
          <w:b/>
          <w:szCs w:val="22"/>
        </w:rPr>
        <w:t>WORKING CAPITAL CALCULATION</w:t>
      </w:r>
    </w:p>
    <w:p w:rsidR="001A72EA" w:rsidRPr="00FA4DA8" w:rsidRDefault="001A72EA" w:rsidP="001A72EA">
      <w:pPr>
        <w:pStyle w:val="DefaultText"/>
        <w:spacing w:line="360" w:lineRule="auto"/>
        <w:ind w:left="720"/>
        <w:rPr>
          <w:rFonts w:ascii="Tahoma" w:hAnsi="Tahoma" w:cs="Tahoma"/>
          <w:b/>
          <w:sz w:val="22"/>
          <w:szCs w:val="22"/>
        </w:rPr>
      </w:pPr>
    </w:p>
    <w:p w:rsidR="00440881" w:rsidRDefault="00440881" w:rsidP="001A72EA">
      <w:pPr>
        <w:pStyle w:val="DefaultText"/>
        <w:spacing w:line="360" w:lineRule="auto"/>
        <w:ind w:left="720"/>
        <w:jc w:val="both"/>
        <w:rPr>
          <w:rFonts w:ascii="Tahoma" w:hAnsi="Tahoma" w:cs="Tahoma"/>
          <w:sz w:val="22"/>
          <w:szCs w:val="22"/>
        </w:rPr>
      </w:pPr>
      <w:r w:rsidRPr="001A72EA">
        <w:rPr>
          <w:rFonts w:ascii="Tahoma" w:hAnsi="Tahoma" w:cs="Tahoma"/>
          <w:sz w:val="22"/>
          <w:szCs w:val="22"/>
        </w:rPr>
        <w:t xml:space="preserve">Working capital required for storage of raw materials and finished goods, monthly overheads, goods in process, receivables and trade credit is worked out based on the present norms of the bank as under. </w:t>
      </w:r>
    </w:p>
    <w:p w:rsidR="00E849A8" w:rsidRPr="001A72EA" w:rsidRDefault="00E849A8" w:rsidP="001A72EA">
      <w:pPr>
        <w:pStyle w:val="DefaultText"/>
        <w:spacing w:line="360" w:lineRule="auto"/>
        <w:ind w:left="720"/>
        <w:jc w:val="both"/>
        <w:rPr>
          <w:rFonts w:ascii="Tahoma" w:hAnsi="Tahoma" w:cs="Tahoma"/>
          <w:sz w:val="22"/>
          <w:szCs w:val="22"/>
        </w:rPr>
      </w:pPr>
    </w:p>
    <w:tbl>
      <w:tblPr>
        <w:tblW w:w="8349" w:type="dxa"/>
        <w:jc w:val="center"/>
        <w:tblLook w:val="04A0" w:firstRow="1" w:lastRow="0" w:firstColumn="1" w:lastColumn="0" w:noHBand="0" w:noVBand="1"/>
      </w:tblPr>
      <w:tblGrid>
        <w:gridCol w:w="960"/>
        <w:gridCol w:w="1521"/>
        <w:gridCol w:w="1318"/>
        <w:gridCol w:w="1364"/>
        <w:gridCol w:w="1532"/>
        <w:gridCol w:w="1654"/>
      </w:tblGrid>
      <w:tr w:rsidR="00E81A72" w:rsidRPr="001A72EA" w:rsidTr="001517D8">
        <w:trPr>
          <w:trHeight w:val="499"/>
          <w:jc w:val="center"/>
        </w:trPr>
        <w:tc>
          <w:tcPr>
            <w:tcW w:w="8349" w:type="dxa"/>
            <w:gridSpan w:val="6"/>
            <w:tcBorders>
              <w:bottom w:val="single" w:sz="4" w:space="0" w:color="auto"/>
            </w:tcBorders>
            <w:shd w:val="clear" w:color="auto" w:fill="auto"/>
            <w:noWrap/>
            <w:vAlign w:val="center"/>
            <w:hideMark/>
          </w:tcPr>
          <w:p w:rsidR="00E81A72" w:rsidRPr="001A72EA" w:rsidRDefault="00E81A72" w:rsidP="001A72EA">
            <w:pPr>
              <w:spacing w:line="360" w:lineRule="auto"/>
              <w:jc w:val="center"/>
              <w:rPr>
                <w:rFonts w:ascii="Tahoma" w:eastAsia="Times New Roman" w:hAnsi="Tahoma" w:cs="Tahoma"/>
                <w:b/>
                <w:bCs/>
                <w:color w:val="000000"/>
                <w:sz w:val="22"/>
                <w:szCs w:val="22"/>
                <w:lang w:val="en-IN" w:eastAsia="en-IN" w:bidi="ar-SA"/>
              </w:rPr>
            </w:pPr>
            <w:r w:rsidRPr="001A72EA">
              <w:rPr>
                <w:rFonts w:ascii="Tahoma" w:eastAsia="Times New Roman" w:hAnsi="Tahoma" w:cs="Tahoma"/>
                <w:b/>
                <w:bCs/>
                <w:color w:val="000000"/>
                <w:sz w:val="22"/>
                <w:szCs w:val="22"/>
                <w:lang w:val="en-IN" w:eastAsia="en-IN" w:bidi="ar-SA"/>
              </w:rPr>
              <w:lastRenderedPageBreak/>
              <w:t>Working Capital Calculations</w:t>
            </w:r>
          </w:p>
        </w:tc>
      </w:tr>
      <w:tr w:rsidR="001517D8" w:rsidRPr="001A72EA" w:rsidTr="001517D8">
        <w:trPr>
          <w:trHeight w:val="395"/>
          <w:jc w:val="center"/>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1A72" w:rsidRPr="001A72EA" w:rsidRDefault="00E81A72" w:rsidP="001A72EA">
            <w:pPr>
              <w:spacing w:line="360" w:lineRule="auto"/>
              <w:jc w:val="center"/>
              <w:rPr>
                <w:rFonts w:ascii="Tahoma" w:eastAsia="Times New Roman" w:hAnsi="Tahoma" w:cs="Tahoma"/>
                <w:b/>
                <w:color w:val="000000"/>
                <w:sz w:val="20"/>
                <w:szCs w:val="20"/>
                <w:lang w:val="en-IN" w:eastAsia="en-IN" w:bidi="ar-SA"/>
              </w:rPr>
            </w:pPr>
            <w:r w:rsidRPr="001A72EA">
              <w:rPr>
                <w:rFonts w:ascii="Tahoma" w:eastAsia="Times New Roman" w:hAnsi="Tahoma" w:cs="Tahoma"/>
                <w:b/>
                <w:color w:val="000000"/>
                <w:sz w:val="20"/>
                <w:szCs w:val="20"/>
                <w:lang w:val="en-IN" w:eastAsia="en-IN" w:bidi="ar-SA"/>
              </w:rPr>
              <w:t>Sr.</w:t>
            </w:r>
            <w:r w:rsidR="00E4154E">
              <w:rPr>
                <w:rFonts w:ascii="Tahoma" w:eastAsia="Times New Roman" w:hAnsi="Tahoma" w:cs="Tahoma"/>
                <w:b/>
                <w:color w:val="000000"/>
                <w:sz w:val="20"/>
                <w:szCs w:val="20"/>
                <w:lang w:val="en-IN" w:eastAsia="en-IN" w:bidi="ar-SA"/>
              </w:rPr>
              <w:t xml:space="preserve"> </w:t>
            </w:r>
            <w:r w:rsidRPr="001A72EA">
              <w:rPr>
                <w:rFonts w:ascii="Tahoma" w:eastAsia="Times New Roman" w:hAnsi="Tahoma" w:cs="Tahoma"/>
                <w:b/>
                <w:color w:val="000000"/>
                <w:sz w:val="20"/>
                <w:szCs w:val="20"/>
                <w:lang w:val="en-IN" w:eastAsia="en-IN" w:bidi="ar-SA"/>
              </w:rPr>
              <w:t>No.</w:t>
            </w:r>
          </w:p>
        </w:tc>
        <w:tc>
          <w:tcPr>
            <w:tcW w:w="152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81A72" w:rsidRPr="001A72EA" w:rsidRDefault="00E81A72" w:rsidP="001A72EA">
            <w:pPr>
              <w:spacing w:line="360" w:lineRule="auto"/>
              <w:jc w:val="center"/>
              <w:rPr>
                <w:rFonts w:ascii="Tahoma" w:eastAsia="Times New Roman" w:hAnsi="Tahoma" w:cs="Tahoma"/>
                <w:b/>
                <w:color w:val="000000"/>
                <w:sz w:val="20"/>
                <w:szCs w:val="20"/>
                <w:lang w:val="en-IN" w:eastAsia="en-IN" w:bidi="ar-SA"/>
              </w:rPr>
            </w:pPr>
            <w:r w:rsidRPr="001A72EA">
              <w:rPr>
                <w:rFonts w:ascii="Tahoma" w:eastAsia="Times New Roman" w:hAnsi="Tahoma" w:cs="Tahoma"/>
                <w:b/>
                <w:color w:val="000000"/>
                <w:sz w:val="20"/>
                <w:szCs w:val="20"/>
                <w:lang w:val="en-IN" w:eastAsia="en-IN" w:bidi="ar-SA"/>
              </w:rPr>
              <w:t>Particulars</w:t>
            </w:r>
          </w:p>
        </w:tc>
        <w:tc>
          <w:tcPr>
            <w:tcW w:w="13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81A72" w:rsidRPr="001A72EA" w:rsidRDefault="00E81A72" w:rsidP="001A72EA">
            <w:pPr>
              <w:spacing w:line="360" w:lineRule="auto"/>
              <w:jc w:val="center"/>
              <w:rPr>
                <w:rFonts w:ascii="Tahoma" w:eastAsia="Times New Roman" w:hAnsi="Tahoma" w:cs="Tahoma"/>
                <w:b/>
                <w:color w:val="000000"/>
                <w:sz w:val="20"/>
                <w:szCs w:val="20"/>
                <w:lang w:val="en-IN" w:eastAsia="en-IN" w:bidi="ar-SA"/>
              </w:rPr>
            </w:pPr>
            <w:r w:rsidRPr="001A72EA">
              <w:rPr>
                <w:rFonts w:ascii="Tahoma" w:eastAsia="Times New Roman" w:hAnsi="Tahoma" w:cs="Tahoma"/>
                <w:b/>
                <w:color w:val="000000"/>
                <w:sz w:val="20"/>
                <w:szCs w:val="20"/>
                <w:lang w:val="en-IN" w:eastAsia="en-IN" w:bidi="ar-SA"/>
              </w:rPr>
              <w:t>Gross Amt</w:t>
            </w:r>
            <w:r w:rsidR="00E4154E">
              <w:rPr>
                <w:rFonts w:ascii="Tahoma" w:eastAsia="Times New Roman" w:hAnsi="Tahoma" w:cs="Tahoma"/>
                <w:b/>
                <w:color w:val="000000"/>
                <w:sz w:val="20"/>
                <w:szCs w:val="20"/>
                <w:lang w:val="en-IN" w:eastAsia="en-IN" w:bidi="ar-SA"/>
              </w:rPr>
              <w:t>.</w:t>
            </w:r>
          </w:p>
        </w:tc>
        <w:tc>
          <w:tcPr>
            <w:tcW w:w="136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81A72" w:rsidRPr="001A72EA" w:rsidRDefault="00E81A72" w:rsidP="001A72EA">
            <w:pPr>
              <w:spacing w:line="360" w:lineRule="auto"/>
              <w:jc w:val="center"/>
              <w:rPr>
                <w:rFonts w:ascii="Tahoma" w:eastAsia="Times New Roman" w:hAnsi="Tahoma" w:cs="Tahoma"/>
                <w:b/>
                <w:color w:val="000000"/>
                <w:sz w:val="20"/>
                <w:szCs w:val="20"/>
                <w:lang w:val="en-IN" w:eastAsia="en-IN" w:bidi="ar-SA"/>
              </w:rPr>
            </w:pPr>
            <w:r w:rsidRPr="001A72EA">
              <w:rPr>
                <w:rFonts w:ascii="Tahoma" w:eastAsia="Times New Roman" w:hAnsi="Tahoma" w:cs="Tahoma"/>
                <w:b/>
                <w:color w:val="000000"/>
                <w:sz w:val="20"/>
                <w:szCs w:val="20"/>
                <w:lang w:val="en-IN" w:eastAsia="en-IN" w:bidi="ar-SA"/>
              </w:rPr>
              <w:t>Margin %</w:t>
            </w:r>
          </w:p>
        </w:tc>
        <w:tc>
          <w:tcPr>
            <w:tcW w:w="153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81A72" w:rsidRPr="001A72EA" w:rsidRDefault="00E81A72" w:rsidP="001A72EA">
            <w:pPr>
              <w:spacing w:line="360" w:lineRule="auto"/>
              <w:jc w:val="center"/>
              <w:rPr>
                <w:rFonts w:ascii="Tahoma" w:eastAsia="Times New Roman" w:hAnsi="Tahoma" w:cs="Tahoma"/>
                <w:b/>
                <w:color w:val="000000"/>
                <w:sz w:val="20"/>
                <w:szCs w:val="20"/>
                <w:lang w:val="en-IN" w:eastAsia="en-IN" w:bidi="ar-SA"/>
              </w:rPr>
            </w:pPr>
            <w:r w:rsidRPr="001A72EA">
              <w:rPr>
                <w:rFonts w:ascii="Tahoma" w:eastAsia="Times New Roman" w:hAnsi="Tahoma" w:cs="Tahoma"/>
                <w:b/>
                <w:color w:val="000000"/>
                <w:sz w:val="20"/>
                <w:szCs w:val="20"/>
                <w:lang w:val="en-IN" w:eastAsia="en-IN" w:bidi="ar-SA"/>
              </w:rPr>
              <w:t>Margin Amt</w:t>
            </w:r>
            <w:r w:rsidR="00E4154E">
              <w:rPr>
                <w:rFonts w:ascii="Tahoma" w:eastAsia="Times New Roman" w:hAnsi="Tahoma" w:cs="Tahoma"/>
                <w:b/>
                <w:color w:val="000000"/>
                <w:sz w:val="20"/>
                <w:szCs w:val="20"/>
                <w:lang w:val="en-IN" w:eastAsia="en-IN" w:bidi="ar-SA"/>
              </w:rPr>
              <w:t>.</w:t>
            </w:r>
          </w:p>
        </w:tc>
        <w:tc>
          <w:tcPr>
            <w:tcW w:w="165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81A72" w:rsidRPr="001A72EA" w:rsidRDefault="00E81A72" w:rsidP="001A72EA">
            <w:pPr>
              <w:spacing w:line="360" w:lineRule="auto"/>
              <w:jc w:val="center"/>
              <w:rPr>
                <w:rFonts w:ascii="Tahoma" w:eastAsia="Times New Roman" w:hAnsi="Tahoma" w:cs="Tahoma"/>
                <w:b/>
                <w:color w:val="000000"/>
                <w:sz w:val="20"/>
                <w:szCs w:val="20"/>
                <w:lang w:val="en-IN" w:eastAsia="en-IN" w:bidi="ar-SA"/>
              </w:rPr>
            </w:pPr>
            <w:r w:rsidRPr="001A72EA">
              <w:rPr>
                <w:rFonts w:ascii="Tahoma" w:eastAsia="Times New Roman" w:hAnsi="Tahoma" w:cs="Tahoma"/>
                <w:b/>
                <w:color w:val="000000"/>
                <w:sz w:val="20"/>
                <w:szCs w:val="20"/>
                <w:lang w:val="en-IN" w:eastAsia="en-IN" w:bidi="ar-SA"/>
              </w:rPr>
              <w:t>Bank Finance</w:t>
            </w:r>
          </w:p>
        </w:tc>
      </w:tr>
      <w:tr w:rsidR="00E81A72" w:rsidRPr="001A72EA" w:rsidTr="001517D8">
        <w:trPr>
          <w:trHeight w:val="233"/>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81A72" w:rsidRPr="001A72EA" w:rsidRDefault="00E81A72" w:rsidP="00E4154E">
            <w:pPr>
              <w:spacing w:line="288"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1</w:t>
            </w:r>
          </w:p>
        </w:tc>
        <w:tc>
          <w:tcPr>
            <w:tcW w:w="1521" w:type="dxa"/>
            <w:tcBorders>
              <w:top w:val="nil"/>
              <w:left w:val="nil"/>
              <w:bottom w:val="single" w:sz="4" w:space="0" w:color="auto"/>
              <w:right w:val="single" w:sz="4" w:space="0" w:color="auto"/>
            </w:tcBorders>
            <w:shd w:val="clear" w:color="auto" w:fill="auto"/>
            <w:noWrap/>
            <w:vAlign w:val="center"/>
            <w:hideMark/>
          </w:tcPr>
          <w:p w:rsidR="00E81A72" w:rsidRPr="001A72EA" w:rsidRDefault="00E81A72" w:rsidP="00E4154E">
            <w:pPr>
              <w:spacing w:line="288" w:lineRule="auto"/>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Inventories</w:t>
            </w:r>
          </w:p>
        </w:tc>
        <w:tc>
          <w:tcPr>
            <w:tcW w:w="1318" w:type="dxa"/>
            <w:tcBorders>
              <w:top w:val="nil"/>
              <w:left w:val="nil"/>
              <w:bottom w:val="single" w:sz="4" w:space="0" w:color="auto"/>
              <w:right w:val="single" w:sz="4" w:space="0" w:color="auto"/>
            </w:tcBorders>
            <w:shd w:val="clear" w:color="auto" w:fill="auto"/>
            <w:noWrap/>
            <w:vAlign w:val="center"/>
            <w:hideMark/>
          </w:tcPr>
          <w:p w:rsidR="00E81A72" w:rsidRPr="001A72EA" w:rsidRDefault="00E81A72" w:rsidP="00E4154E">
            <w:pPr>
              <w:spacing w:line="288"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4.50</w:t>
            </w:r>
          </w:p>
        </w:tc>
        <w:tc>
          <w:tcPr>
            <w:tcW w:w="1364" w:type="dxa"/>
            <w:tcBorders>
              <w:top w:val="nil"/>
              <w:left w:val="nil"/>
              <w:bottom w:val="single" w:sz="4" w:space="0" w:color="auto"/>
              <w:right w:val="single" w:sz="4" w:space="0" w:color="auto"/>
            </w:tcBorders>
            <w:shd w:val="clear" w:color="auto" w:fill="auto"/>
            <w:noWrap/>
            <w:vAlign w:val="center"/>
            <w:hideMark/>
          </w:tcPr>
          <w:p w:rsidR="00E81A72" w:rsidRPr="001A72EA" w:rsidRDefault="00E81A72" w:rsidP="00E4154E">
            <w:pPr>
              <w:spacing w:line="288"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40%</w:t>
            </w:r>
          </w:p>
        </w:tc>
        <w:tc>
          <w:tcPr>
            <w:tcW w:w="1532" w:type="dxa"/>
            <w:tcBorders>
              <w:top w:val="nil"/>
              <w:left w:val="nil"/>
              <w:bottom w:val="single" w:sz="4" w:space="0" w:color="auto"/>
              <w:right w:val="single" w:sz="4" w:space="0" w:color="auto"/>
            </w:tcBorders>
            <w:shd w:val="clear" w:color="auto" w:fill="auto"/>
            <w:noWrap/>
            <w:vAlign w:val="center"/>
            <w:hideMark/>
          </w:tcPr>
          <w:p w:rsidR="00E81A72" w:rsidRPr="001A72EA" w:rsidRDefault="00E81A72" w:rsidP="00E4154E">
            <w:pPr>
              <w:spacing w:line="288"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1.80</w:t>
            </w:r>
          </w:p>
        </w:tc>
        <w:tc>
          <w:tcPr>
            <w:tcW w:w="1654" w:type="dxa"/>
            <w:tcBorders>
              <w:top w:val="nil"/>
              <w:left w:val="nil"/>
              <w:bottom w:val="single" w:sz="4" w:space="0" w:color="auto"/>
              <w:right w:val="single" w:sz="4" w:space="0" w:color="auto"/>
            </w:tcBorders>
            <w:shd w:val="clear" w:color="auto" w:fill="auto"/>
            <w:noWrap/>
            <w:vAlign w:val="center"/>
            <w:hideMark/>
          </w:tcPr>
          <w:p w:rsidR="00E81A72" w:rsidRPr="001A72EA" w:rsidRDefault="00E81A72" w:rsidP="00E4154E">
            <w:pPr>
              <w:spacing w:line="288"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2.70</w:t>
            </w:r>
          </w:p>
        </w:tc>
      </w:tr>
      <w:tr w:rsidR="00E81A72" w:rsidRPr="001A72EA" w:rsidTr="001517D8">
        <w:trPr>
          <w:trHeight w:val="64"/>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81A72" w:rsidRPr="001A72EA" w:rsidRDefault="00E81A72" w:rsidP="00E4154E">
            <w:pPr>
              <w:spacing w:line="288"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2</w:t>
            </w:r>
          </w:p>
        </w:tc>
        <w:tc>
          <w:tcPr>
            <w:tcW w:w="1521" w:type="dxa"/>
            <w:tcBorders>
              <w:top w:val="nil"/>
              <w:left w:val="nil"/>
              <w:bottom w:val="single" w:sz="4" w:space="0" w:color="auto"/>
              <w:right w:val="single" w:sz="4" w:space="0" w:color="auto"/>
            </w:tcBorders>
            <w:shd w:val="clear" w:color="auto" w:fill="auto"/>
            <w:noWrap/>
            <w:vAlign w:val="center"/>
            <w:hideMark/>
          </w:tcPr>
          <w:p w:rsidR="00E81A72" w:rsidRPr="001A72EA" w:rsidRDefault="00E81A72" w:rsidP="00E4154E">
            <w:pPr>
              <w:spacing w:line="288" w:lineRule="auto"/>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Receivables</w:t>
            </w:r>
          </w:p>
        </w:tc>
        <w:tc>
          <w:tcPr>
            <w:tcW w:w="1318" w:type="dxa"/>
            <w:tcBorders>
              <w:top w:val="nil"/>
              <w:left w:val="nil"/>
              <w:bottom w:val="single" w:sz="4" w:space="0" w:color="auto"/>
              <w:right w:val="single" w:sz="4" w:space="0" w:color="auto"/>
            </w:tcBorders>
            <w:shd w:val="clear" w:color="auto" w:fill="auto"/>
            <w:noWrap/>
            <w:vAlign w:val="center"/>
            <w:hideMark/>
          </w:tcPr>
          <w:p w:rsidR="00E81A72" w:rsidRPr="001A72EA" w:rsidRDefault="00E81A72" w:rsidP="00E4154E">
            <w:pPr>
              <w:spacing w:line="288"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10.00</w:t>
            </w:r>
          </w:p>
        </w:tc>
        <w:tc>
          <w:tcPr>
            <w:tcW w:w="1364" w:type="dxa"/>
            <w:tcBorders>
              <w:top w:val="nil"/>
              <w:left w:val="nil"/>
              <w:bottom w:val="single" w:sz="4" w:space="0" w:color="auto"/>
              <w:right w:val="single" w:sz="4" w:space="0" w:color="auto"/>
            </w:tcBorders>
            <w:shd w:val="clear" w:color="auto" w:fill="auto"/>
            <w:noWrap/>
            <w:vAlign w:val="center"/>
            <w:hideMark/>
          </w:tcPr>
          <w:p w:rsidR="00E81A72" w:rsidRPr="001A72EA" w:rsidRDefault="00E81A72" w:rsidP="00E4154E">
            <w:pPr>
              <w:spacing w:line="288"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40%</w:t>
            </w:r>
          </w:p>
        </w:tc>
        <w:tc>
          <w:tcPr>
            <w:tcW w:w="1532" w:type="dxa"/>
            <w:tcBorders>
              <w:top w:val="nil"/>
              <w:left w:val="nil"/>
              <w:bottom w:val="single" w:sz="4" w:space="0" w:color="auto"/>
              <w:right w:val="single" w:sz="4" w:space="0" w:color="auto"/>
            </w:tcBorders>
            <w:shd w:val="clear" w:color="auto" w:fill="auto"/>
            <w:noWrap/>
            <w:vAlign w:val="center"/>
            <w:hideMark/>
          </w:tcPr>
          <w:p w:rsidR="00E81A72" w:rsidRPr="001A72EA" w:rsidRDefault="00E81A72" w:rsidP="00E4154E">
            <w:pPr>
              <w:spacing w:line="288"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4.00</w:t>
            </w:r>
          </w:p>
        </w:tc>
        <w:tc>
          <w:tcPr>
            <w:tcW w:w="1654" w:type="dxa"/>
            <w:tcBorders>
              <w:top w:val="nil"/>
              <w:left w:val="nil"/>
              <w:bottom w:val="single" w:sz="4" w:space="0" w:color="auto"/>
              <w:right w:val="single" w:sz="4" w:space="0" w:color="auto"/>
            </w:tcBorders>
            <w:shd w:val="clear" w:color="auto" w:fill="auto"/>
            <w:noWrap/>
            <w:vAlign w:val="center"/>
            <w:hideMark/>
          </w:tcPr>
          <w:p w:rsidR="00E81A72" w:rsidRPr="001A72EA" w:rsidRDefault="00E81A72" w:rsidP="00E4154E">
            <w:pPr>
              <w:spacing w:line="288"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6.00</w:t>
            </w:r>
          </w:p>
        </w:tc>
      </w:tr>
      <w:tr w:rsidR="00E81A72" w:rsidRPr="001A72EA" w:rsidTr="001517D8">
        <w:trPr>
          <w:trHeight w:val="64"/>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81A72" w:rsidRPr="001A72EA" w:rsidRDefault="00E81A72" w:rsidP="00E4154E">
            <w:pPr>
              <w:spacing w:line="288"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3</w:t>
            </w:r>
          </w:p>
        </w:tc>
        <w:tc>
          <w:tcPr>
            <w:tcW w:w="1521" w:type="dxa"/>
            <w:tcBorders>
              <w:top w:val="nil"/>
              <w:left w:val="nil"/>
              <w:bottom w:val="single" w:sz="4" w:space="0" w:color="auto"/>
              <w:right w:val="single" w:sz="4" w:space="0" w:color="auto"/>
            </w:tcBorders>
            <w:shd w:val="clear" w:color="auto" w:fill="auto"/>
            <w:noWrap/>
            <w:vAlign w:val="center"/>
            <w:hideMark/>
          </w:tcPr>
          <w:p w:rsidR="00E81A72" w:rsidRPr="001A72EA" w:rsidRDefault="00E81A72" w:rsidP="00E4154E">
            <w:pPr>
              <w:spacing w:line="288" w:lineRule="auto"/>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Overheads</w:t>
            </w:r>
          </w:p>
        </w:tc>
        <w:tc>
          <w:tcPr>
            <w:tcW w:w="1318" w:type="dxa"/>
            <w:tcBorders>
              <w:top w:val="nil"/>
              <w:left w:val="nil"/>
              <w:bottom w:val="single" w:sz="4" w:space="0" w:color="auto"/>
              <w:right w:val="single" w:sz="4" w:space="0" w:color="auto"/>
            </w:tcBorders>
            <w:shd w:val="clear" w:color="auto" w:fill="auto"/>
            <w:noWrap/>
            <w:vAlign w:val="center"/>
            <w:hideMark/>
          </w:tcPr>
          <w:p w:rsidR="00E81A72" w:rsidRPr="001A72EA" w:rsidRDefault="00E81A72" w:rsidP="00E4154E">
            <w:pPr>
              <w:spacing w:line="288"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1.18</w:t>
            </w:r>
          </w:p>
        </w:tc>
        <w:tc>
          <w:tcPr>
            <w:tcW w:w="1364" w:type="dxa"/>
            <w:tcBorders>
              <w:top w:val="nil"/>
              <w:left w:val="nil"/>
              <w:bottom w:val="single" w:sz="4" w:space="0" w:color="auto"/>
              <w:right w:val="single" w:sz="4" w:space="0" w:color="auto"/>
            </w:tcBorders>
            <w:shd w:val="clear" w:color="auto" w:fill="auto"/>
            <w:noWrap/>
            <w:vAlign w:val="center"/>
            <w:hideMark/>
          </w:tcPr>
          <w:p w:rsidR="00E81A72" w:rsidRPr="001A72EA" w:rsidRDefault="00E81A72" w:rsidP="00E4154E">
            <w:pPr>
              <w:spacing w:line="288"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50%</w:t>
            </w:r>
          </w:p>
        </w:tc>
        <w:tc>
          <w:tcPr>
            <w:tcW w:w="1532" w:type="dxa"/>
            <w:tcBorders>
              <w:top w:val="nil"/>
              <w:left w:val="nil"/>
              <w:bottom w:val="single" w:sz="4" w:space="0" w:color="auto"/>
              <w:right w:val="single" w:sz="4" w:space="0" w:color="auto"/>
            </w:tcBorders>
            <w:shd w:val="clear" w:color="auto" w:fill="auto"/>
            <w:noWrap/>
            <w:vAlign w:val="center"/>
            <w:hideMark/>
          </w:tcPr>
          <w:p w:rsidR="00E81A72" w:rsidRPr="001A72EA" w:rsidRDefault="00E81A72" w:rsidP="00E4154E">
            <w:pPr>
              <w:spacing w:line="288"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0.59</w:t>
            </w:r>
          </w:p>
        </w:tc>
        <w:tc>
          <w:tcPr>
            <w:tcW w:w="1654" w:type="dxa"/>
            <w:tcBorders>
              <w:top w:val="nil"/>
              <w:left w:val="nil"/>
              <w:bottom w:val="single" w:sz="4" w:space="0" w:color="auto"/>
              <w:right w:val="single" w:sz="4" w:space="0" w:color="auto"/>
            </w:tcBorders>
            <w:shd w:val="clear" w:color="auto" w:fill="auto"/>
            <w:noWrap/>
            <w:vAlign w:val="center"/>
            <w:hideMark/>
          </w:tcPr>
          <w:p w:rsidR="00E81A72" w:rsidRPr="001A72EA" w:rsidRDefault="00E81A72" w:rsidP="00E4154E">
            <w:pPr>
              <w:spacing w:line="288"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0.59</w:t>
            </w:r>
          </w:p>
        </w:tc>
      </w:tr>
      <w:tr w:rsidR="00E81A72" w:rsidRPr="001A72EA" w:rsidTr="001517D8">
        <w:trPr>
          <w:trHeight w:val="64"/>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81A72" w:rsidRPr="001A72EA" w:rsidRDefault="00E81A72" w:rsidP="00E4154E">
            <w:pPr>
              <w:spacing w:line="288"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4</w:t>
            </w:r>
          </w:p>
        </w:tc>
        <w:tc>
          <w:tcPr>
            <w:tcW w:w="1521" w:type="dxa"/>
            <w:tcBorders>
              <w:top w:val="nil"/>
              <w:left w:val="nil"/>
              <w:bottom w:val="single" w:sz="4" w:space="0" w:color="auto"/>
              <w:right w:val="single" w:sz="4" w:space="0" w:color="auto"/>
            </w:tcBorders>
            <w:shd w:val="clear" w:color="auto" w:fill="auto"/>
            <w:noWrap/>
            <w:vAlign w:val="center"/>
            <w:hideMark/>
          </w:tcPr>
          <w:p w:rsidR="00E81A72" w:rsidRPr="001A72EA" w:rsidRDefault="00E81A72" w:rsidP="00E4154E">
            <w:pPr>
              <w:spacing w:line="288" w:lineRule="auto"/>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Creditors</w:t>
            </w:r>
          </w:p>
        </w:tc>
        <w:tc>
          <w:tcPr>
            <w:tcW w:w="1318" w:type="dxa"/>
            <w:tcBorders>
              <w:top w:val="nil"/>
              <w:left w:val="nil"/>
              <w:bottom w:val="single" w:sz="4" w:space="0" w:color="auto"/>
              <w:right w:val="single" w:sz="4" w:space="0" w:color="auto"/>
            </w:tcBorders>
            <w:shd w:val="clear" w:color="auto" w:fill="auto"/>
            <w:noWrap/>
            <w:vAlign w:val="center"/>
            <w:hideMark/>
          </w:tcPr>
          <w:p w:rsidR="00E81A72" w:rsidRPr="001A72EA" w:rsidRDefault="00E81A72" w:rsidP="00E4154E">
            <w:pPr>
              <w:spacing w:line="288"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-2.25</w:t>
            </w:r>
          </w:p>
        </w:tc>
        <w:tc>
          <w:tcPr>
            <w:tcW w:w="1364" w:type="dxa"/>
            <w:tcBorders>
              <w:top w:val="nil"/>
              <w:left w:val="nil"/>
              <w:bottom w:val="single" w:sz="4" w:space="0" w:color="auto"/>
              <w:right w:val="single" w:sz="4" w:space="0" w:color="auto"/>
            </w:tcBorders>
            <w:shd w:val="clear" w:color="auto" w:fill="auto"/>
            <w:noWrap/>
            <w:vAlign w:val="center"/>
            <w:hideMark/>
          </w:tcPr>
          <w:p w:rsidR="00E81A72" w:rsidRPr="001A72EA" w:rsidRDefault="00E81A72" w:rsidP="00E4154E">
            <w:pPr>
              <w:spacing w:line="288"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40%</w:t>
            </w:r>
          </w:p>
        </w:tc>
        <w:tc>
          <w:tcPr>
            <w:tcW w:w="1532" w:type="dxa"/>
            <w:tcBorders>
              <w:top w:val="nil"/>
              <w:left w:val="nil"/>
              <w:bottom w:val="single" w:sz="4" w:space="0" w:color="auto"/>
              <w:right w:val="single" w:sz="4" w:space="0" w:color="auto"/>
            </w:tcBorders>
            <w:shd w:val="clear" w:color="auto" w:fill="auto"/>
            <w:noWrap/>
            <w:vAlign w:val="center"/>
            <w:hideMark/>
          </w:tcPr>
          <w:p w:rsidR="00E81A72" w:rsidRPr="001A72EA" w:rsidRDefault="00E81A72" w:rsidP="00E4154E">
            <w:pPr>
              <w:spacing w:line="288"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-0.90</w:t>
            </w:r>
          </w:p>
        </w:tc>
        <w:tc>
          <w:tcPr>
            <w:tcW w:w="1654" w:type="dxa"/>
            <w:tcBorders>
              <w:top w:val="nil"/>
              <w:left w:val="nil"/>
              <w:bottom w:val="single" w:sz="4" w:space="0" w:color="auto"/>
              <w:right w:val="single" w:sz="4" w:space="0" w:color="auto"/>
            </w:tcBorders>
            <w:shd w:val="clear" w:color="auto" w:fill="auto"/>
            <w:noWrap/>
            <w:vAlign w:val="center"/>
            <w:hideMark/>
          </w:tcPr>
          <w:p w:rsidR="00E81A72" w:rsidRPr="001A72EA" w:rsidRDefault="00E81A72" w:rsidP="00E4154E">
            <w:pPr>
              <w:spacing w:line="288"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-1.35</w:t>
            </w:r>
          </w:p>
        </w:tc>
      </w:tr>
      <w:tr w:rsidR="00E81A72" w:rsidRPr="001A72EA" w:rsidTr="001517D8">
        <w:trPr>
          <w:trHeight w:val="7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 </w:t>
            </w:r>
          </w:p>
        </w:tc>
        <w:tc>
          <w:tcPr>
            <w:tcW w:w="1521" w:type="dxa"/>
            <w:tcBorders>
              <w:top w:val="nil"/>
              <w:left w:val="nil"/>
              <w:bottom w:val="single" w:sz="4" w:space="0" w:color="auto"/>
              <w:right w:val="single" w:sz="4" w:space="0" w:color="auto"/>
            </w:tcBorders>
            <w:shd w:val="clear" w:color="auto" w:fill="auto"/>
            <w:noWrap/>
            <w:vAlign w:val="center"/>
            <w:hideMark/>
          </w:tcPr>
          <w:p w:rsidR="00E81A72" w:rsidRPr="001A72EA" w:rsidRDefault="00E81A72" w:rsidP="001A72EA">
            <w:pPr>
              <w:spacing w:line="360" w:lineRule="auto"/>
              <w:rPr>
                <w:rFonts w:ascii="Tahoma" w:eastAsia="Times New Roman" w:hAnsi="Tahoma" w:cs="Tahoma"/>
                <w:b/>
                <w:bCs/>
                <w:color w:val="000000"/>
                <w:sz w:val="20"/>
                <w:szCs w:val="20"/>
                <w:lang w:val="en-IN" w:eastAsia="en-IN" w:bidi="ar-SA"/>
              </w:rPr>
            </w:pPr>
            <w:r w:rsidRPr="001A72EA">
              <w:rPr>
                <w:rFonts w:ascii="Tahoma" w:eastAsia="Times New Roman" w:hAnsi="Tahoma" w:cs="Tahoma"/>
                <w:b/>
                <w:bCs/>
                <w:color w:val="000000"/>
                <w:sz w:val="20"/>
                <w:szCs w:val="20"/>
                <w:lang w:val="en-IN" w:eastAsia="en-IN" w:bidi="ar-SA"/>
              </w:rPr>
              <w:t>Total</w:t>
            </w:r>
          </w:p>
        </w:tc>
        <w:tc>
          <w:tcPr>
            <w:tcW w:w="1318" w:type="dxa"/>
            <w:tcBorders>
              <w:top w:val="nil"/>
              <w:left w:val="nil"/>
              <w:bottom w:val="single" w:sz="4" w:space="0" w:color="auto"/>
              <w:right w:val="single" w:sz="4" w:space="0" w:color="auto"/>
            </w:tcBorders>
            <w:shd w:val="clear" w:color="auto" w:fill="auto"/>
            <w:noWrap/>
            <w:vAlign w:val="center"/>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13.43</w:t>
            </w:r>
          </w:p>
        </w:tc>
        <w:tc>
          <w:tcPr>
            <w:tcW w:w="1364" w:type="dxa"/>
            <w:tcBorders>
              <w:top w:val="nil"/>
              <w:left w:val="nil"/>
              <w:bottom w:val="single" w:sz="4" w:space="0" w:color="auto"/>
              <w:right w:val="single" w:sz="4" w:space="0" w:color="auto"/>
            </w:tcBorders>
            <w:shd w:val="clear" w:color="auto" w:fill="auto"/>
            <w:noWrap/>
            <w:vAlign w:val="center"/>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p>
        </w:tc>
        <w:tc>
          <w:tcPr>
            <w:tcW w:w="1532" w:type="dxa"/>
            <w:tcBorders>
              <w:top w:val="nil"/>
              <w:left w:val="nil"/>
              <w:bottom w:val="single" w:sz="4" w:space="0" w:color="auto"/>
              <w:right w:val="single" w:sz="4" w:space="0" w:color="auto"/>
            </w:tcBorders>
            <w:shd w:val="clear" w:color="auto" w:fill="auto"/>
            <w:noWrap/>
            <w:vAlign w:val="center"/>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5.49</w:t>
            </w:r>
          </w:p>
        </w:tc>
        <w:tc>
          <w:tcPr>
            <w:tcW w:w="1654" w:type="dxa"/>
            <w:tcBorders>
              <w:top w:val="nil"/>
              <w:left w:val="nil"/>
              <w:bottom w:val="single" w:sz="4" w:space="0" w:color="auto"/>
              <w:right w:val="single" w:sz="4" w:space="0" w:color="auto"/>
            </w:tcBorders>
            <w:shd w:val="clear" w:color="auto" w:fill="auto"/>
            <w:noWrap/>
            <w:vAlign w:val="center"/>
            <w:hideMark/>
          </w:tcPr>
          <w:p w:rsidR="00E81A72" w:rsidRPr="001A72EA" w:rsidRDefault="00E81A72"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7.94</w:t>
            </w:r>
          </w:p>
        </w:tc>
      </w:tr>
    </w:tbl>
    <w:p w:rsidR="00FA4DA8" w:rsidRDefault="00FA4DA8" w:rsidP="00FA4DA8">
      <w:pPr>
        <w:pStyle w:val="DefaultText"/>
        <w:spacing w:line="360" w:lineRule="auto"/>
        <w:ind w:left="720"/>
        <w:rPr>
          <w:rFonts w:ascii="Tahoma" w:hAnsi="Tahoma" w:cs="Tahoma"/>
          <w:b/>
          <w:szCs w:val="22"/>
        </w:rPr>
      </w:pPr>
    </w:p>
    <w:p w:rsidR="00F07C81" w:rsidRPr="001A72EA" w:rsidRDefault="00182F47" w:rsidP="001A72EA">
      <w:pPr>
        <w:pStyle w:val="DefaultText"/>
        <w:numPr>
          <w:ilvl w:val="0"/>
          <w:numId w:val="1"/>
        </w:numPr>
        <w:spacing w:line="360" w:lineRule="auto"/>
        <w:rPr>
          <w:rFonts w:ascii="Tahoma" w:hAnsi="Tahoma" w:cs="Tahoma"/>
          <w:b/>
          <w:szCs w:val="22"/>
        </w:rPr>
      </w:pPr>
      <w:r w:rsidRPr="001A72EA">
        <w:rPr>
          <w:rFonts w:ascii="Tahoma" w:hAnsi="Tahoma" w:cs="Tahoma"/>
          <w:b/>
          <w:szCs w:val="22"/>
        </w:rPr>
        <w:t>LIST OF MACHINERY REQUIRED</w:t>
      </w:r>
      <w:r w:rsidR="000829A4">
        <w:rPr>
          <w:rFonts w:ascii="Tahoma" w:hAnsi="Tahoma" w:cs="Tahoma"/>
          <w:b/>
          <w:szCs w:val="22"/>
        </w:rPr>
        <w:t xml:space="preserve"> AND THEIR MANUFACTURERS </w:t>
      </w:r>
    </w:p>
    <w:p w:rsidR="00F07C81" w:rsidRPr="00FA4DA8" w:rsidRDefault="00F07C81" w:rsidP="001A72EA">
      <w:pPr>
        <w:pStyle w:val="DefaultText"/>
        <w:spacing w:line="360" w:lineRule="auto"/>
        <w:ind w:left="720"/>
        <w:rPr>
          <w:rFonts w:ascii="Tahoma" w:hAnsi="Tahoma" w:cs="Tahoma"/>
          <w:sz w:val="22"/>
          <w:szCs w:val="22"/>
        </w:rPr>
      </w:pPr>
    </w:p>
    <w:p w:rsidR="00F027B6" w:rsidRDefault="00581A1E" w:rsidP="001A72EA">
      <w:pPr>
        <w:pStyle w:val="DefaultText"/>
        <w:spacing w:line="360" w:lineRule="auto"/>
        <w:ind w:left="720"/>
        <w:rPr>
          <w:rFonts w:ascii="Tahoma" w:hAnsi="Tahoma" w:cs="Tahoma"/>
          <w:sz w:val="22"/>
          <w:szCs w:val="22"/>
        </w:rPr>
      </w:pPr>
      <w:r w:rsidRPr="001A72EA">
        <w:rPr>
          <w:rFonts w:ascii="Tahoma" w:hAnsi="Tahoma" w:cs="Tahoma"/>
          <w:sz w:val="22"/>
          <w:szCs w:val="22"/>
        </w:rPr>
        <w:t xml:space="preserve">The main items of plant and machinery are briquetting press, </w:t>
      </w:r>
      <w:r w:rsidR="00584C38" w:rsidRPr="001A72EA">
        <w:rPr>
          <w:rFonts w:ascii="Tahoma" w:hAnsi="Tahoma" w:cs="Tahoma"/>
          <w:sz w:val="22"/>
          <w:szCs w:val="22"/>
        </w:rPr>
        <w:t xml:space="preserve">chopping machine, conveyor, weighing scale and material handling trolleys. </w:t>
      </w:r>
      <w:r w:rsidRPr="001A72EA">
        <w:rPr>
          <w:rFonts w:ascii="Tahoma" w:hAnsi="Tahoma" w:cs="Tahoma"/>
          <w:sz w:val="22"/>
          <w:szCs w:val="22"/>
        </w:rPr>
        <w:t xml:space="preserve"> </w:t>
      </w:r>
    </w:p>
    <w:p w:rsidR="00351985" w:rsidRDefault="00351985" w:rsidP="001A72EA">
      <w:pPr>
        <w:pStyle w:val="DefaultText"/>
        <w:spacing w:line="360" w:lineRule="auto"/>
        <w:ind w:left="720"/>
        <w:rPr>
          <w:rFonts w:ascii="Tahoma" w:hAnsi="Tahoma" w:cs="Tahoma"/>
          <w:sz w:val="22"/>
          <w:szCs w:val="22"/>
        </w:rPr>
      </w:pPr>
    </w:p>
    <w:p w:rsidR="00351985" w:rsidRPr="00351985" w:rsidRDefault="00351985" w:rsidP="00351985">
      <w:pPr>
        <w:pStyle w:val="DefaultText"/>
        <w:numPr>
          <w:ilvl w:val="0"/>
          <w:numId w:val="4"/>
        </w:numPr>
        <w:spacing w:line="360" w:lineRule="auto"/>
        <w:rPr>
          <w:rFonts w:ascii="Tahoma" w:hAnsi="Tahoma" w:cs="Tahoma"/>
          <w:sz w:val="22"/>
          <w:szCs w:val="22"/>
        </w:rPr>
      </w:pPr>
      <w:r w:rsidRPr="00351985">
        <w:rPr>
          <w:rFonts w:ascii="Tahoma" w:hAnsi="Tahoma" w:cs="Tahoma"/>
          <w:sz w:val="22"/>
          <w:szCs w:val="22"/>
        </w:rPr>
        <w:t>Jay Khodiyar Machine Tools</w:t>
      </w:r>
    </w:p>
    <w:p w:rsidR="00351985" w:rsidRPr="00351985" w:rsidRDefault="00351985" w:rsidP="001A72EA">
      <w:pPr>
        <w:pStyle w:val="DefaultText"/>
        <w:spacing w:line="360" w:lineRule="auto"/>
        <w:ind w:left="720"/>
        <w:rPr>
          <w:rFonts w:ascii="Tahoma" w:hAnsi="Tahoma" w:cs="Tahoma"/>
          <w:sz w:val="22"/>
          <w:szCs w:val="22"/>
        </w:rPr>
      </w:pPr>
      <w:r w:rsidRPr="00351985">
        <w:rPr>
          <w:rFonts w:ascii="Tahoma" w:hAnsi="Tahoma" w:cs="Tahoma"/>
          <w:sz w:val="22"/>
          <w:szCs w:val="22"/>
        </w:rPr>
        <w:t xml:space="preserve">Opp. Kaneriya Oil Industries, </w:t>
      </w:r>
    </w:p>
    <w:p w:rsidR="00351985" w:rsidRPr="00351985" w:rsidRDefault="00351985" w:rsidP="001A72EA">
      <w:pPr>
        <w:pStyle w:val="DefaultText"/>
        <w:spacing w:line="360" w:lineRule="auto"/>
        <w:ind w:left="720"/>
        <w:rPr>
          <w:rFonts w:ascii="Tahoma" w:hAnsi="Tahoma" w:cs="Tahoma"/>
          <w:sz w:val="22"/>
          <w:szCs w:val="22"/>
        </w:rPr>
      </w:pPr>
      <w:r w:rsidRPr="00351985">
        <w:rPr>
          <w:rFonts w:ascii="Tahoma" w:hAnsi="Tahoma" w:cs="Tahoma"/>
          <w:sz w:val="22"/>
          <w:szCs w:val="22"/>
        </w:rPr>
        <w:t xml:space="preserve">Gondal Road, Street Number 2, </w:t>
      </w:r>
    </w:p>
    <w:p w:rsidR="00351985" w:rsidRPr="00351985" w:rsidRDefault="00351985" w:rsidP="001A72EA">
      <w:pPr>
        <w:pStyle w:val="DefaultText"/>
        <w:spacing w:line="360" w:lineRule="auto"/>
        <w:ind w:left="720"/>
        <w:rPr>
          <w:rFonts w:ascii="Tahoma" w:hAnsi="Tahoma" w:cs="Tahoma"/>
          <w:sz w:val="22"/>
          <w:szCs w:val="22"/>
        </w:rPr>
      </w:pPr>
      <w:r w:rsidRPr="00351985">
        <w:rPr>
          <w:rFonts w:ascii="Tahoma" w:hAnsi="Tahoma" w:cs="Tahoma"/>
          <w:sz w:val="22"/>
          <w:szCs w:val="22"/>
        </w:rPr>
        <w:t>Samrat Industrial Area,</w:t>
      </w:r>
    </w:p>
    <w:p w:rsidR="00351985" w:rsidRPr="001A72EA" w:rsidRDefault="00351985" w:rsidP="00351985">
      <w:pPr>
        <w:pStyle w:val="DefaultText"/>
        <w:spacing w:line="360" w:lineRule="auto"/>
        <w:ind w:left="720"/>
        <w:rPr>
          <w:rFonts w:ascii="Tahoma" w:hAnsi="Tahoma" w:cs="Tahoma"/>
          <w:sz w:val="22"/>
          <w:szCs w:val="22"/>
        </w:rPr>
      </w:pPr>
      <w:r w:rsidRPr="00351985">
        <w:rPr>
          <w:rFonts w:ascii="Tahoma" w:hAnsi="Tahoma" w:cs="Tahoma"/>
          <w:sz w:val="22"/>
          <w:szCs w:val="22"/>
        </w:rPr>
        <w:t xml:space="preserve"> Rajkot - 360004</w:t>
      </w:r>
    </w:p>
    <w:p w:rsidR="00351985" w:rsidRDefault="00351985" w:rsidP="001A72EA">
      <w:pPr>
        <w:pStyle w:val="DefaultText"/>
        <w:spacing w:line="360" w:lineRule="auto"/>
        <w:ind w:left="720"/>
        <w:rPr>
          <w:rFonts w:ascii="Tahoma" w:hAnsi="Tahoma" w:cs="Tahoma"/>
          <w:sz w:val="22"/>
          <w:szCs w:val="22"/>
        </w:rPr>
      </w:pPr>
      <w:r w:rsidRPr="00351985">
        <w:rPr>
          <w:rFonts w:ascii="Tahoma" w:hAnsi="Tahoma" w:cs="Tahoma"/>
          <w:sz w:val="22"/>
          <w:szCs w:val="22"/>
        </w:rPr>
        <w:t xml:space="preserve">Gujarat </w:t>
      </w:r>
    </w:p>
    <w:p w:rsidR="00D71BC0" w:rsidRDefault="00D71BC0" w:rsidP="001A72EA">
      <w:pPr>
        <w:pStyle w:val="DefaultText"/>
        <w:spacing w:line="360" w:lineRule="auto"/>
        <w:ind w:left="720"/>
        <w:rPr>
          <w:rFonts w:ascii="Tahoma" w:hAnsi="Tahoma" w:cs="Tahoma"/>
          <w:sz w:val="22"/>
          <w:szCs w:val="22"/>
        </w:rPr>
      </w:pPr>
    </w:p>
    <w:p w:rsidR="00D71BC0" w:rsidRPr="00D71BC0" w:rsidRDefault="00D71BC0" w:rsidP="00D71BC0">
      <w:pPr>
        <w:pStyle w:val="DefaultText"/>
        <w:numPr>
          <w:ilvl w:val="0"/>
          <w:numId w:val="4"/>
        </w:numPr>
        <w:spacing w:line="360" w:lineRule="auto"/>
        <w:rPr>
          <w:rFonts w:ascii="Tahoma" w:hAnsi="Tahoma" w:cs="Tahoma"/>
          <w:sz w:val="22"/>
          <w:szCs w:val="22"/>
        </w:rPr>
      </w:pPr>
      <w:r w:rsidRPr="00D71BC0">
        <w:rPr>
          <w:rFonts w:ascii="Tahoma" w:hAnsi="Tahoma" w:cs="Tahoma"/>
          <w:sz w:val="22"/>
          <w:szCs w:val="22"/>
        </w:rPr>
        <w:t>GMK Hydro Engineers</w:t>
      </w:r>
    </w:p>
    <w:p w:rsidR="00D71BC0" w:rsidRDefault="00D71BC0" w:rsidP="001A72EA">
      <w:pPr>
        <w:pStyle w:val="DefaultText"/>
        <w:spacing w:line="360" w:lineRule="auto"/>
        <w:ind w:left="720"/>
        <w:rPr>
          <w:rFonts w:ascii="Tahoma" w:hAnsi="Tahoma" w:cs="Tahoma"/>
          <w:sz w:val="22"/>
          <w:szCs w:val="22"/>
        </w:rPr>
      </w:pPr>
      <w:r w:rsidRPr="00D71BC0">
        <w:rPr>
          <w:rFonts w:ascii="Tahoma" w:hAnsi="Tahoma" w:cs="Tahoma"/>
          <w:sz w:val="22"/>
          <w:szCs w:val="22"/>
        </w:rPr>
        <w:t xml:space="preserve">No. 3, B-3, GMK Complex, </w:t>
      </w:r>
    </w:p>
    <w:p w:rsidR="00D71BC0" w:rsidRDefault="00D71BC0" w:rsidP="001A72EA">
      <w:pPr>
        <w:pStyle w:val="DefaultText"/>
        <w:spacing w:line="360" w:lineRule="auto"/>
        <w:ind w:left="720"/>
        <w:rPr>
          <w:rFonts w:ascii="Tahoma" w:hAnsi="Tahoma" w:cs="Tahoma"/>
          <w:sz w:val="22"/>
          <w:szCs w:val="22"/>
        </w:rPr>
      </w:pPr>
      <w:r w:rsidRPr="00D71BC0">
        <w:rPr>
          <w:rFonts w:ascii="Tahoma" w:hAnsi="Tahoma" w:cs="Tahoma"/>
          <w:sz w:val="22"/>
          <w:szCs w:val="22"/>
        </w:rPr>
        <w:t xml:space="preserve">Dr Nanjapaa Rd, </w:t>
      </w:r>
    </w:p>
    <w:p w:rsidR="00D71BC0" w:rsidRDefault="00D71BC0" w:rsidP="001A72EA">
      <w:pPr>
        <w:pStyle w:val="DefaultText"/>
        <w:spacing w:line="360" w:lineRule="auto"/>
        <w:ind w:left="720"/>
        <w:rPr>
          <w:rFonts w:ascii="Tahoma" w:hAnsi="Tahoma" w:cs="Tahoma"/>
          <w:sz w:val="22"/>
          <w:szCs w:val="22"/>
        </w:rPr>
      </w:pPr>
      <w:r w:rsidRPr="00D71BC0">
        <w:rPr>
          <w:rFonts w:ascii="Tahoma" w:hAnsi="Tahoma" w:cs="Tahoma"/>
          <w:sz w:val="22"/>
          <w:szCs w:val="22"/>
        </w:rPr>
        <w:t xml:space="preserve">Grey Town, ATT Colony, </w:t>
      </w:r>
    </w:p>
    <w:p w:rsidR="00D71BC0" w:rsidRDefault="00D71BC0" w:rsidP="001A72EA">
      <w:pPr>
        <w:pStyle w:val="DefaultText"/>
        <w:spacing w:line="360" w:lineRule="auto"/>
        <w:ind w:left="720"/>
        <w:rPr>
          <w:rFonts w:ascii="Tahoma" w:hAnsi="Tahoma" w:cs="Tahoma"/>
          <w:sz w:val="22"/>
          <w:szCs w:val="22"/>
        </w:rPr>
      </w:pPr>
      <w:r w:rsidRPr="00D71BC0">
        <w:rPr>
          <w:rFonts w:ascii="Tahoma" w:hAnsi="Tahoma" w:cs="Tahoma"/>
          <w:sz w:val="22"/>
          <w:szCs w:val="22"/>
        </w:rPr>
        <w:t xml:space="preserve">Gopalapuram, </w:t>
      </w:r>
    </w:p>
    <w:p w:rsidR="00D71BC0" w:rsidRPr="001A72EA" w:rsidRDefault="00D71BC0" w:rsidP="00D71BC0">
      <w:pPr>
        <w:pStyle w:val="DefaultText"/>
        <w:spacing w:line="360" w:lineRule="auto"/>
        <w:ind w:left="720"/>
        <w:rPr>
          <w:rFonts w:ascii="Tahoma" w:hAnsi="Tahoma" w:cs="Tahoma"/>
          <w:sz w:val="22"/>
          <w:szCs w:val="22"/>
        </w:rPr>
      </w:pPr>
      <w:r>
        <w:rPr>
          <w:rFonts w:ascii="Tahoma" w:hAnsi="Tahoma" w:cs="Tahoma"/>
          <w:sz w:val="22"/>
          <w:szCs w:val="22"/>
        </w:rPr>
        <w:t xml:space="preserve">Coimbatore - </w:t>
      </w:r>
      <w:r w:rsidRPr="00D71BC0">
        <w:rPr>
          <w:rFonts w:ascii="Tahoma" w:hAnsi="Tahoma" w:cs="Tahoma"/>
          <w:sz w:val="22"/>
          <w:szCs w:val="22"/>
        </w:rPr>
        <w:t>641018</w:t>
      </w:r>
    </w:p>
    <w:p w:rsidR="00D71BC0" w:rsidRPr="001A72EA" w:rsidRDefault="00D71BC0" w:rsidP="001A72EA">
      <w:pPr>
        <w:pStyle w:val="DefaultText"/>
        <w:spacing w:line="360" w:lineRule="auto"/>
        <w:ind w:left="720"/>
        <w:rPr>
          <w:rFonts w:ascii="Tahoma" w:hAnsi="Tahoma" w:cs="Tahoma"/>
          <w:sz w:val="22"/>
          <w:szCs w:val="22"/>
        </w:rPr>
      </w:pPr>
      <w:r w:rsidRPr="00D71BC0">
        <w:rPr>
          <w:rFonts w:ascii="Tahoma" w:hAnsi="Tahoma" w:cs="Tahoma"/>
          <w:sz w:val="22"/>
          <w:szCs w:val="22"/>
        </w:rPr>
        <w:t xml:space="preserve">Tamil Nadu </w:t>
      </w:r>
    </w:p>
    <w:p w:rsidR="00F07C81" w:rsidRPr="001A72EA" w:rsidRDefault="00F07C81" w:rsidP="001A72EA">
      <w:pPr>
        <w:pStyle w:val="ListParagraph"/>
        <w:spacing w:line="360" w:lineRule="auto"/>
        <w:rPr>
          <w:rFonts w:ascii="Tahoma" w:hAnsi="Tahoma" w:cs="Tahoma"/>
          <w:szCs w:val="22"/>
        </w:rPr>
      </w:pPr>
    </w:p>
    <w:p w:rsidR="00F07C81" w:rsidRDefault="00182F47" w:rsidP="001A72EA">
      <w:pPr>
        <w:pStyle w:val="DefaultText"/>
        <w:numPr>
          <w:ilvl w:val="0"/>
          <w:numId w:val="1"/>
        </w:numPr>
        <w:spacing w:line="360" w:lineRule="auto"/>
        <w:rPr>
          <w:rFonts w:ascii="Tahoma" w:hAnsi="Tahoma" w:cs="Tahoma"/>
          <w:b/>
          <w:szCs w:val="22"/>
        </w:rPr>
      </w:pPr>
      <w:r w:rsidRPr="001A72EA">
        <w:rPr>
          <w:rFonts w:ascii="Tahoma" w:hAnsi="Tahoma" w:cs="Tahoma"/>
          <w:b/>
          <w:szCs w:val="22"/>
        </w:rPr>
        <w:t>PROFITABILITY CALCULATIONS</w:t>
      </w:r>
    </w:p>
    <w:p w:rsidR="00607732" w:rsidRPr="00FA4DA8" w:rsidRDefault="00607732" w:rsidP="00607732">
      <w:pPr>
        <w:pStyle w:val="DefaultText"/>
        <w:spacing w:line="360" w:lineRule="auto"/>
        <w:ind w:left="720"/>
        <w:rPr>
          <w:rFonts w:ascii="Tahoma" w:hAnsi="Tahoma" w:cs="Tahoma"/>
          <w:b/>
          <w:sz w:val="22"/>
          <w:szCs w:val="22"/>
        </w:rPr>
      </w:pPr>
    </w:p>
    <w:p w:rsidR="00607732" w:rsidRDefault="00440881" w:rsidP="00E4154E">
      <w:pPr>
        <w:pStyle w:val="DefaultText"/>
        <w:spacing w:line="360" w:lineRule="auto"/>
        <w:ind w:left="720"/>
        <w:jc w:val="both"/>
        <w:rPr>
          <w:rFonts w:ascii="Tahoma" w:hAnsi="Tahoma" w:cs="Tahoma"/>
          <w:sz w:val="22"/>
          <w:szCs w:val="22"/>
        </w:rPr>
      </w:pPr>
      <w:r w:rsidRPr="001A72EA">
        <w:rPr>
          <w:rFonts w:ascii="Tahoma" w:hAnsi="Tahoma" w:cs="Tahoma"/>
          <w:sz w:val="22"/>
          <w:szCs w:val="22"/>
        </w:rPr>
        <w:t xml:space="preserve">The profitability is worked out as under after taking into account all variable and fixed expenses as under. </w:t>
      </w:r>
    </w:p>
    <w:p w:rsidR="00E849A8" w:rsidRDefault="00E849A8" w:rsidP="00E4154E">
      <w:pPr>
        <w:pStyle w:val="DefaultText"/>
        <w:spacing w:line="360" w:lineRule="auto"/>
        <w:ind w:left="720"/>
        <w:jc w:val="both"/>
        <w:rPr>
          <w:rFonts w:ascii="Tahoma" w:hAnsi="Tahoma" w:cs="Tahoma"/>
          <w:sz w:val="22"/>
          <w:szCs w:val="22"/>
        </w:rPr>
      </w:pPr>
    </w:p>
    <w:p w:rsidR="00607732" w:rsidRPr="00607732" w:rsidRDefault="00607732" w:rsidP="00FA4DA8">
      <w:pPr>
        <w:pStyle w:val="DefaultText"/>
        <w:spacing w:line="276" w:lineRule="auto"/>
        <w:jc w:val="center"/>
        <w:rPr>
          <w:rFonts w:ascii="Tahoma" w:hAnsi="Tahoma" w:cs="Tahoma"/>
          <w:b/>
          <w:sz w:val="22"/>
          <w:szCs w:val="22"/>
        </w:rPr>
      </w:pPr>
      <w:r w:rsidRPr="00607732">
        <w:rPr>
          <w:rFonts w:ascii="Tahoma" w:hAnsi="Tahoma" w:cs="Tahoma"/>
          <w:b/>
          <w:sz w:val="22"/>
          <w:szCs w:val="22"/>
        </w:rPr>
        <w:lastRenderedPageBreak/>
        <w:t>Profitability</w:t>
      </w:r>
      <w:r>
        <w:rPr>
          <w:rFonts w:ascii="Tahoma" w:hAnsi="Tahoma" w:cs="Tahoma"/>
          <w:b/>
          <w:sz w:val="22"/>
          <w:szCs w:val="22"/>
        </w:rPr>
        <w:t xml:space="preserve"> Calculations </w:t>
      </w:r>
    </w:p>
    <w:tbl>
      <w:tblPr>
        <w:tblW w:w="8655" w:type="dxa"/>
        <w:jc w:val="center"/>
        <w:tblLook w:val="04A0" w:firstRow="1" w:lastRow="0" w:firstColumn="1" w:lastColumn="0" w:noHBand="0" w:noVBand="1"/>
      </w:tblPr>
      <w:tblGrid>
        <w:gridCol w:w="960"/>
        <w:gridCol w:w="2835"/>
        <w:gridCol w:w="990"/>
        <w:gridCol w:w="990"/>
        <w:gridCol w:w="990"/>
        <w:gridCol w:w="900"/>
        <w:gridCol w:w="990"/>
      </w:tblGrid>
      <w:tr w:rsidR="00607732" w:rsidRPr="00607732" w:rsidTr="001517D8">
        <w:trPr>
          <w:trHeight w:val="485"/>
          <w:jc w:val="center"/>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07732" w:rsidRPr="00D43287" w:rsidRDefault="00607732" w:rsidP="00B85352">
            <w:pPr>
              <w:jc w:val="center"/>
              <w:rPr>
                <w:rFonts w:ascii="Tahoma" w:eastAsia="Times New Roman" w:hAnsi="Tahoma" w:cs="Tahoma"/>
                <w:b/>
                <w:color w:val="000000"/>
                <w:sz w:val="20"/>
                <w:szCs w:val="20"/>
                <w:lang w:bidi="ar-SA"/>
              </w:rPr>
            </w:pPr>
            <w:r w:rsidRPr="00D43287">
              <w:rPr>
                <w:rFonts w:ascii="Tahoma" w:eastAsia="Times New Roman" w:hAnsi="Tahoma" w:cs="Tahoma"/>
                <w:b/>
                <w:color w:val="000000"/>
                <w:sz w:val="20"/>
                <w:szCs w:val="20"/>
                <w:lang w:bidi="ar-SA"/>
              </w:rPr>
              <w:t>Sr.</w:t>
            </w:r>
            <w:r w:rsidRPr="00607732">
              <w:rPr>
                <w:rFonts w:ascii="Tahoma" w:eastAsia="Times New Roman" w:hAnsi="Tahoma" w:cs="Tahoma"/>
                <w:b/>
                <w:color w:val="000000"/>
                <w:sz w:val="20"/>
                <w:szCs w:val="20"/>
                <w:lang w:bidi="ar-SA"/>
              </w:rPr>
              <w:t xml:space="preserve"> </w:t>
            </w:r>
            <w:r w:rsidRPr="00D43287">
              <w:rPr>
                <w:rFonts w:ascii="Tahoma" w:eastAsia="Times New Roman" w:hAnsi="Tahoma" w:cs="Tahoma"/>
                <w:b/>
                <w:color w:val="000000"/>
                <w:sz w:val="20"/>
                <w:szCs w:val="20"/>
                <w:lang w:bidi="ar-SA"/>
              </w:rPr>
              <w:t>No.</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07732" w:rsidRPr="00D43287" w:rsidRDefault="00607732" w:rsidP="00B85352">
            <w:pPr>
              <w:rPr>
                <w:rFonts w:ascii="Tahoma" w:eastAsia="Times New Roman" w:hAnsi="Tahoma" w:cs="Tahoma"/>
                <w:b/>
                <w:color w:val="000000"/>
                <w:sz w:val="20"/>
                <w:szCs w:val="20"/>
                <w:lang w:bidi="ar-SA"/>
              </w:rPr>
            </w:pPr>
            <w:r w:rsidRPr="00D43287">
              <w:rPr>
                <w:rFonts w:ascii="Tahoma" w:eastAsia="Times New Roman" w:hAnsi="Tahoma" w:cs="Tahoma"/>
                <w:b/>
                <w:color w:val="000000"/>
                <w:sz w:val="20"/>
                <w:szCs w:val="20"/>
                <w:lang w:bidi="ar-SA"/>
              </w:rPr>
              <w:t>Particulars</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07732" w:rsidRPr="00D43287" w:rsidRDefault="00607732" w:rsidP="00B85352">
            <w:pPr>
              <w:jc w:val="center"/>
              <w:rPr>
                <w:rFonts w:ascii="Tahoma" w:eastAsia="Times New Roman" w:hAnsi="Tahoma" w:cs="Tahoma"/>
                <w:b/>
                <w:color w:val="000000"/>
                <w:sz w:val="20"/>
                <w:szCs w:val="20"/>
                <w:lang w:bidi="ar-SA"/>
              </w:rPr>
            </w:pPr>
            <w:r w:rsidRPr="00D43287">
              <w:rPr>
                <w:rFonts w:ascii="Tahoma" w:eastAsia="Times New Roman" w:hAnsi="Tahoma" w:cs="Tahoma"/>
                <w:b/>
                <w:color w:val="000000"/>
                <w:sz w:val="20"/>
                <w:szCs w:val="20"/>
                <w:lang w:bidi="ar-SA"/>
              </w:rPr>
              <w:t>Year 1</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07732" w:rsidRPr="00D43287" w:rsidRDefault="00607732" w:rsidP="00B85352">
            <w:pPr>
              <w:jc w:val="center"/>
              <w:rPr>
                <w:rFonts w:ascii="Tahoma" w:eastAsia="Times New Roman" w:hAnsi="Tahoma" w:cs="Tahoma"/>
                <w:b/>
                <w:color w:val="000000"/>
                <w:sz w:val="20"/>
                <w:szCs w:val="20"/>
                <w:lang w:bidi="ar-SA"/>
              </w:rPr>
            </w:pPr>
            <w:r w:rsidRPr="00D43287">
              <w:rPr>
                <w:rFonts w:ascii="Tahoma" w:eastAsia="Times New Roman" w:hAnsi="Tahoma" w:cs="Tahoma"/>
                <w:b/>
                <w:color w:val="000000"/>
                <w:sz w:val="20"/>
                <w:szCs w:val="20"/>
                <w:lang w:bidi="ar-SA"/>
              </w:rPr>
              <w:t>Year 2</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07732" w:rsidRPr="00D43287" w:rsidRDefault="00607732" w:rsidP="00B85352">
            <w:pPr>
              <w:jc w:val="center"/>
              <w:rPr>
                <w:rFonts w:ascii="Tahoma" w:eastAsia="Times New Roman" w:hAnsi="Tahoma" w:cs="Tahoma"/>
                <w:b/>
                <w:color w:val="000000"/>
                <w:sz w:val="20"/>
                <w:szCs w:val="20"/>
                <w:lang w:bidi="ar-SA"/>
              </w:rPr>
            </w:pPr>
            <w:r w:rsidRPr="00D43287">
              <w:rPr>
                <w:rFonts w:ascii="Tahoma" w:eastAsia="Times New Roman" w:hAnsi="Tahoma" w:cs="Tahoma"/>
                <w:b/>
                <w:color w:val="000000"/>
                <w:sz w:val="20"/>
                <w:szCs w:val="20"/>
                <w:lang w:bidi="ar-SA"/>
              </w:rPr>
              <w:t>Year 3</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07732" w:rsidRPr="00D43287" w:rsidRDefault="00607732" w:rsidP="00B85352">
            <w:pPr>
              <w:jc w:val="center"/>
              <w:rPr>
                <w:rFonts w:ascii="Tahoma" w:eastAsia="Times New Roman" w:hAnsi="Tahoma" w:cs="Tahoma"/>
                <w:b/>
                <w:color w:val="000000"/>
                <w:sz w:val="20"/>
                <w:szCs w:val="20"/>
                <w:lang w:bidi="ar-SA"/>
              </w:rPr>
            </w:pPr>
            <w:r w:rsidRPr="00D43287">
              <w:rPr>
                <w:rFonts w:ascii="Tahoma" w:eastAsia="Times New Roman" w:hAnsi="Tahoma" w:cs="Tahoma"/>
                <w:b/>
                <w:color w:val="000000"/>
                <w:sz w:val="20"/>
                <w:szCs w:val="20"/>
                <w:lang w:bidi="ar-SA"/>
              </w:rPr>
              <w:t>Year 4</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07732" w:rsidRPr="00D43287" w:rsidRDefault="00607732" w:rsidP="00B85352">
            <w:pPr>
              <w:jc w:val="center"/>
              <w:rPr>
                <w:rFonts w:ascii="Tahoma" w:eastAsia="Times New Roman" w:hAnsi="Tahoma" w:cs="Tahoma"/>
                <w:b/>
                <w:color w:val="000000"/>
                <w:sz w:val="20"/>
                <w:szCs w:val="20"/>
                <w:lang w:bidi="ar-SA"/>
              </w:rPr>
            </w:pPr>
            <w:r w:rsidRPr="00D43287">
              <w:rPr>
                <w:rFonts w:ascii="Tahoma" w:eastAsia="Times New Roman" w:hAnsi="Tahoma" w:cs="Tahoma"/>
                <w:b/>
                <w:color w:val="000000"/>
                <w:sz w:val="20"/>
                <w:szCs w:val="20"/>
                <w:lang w:bidi="ar-SA"/>
              </w:rPr>
              <w:t>Year 5</w:t>
            </w:r>
          </w:p>
        </w:tc>
      </w:tr>
      <w:tr w:rsidR="00607732" w:rsidRPr="00607732" w:rsidTr="001517D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1</w:t>
            </w:r>
          </w:p>
        </w:tc>
        <w:tc>
          <w:tcPr>
            <w:tcW w:w="2835" w:type="dxa"/>
            <w:tcBorders>
              <w:top w:val="nil"/>
              <w:left w:val="nil"/>
              <w:bottom w:val="single" w:sz="4" w:space="0" w:color="auto"/>
              <w:right w:val="single" w:sz="4" w:space="0" w:color="auto"/>
            </w:tcBorders>
            <w:shd w:val="clear" w:color="auto" w:fill="auto"/>
            <w:noWrap/>
            <w:vAlign w:val="center"/>
            <w:hideMark/>
          </w:tcPr>
          <w:p w:rsidR="00607732" w:rsidRPr="00D43287" w:rsidRDefault="00607732" w:rsidP="00E4154E">
            <w:pPr>
              <w:spacing w:line="312" w:lineRule="auto"/>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Sales</w:t>
            </w:r>
          </w:p>
        </w:tc>
        <w:tc>
          <w:tcPr>
            <w:tcW w:w="99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84</w:t>
            </w:r>
          </w:p>
        </w:tc>
        <w:tc>
          <w:tcPr>
            <w:tcW w:w="99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96</w:t>
            </w:r>
          </w:p>
        </w:tc>
        <w:tc>
          <w:tcPr>
            <w:tcW w:w="99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108</w:t>
            </w:r>
          </w:p>
        </w:tc>
        <w:tc>
          <w:tcPr>
            <w:tcW w:w="90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108</w:t>
            </w:r>
          </w:p>
        </w:tc>
        <w:tc>
          <w:tcPr>
            <w:tcW w:w="99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108</w:t>
            </w:r>
          </w:p>
        </w:tc>
      </w:tr>
      <w:tr w:rsidR="00607732" w:rsidRPr="00607732" w:rsidTr="001517D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2</w:t>
            </w:r>
          </w:p>
        </w:tc>
        <w:tc>
          <w:tcPr>
            <w:tcW w:w="2835" w:type="dxa"/>
            <w:tcBorders>
              <w:top w:val="nil"/>
              <w:left w:val="nil"/>
              <w:bottom w:val="single" w:sz="4" w:space="0" w:color="auto"/>
              <w:right w:val="single" w:sz="4" w:space="0" w:color="auto"/>
            </w:tcBorders>
            <w:shd w:val="clear" w:color="auto" w:fill="auto"/>
            <w:noWrap/>
            <w:vAlign w:val="center"/>
            <w:hideMark/>
          </w:tcPr>
          <w:p w:rsidR="00607732" w:rsidRPr="00D43287" w:rsidRDefault="00607732" w:rsidP="00E4154E">
            <w:pPr>
              <w:spacing w:line="312" w:lineRule="auto"/>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Raw Materials &amp; Other direct inputs</w:t>
            </w:r>
          </w:p>
        </w:tc>
        <w:tc>
          <w:tcPr>
            <w:tcW w:w="99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50.162</w:t>
            </w:r>
          </w:p>
        </w:tc>
        <w:tc>
          <w:tcPr>
            <w:tcW w:w="99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57.328</w:t>
            </w:r>
          </w:p>
        </w:tc>
        <w:tc>
          <w:tcPr>
            <w:tcW w:w="99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64.494</w:t>
            </w:r>
          </w:p>
        </w:tc>
        <w:tc>
          <w:tcPr>
            <w:tcW w:w="90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64.494</w:t>
            </w:r>
          </w:p>
        </w:tc>
        <w:tc>
          <w:tcPr>
            <w:tcW w:w="99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64.494</w:t>
            </w:r>
          </w:p>
        </w:tc>
      </w:tr>
      <w:tr w:rsidR="00607732" w:rsidRPr="00607732" w:rsidTr="001517D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3</w:t>
            </w:r>
          </w:p>
        </w:tc>
        <w:tc>
          <w:tcPr>
            <w:tcW w:w="2835" w:type="dxa"/>
            <w:tcBorders>
              <w:top w:val="nil"/>
              <w:left w:val="nil"/>
              <w:bottom w:val="single" w:sz="4" w:space="0" w:color="auto"/>
              <w:right w:val="single" w:sz="4" w:space="0" w:color="auto"/>
            </w:tcBorders>
            <w:shd w:val="clear" w:color="auto" w:fill="auto"/>
            <w:noWrap/>
            <w:vAlign w:val="center"/>
            <w:hideMark/>
          </w:tcPr>
          <w:p w:rsidR="00607732" w:rsidRPr="00D43287" w:rsidRDefault="00607732" w:rsidP="00E4154E">
            <w:pPr>
              <w:spacing w:line="312" w:lineRule="auto"/>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Gross Margin</w:t>
            </w:r>
          </w:p>
        </w:tc>
        <w:tc>
          <w:tcPr>
            <w:tcW w:w="99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33.838</w:t>
            </w:r>
          </w:p>
        </w:tc>
        <w:tc>
          <w:tcPr>
            <w:tcW w:w="99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38.672</w:t>
            </w:r>
          </w:p>
        </w:tc>
        <w:tc>
          <w:tcPr>
            <w:tcW w:w="99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43.506</w:t>
            </w:r>
          </w:p>
        </w:tc>
        <w:tc>
          <w:tcPr>
            <w:tcW w:w="90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43.506</w:t>
            </w:r>
          </w:p>
        </w:tc>
        <w:tc>
          <w:tcPr>
            <w:tcW w:w="99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43.506</w:t>
            </w:r>
          </w:p>
        </w:tc>
      </w:tr>
      <w:tr w:rsidR="00607732" w:rsidRPr="00607732" w:rsidTr="001517D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4</w:t>
            </w:r>
          </w:p>
        </w:tc>
        <w:tc>
          <w:tcPr>
            <w:tcW w:w="2835" w:type="dxa"/>
            <w:tcBorders>
              <w:top w:val="nil"/>
              <w:left w:val="nil"/>
              <w:bottom w:val="single" w:sz="4" w:space="0" w:color="auto"/>
              <w:right w:val="single" w:sz="4" w:space="0" w:color="auto"/>
            </w:tcBorders>
            <w:shd w:val="clear" w:color="auto" w:fill="auto"/>
            <w:noWrap/>
            <w:vAlign w:val="center"/>
            <w:hideMark/>
          </w:tcPr>
          <w:p w:rsidR="00607732" w:rsidRPr="00D43287" w:rsidRDefault="00607732" w:rsidP="00E4154E">
            <w:pPr>
              <w:spacing w:line="312" w:lineRule="auto"/>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Overheads except interest</w:t>
            </w:r>
          </w:p>
        </w:tc>
        <w:tc>
          <w:tcPr>
            <w:tcW w:w="99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4.977</w:t>
            </w:r>
          </w:p>
        </w:tc>
        <w:tc>
          <w:tcPr>
            <w:tcW w:w="99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5.688</w:t>
            </w:r>
          </w:p>
        </w:tc>
        <w:tc>
          <w:tcPr>
            <w:tcW w:w="99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6.399</w:t>
            </w:r>
          </w:p>
        </w:tc>
        <w:tc>
          <w:tcPr>
            <w:tcW w:w="90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6.399</w:t>
            </w:r>
          </w:p>
        </w:tc>
        <w:tc>
          <w:tcPr>
            <w:tcW w:w="99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6.399</w:t>
            </w:r>
          </w:p>
        </w:tc>
      </w:tr>
      <w:tr w:rsidR="00607732" w:rsidRPr="00607732" w:rsidTr="001517D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5</w:t>
            </w:r>
          </w:p>
        </w:tc>
        <w:tc>
          <w:tcPr>
            <w:tcW w:w="2835" w:type="dxa"/>
            <w:tcBorders>
              <w:top w:val="nil"/>
              <w:left w:val="nil"/>
              <w:bottom w:val="single" w:sz="4" w:space="0" w:color="auto"/>
              <w:right w:val="single" w:sz="4" w:space="0" w:color="auto"/>
            </w:tcBorders>
            <w:shd w:val="clear" w:color="auto" w:fill="auto"/>
            <w:noWrap/>
            <w:vAlign w:val="center"/>
            <w:hideMark/>
          </w:tcPr>
          <w:p w:rsidR="00607732" w:rsidRPr="00D43287" w:rsidRDefault="00607732" w:rsidP="00E4154E">
            <w:pPr>
              <w:spacing w:line="312" w:lineRule="auto"/>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Interest</w:t>
            </w:r>
          </w:p>
        </w:tc>
        <w:tc>
          <w:tcPr>
            <w:tcW w:w="99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3.136</w:t>
            </w:r>
          </w:p>
        </w:tc>
        <w:tc>
          <w:tcPr>
            <w:tcW w:w="99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3.584</w:t>
            </w:r>
          </w:p>
        </w:tc>
        <w:tc>
          <w:tcPr>
            <w:tcW w:w="99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4.032</w:t>
            </w:r>
          </w:p>
        </w:tc>
        <w:tc>
          <w:tcPr>
            <w:tcW w:w="90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4.032</w:t>
            </w:r>
          </w:p>
        </w:tc>
        <w:tc>
          <w:tcPr>
            <w:tcW w:w="99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4.032</w:t>
            </w:r>
          </w:p>
        </w:tc>
      </w:tr>
      <w:tr w:rsidR="00607732" w:rsidRPr="00607732" w:rsidTr="001517D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6</w:t>
            </w:r>
          </w:p>
        </w:tc>
        <w:tc>
          <w:tcPr>
            <w:tcW w:w="2835" w:type="dxa"/>
            <w:tcBorders>
              <w:top w:val="nil"/>
              <w:left w:val="nil"/>
              <w:bottom w:val="single" w:sz="4" w:space="0" w:color="auto"/>
              <w:right w:val="single" w:sz="4" w:space="0" w:color="auto"/>
            </w:tcBorders>
            <w:shd w:val="clear" w:color="auto" w:fill="auto"/>
            <w:noWrap/>
            <w:vAlign w:val="center"/>
            <w:hideMark/>
          </w:tcPr>
          <w:p w:rsidR="00607732" w:rsidRPr="00D43287" w:rsidRDefault="00607732" w:rsidP="00E4154E">
            <w:pPr>
              <w:spacing w:line="312" w:lineRule="auto"/>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Depreciation</w:t>
            </w:r>
          </w:p>
        </w:tc>
        <w:tc>
          <w:tcPr>
            <w:tcW w:w="99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3.241</w:t>
            </w:r>
          </w:p>
        </w:tc>
        <w:tc>
          <w:tcPr>
            <w:tcW w:w="99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3.704</w:t>
            </w:r>
          </w:p>
        </w:tc>
        <w:tc>
          <w:tcPr>
            <w:tcW w:w="99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4.167</w:t>
            </w:r>
          </w:p>
        </w:tc>
        <w:tc>
          <w:tcPr>
            <w:tcW w:w="90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4.167</w:t>
            </w:r>
          </w:p>
        </w:tc>
        <w:tc>
          <w:tcPr>
            <w:tcW w:w="99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4.167</w:t>
            </w:r>
          </w:p>
        </w:tc>
      </w:tr>
      <w:tr w:rsidR="00607732" w:rsidRPr="00607732" w:rsidTr="001517D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7</w:t>
            </w:r>
          </w:p>
        </w:tc>
        <w:tc>
          <w:tcPr>
            <w:tcW w:w="2835" w:type="dxa"/>
            <w:tcBorders>
              <w:top w:val="nil"/>
              <w:left w:val="nil"/>
              <w:bottom w:val="single" w:sz="4" w:space="0" w:color="auto"/>
              <w:right w:val="single" w:sz="4" w:space="0" w:color="auto"/>
            </w:tcBorders>
            <w:shd w:val="clear" w:color="auto" w:fill="auto"/>
            <w:noWrap/>
            <w:vAlign w:val="center"/>
            <w:hideMark/>
          </w:tcPr>
          <w:p w:rsidR="00607732" w:rsidRPr="00D43287" w:rsidRDefault="00607732" w:rsidP="00E4154E">
            <w:pPr>
              <w:spacing w:line="312" w:lineRule="auto"/>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Net Profit before tax</w:t>
            </w:r>
          </w:p>
        </w:tc>
        <w:tc>
          <w:tcPr>
            <w:tcW w:w="99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22.484</w:t>
            </w:r>
          </w:p>
        </w:tc>
        <w:tc>
          <w:tcPr>
            <w:tcW w:w="99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25.696</w:t>
            </w:r>
          </w:p>
        </w:tc>
        <w:tc>
          <w:tcPr>
            <w:tcW w:w="99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28.908</w:t>
            </w:r>
          </w:p>
        </w:tc>
        <w:tc>
          <w:tcPr>
            <w:tcW w:w="90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28.908</w:t>
            </w:r>
          </w:p>
        </w:tc>
        <w:tc>
          <w:tcPr>
            <w:tcW w:w="990" w:type="dxa"/>
            <w:tcBorders>
              <w:top w:val="nil"/>
              <w:left w:val="nil"/>
              <w:bottom w:val="single" w:sz="4" w:space="0" w:color="auto"/>
              <w:right w:val="single" w:sz="4" w:space="0" w:color="auto"/>
            </w:tcBorders>
            <w:shd w:val="clear" w:color="auto" w:fill="auto"/>
            <w:noWrap/>
            <w:vAlign w:val="bottom"/>
            <w:hideMark/>
          </w:tcPr>
          <w:p w:rsidR="00607732" w:rsidRPr="00D43287" w:rsidRDefault="00607732" w:rsidP="00E4154E">
            <w:pPr>
              <w:spacing w:line="312" w:lineRule="auto"/>
              <w:jc w:val="center"/>
              <w:rPr>
                <w:rFonts w:ascii="Tahoma" w:eastAsia="Times New Roman" w:hAnsi="Tahoma" w:cs="Tahoma"/>
                <w:color w:val="000000"/>
                <w:sz w:val="20"/>
                <w:szCs w:val="20"/>
                <w:lang w:bidi="ar-SA"/>
              </w:rPr>
            </w:pPr>
            <w:r w:rsidRPr="00D43287">
              <w:rPr>
                <w:rFonts w:ascii="Tahoma" w:eastAsia="Times New Roman" w:hAnsi="Tahoma" w:cs="Tahoma"/>
                <w:color w:val="000000"/>
                <w:sz w:val="20"/>
                <w:szCs w:val="20"/>
                <w:lang w:bidi="ar-SA"/>
              </w:rPr>
              <w:t>28.908</w:t>
            </w:r>
          </w:p>
        </w:tc>
      </w:tr>
    </w:tbl>
    <w:p w:rsidR="00607732" w:rsidRDefault="00607732" w:rsidP="001A72EA">
      <w:pPr>
        <w:pStyle w:val="DefaultText"/>
        <w:spacing w:line="360" w:lineRule="auto"/>
        <w:rPr>
          <w:rFonts w:ascii="Tahoma" w:hAnsi="Tahoma" w:cs="Tahoma"/>
          <w:b/>
          <w:sz w:val="22"/>
          <w:szCs w:val="22"/>
        </w:rPr>
      </w:pPr>
    </w:p>
    <w:p w:rsidR="00E849A8" w:rsidRPr="00E849A8" w:rsidRDefault="00E849A8" w:rsidP="00E849A8">
      <w:pPr>
        <w:spacing w:line="360" w:lineRule="auto"/>
        <w:jc w:val="both"/>
        <w:rPr>
          <w:rFonts w:ascii="Tahoma" w:hAnsi="Tahoma" w:cs="Tahoma"/>
          <w:sz w:val="22"/>
          <w:szCs w:val="22"/>
        </w:rPr>
      </w:pPr>
      <w:r w:rsidRPr="00E849A8">
        <w:rPr>
          <w:rFonts w:ascii="Tahoma" w:hAnsi="Tahoma" w:cs="Tahoma"/>
          <w:sz w:val="22"/>
          <w:szCs w:val="22"/>
        </w:rPr>
        <w:t xml:space="preserve">The proposed unit will have the production capacity of 3000 MT per year. The unit cost of power is taken at Rs. 8. The depreciation on building is taken at the rate of 5% whereas for plant and machinery it is at 10%. </w:t>
      </w:r>
    </w:p>
    <w:p w:rsidR="00E849A8" w:rsidRPr="00E849A8" w:rsidRDefault="00E849A8" w:rsidP="00E849A8">
      <w:pPr>
        <w:spacing w:line="360" w:lineRule="auto"/>
        <w:jc w:val="both"/>
        <w:rPr>
          <w:rFonts w:ascii="Tahoma" w:hAnsi="Tahoma" w:cs="Tahoma"/>
          <w:sz w:val="22"/>
          <w:szCs w:val="22"/>
        </w:rPr>
      </w:pPr>
    </w:p>
    <w:p w:rsidR="00E849A8" w:rsidRPr="00E849A8" w:rsidRDefault="00E849A8" w:rsidP="00E849A8">
      <w:pPr>
        <w:spacing w:line="360" w:lineRule="auto"/>
        <w:jc w:val="both"/>
        <w:rPr>
          <w:rFonts w:ascii="Tahoma" w:hAnsi="Tahoma" w:cs="Tahoma"/>
          <w:sz w:val="22"/>
          <w:szCs w:val="22"/>
        </w:rPr>
      </w:pPr>
      <w:r w:rsidRPr="00E849A8">
        <w:rPr>
          <w:rFonts w:ascii="Tahoma" w:hAnsi="Tahoma" w:cs="Tahoma"/>
          <w:sz w:val="22"/>
          <w:szCs w:val="22"/>
        </w:rPr>
        <w:t>The sales price of briquetted fuel is taken at the rate of Rs. 4,000 per MT.</w:t>
      </w:r>
    </w:p>
    <w:p w:rsidR="00E849A8" w:rsidRDefault="00E849A8" w:rsidP="001A72EA">
      <w:pPr>
        <w:pStyle w:val="DefaultText"/>
        <w:spacing w:line="360" w:lineRule="auto"/>
        <w:rPr>
          <w:rFonts w:ascii="Tahoma" w:hAnsi="Tahoma" w:cs="Tahoma"/>
          <w:b/>
          <w:sz w:val="22"/>
          <w:szCs w:val="22"/>
        </w:rPr>
      </w:pPr>
    </w:p>
    <w:p w:rsidR="00F07C81" w:rsidRPr="007F1E80" w:rsidRDefault="00182F47" w:rsidP="001A72EA">
      <w:pPr>
        <w:pStyle w:val="DefaultText"/>
        <w:numPr>
          <w:ilvl w:val="0"/>
          <w:numId w:val="1"/>
        </w:numPr>
        <w:spacing w:line="360" w:lineRule="auto"/>
        <w:rPr>
          <w:rFonts w:ascii="Tahoma" w:hAnsi="Tahoma" w:cs="Tahoma"/>
          <w:b/>
          <w:szCs w:val="22"/>
        </w:rPr>
      </w:pPr>
      <w:r w:rsidRPr="007F1E80">
        <w:rPr>
          <w:rFonts w:ascii="Tahoma" w:hAnsi="Tahoma" w:cs="Tahoma"/>
          <w:b/>
          <w:szCs w:val="22"/>
        </w:rPr>
        <w:t>BREAKEVEN ANALYSIS</w:t>
      </w:r>
    </w:p>
    <w:p w:rsidR="001A72EA" w:rsidRPr="00FA4DA8" w:rsidRDefault="001A72EA" w:rsidP="001A72EA">
      <w:pPr>
        <w:pStyle w:val="DefaultText"/>
        <w:spacing w:line="360" w:lineRule="auto"/>
        <w:ind w:left="720"/>
        <w:rPr>
          <w:rFonts w:ascii="Tahoma" w:hAnsi="Tahoma" w:cs="Tahoma"/>
          <w:b/>
          <w:sz w:val="22"/>
          <w:szCs w:val="22"/>
        </w:rPr>
      </w:pPr>
    </w:p>
    <w:p w:rsidR="00B41A07" w:rsidRDefault="00440881" w:rsidP="001A72EA">
      <w:pPr>
        <w:pStyle w:val="DefaultText"/>
        <w:spacing w:line="360" w:lineRule="auto"/>
        <w:ind w:left="720"/>
        <w:rPr>
          <w:rFonts w:ascii="Tahoma" w:hAnsi="Tahoma" w:cs="Tahoma"/>
          <w:sz w:val="22"/>
          <w:szCs w:val="22"/>
        </w:rPr>
      </w:pPr>
      <w:r w:rsidRPr="001A72EA">
        <w:rPr>
          <w:rFonts w:ascii="Tahoma" w:hAnsi="Tahoma" w:cs="Tahoma"/>
          <w:sz w:val="22"/>
          <w:szCs w:val="22"/>
        </w:rPr>
        <w:t>The Break-Even point as percentage of targeted sales works out as under.</w:t>
      </w:r>
    </w:p>
    <w:p w:rsidR="00FA4DA8" w:rsidRPr="001A72EA" w:rsidRDefault="00FA4DA8" w:rsidP="001A72EA">
      <w:pPr>
        <w:pStyle w:val="DefaultText"/>
        <w:spacing w:line="360" w:lineRule="auto"/>
        <w:ind w:left="720"/>
        <w:rPr>
          <w:rFonts w:ascii="Tahoma" w:hAnsi="Tahoma" w:cs="Tahoma"/>
          <w:sz w:val="22"/>
          <w:szCs w:val="22"/>
        </w:rPr>
      </w:pPr>
    </w:p>
    <w:tbl>
      <w:tblPr>
        <w:tblW w:w="5695" w:type="dxa"/>
        <w:tblInd w:w="855" w:type="dxa"/>
        <w:tblLook w:val="04A0" w:firstRow="1" w:lastRow="0" w:firstColumn="1" w:lastColumn="0" w:noHBand="0" w:noVBand="1"/>
      </w:tblPr>
      <w:tblGrid>
        <w:gridCol w:w="958"/>
        <w:gridCol w:w="2602"/>
        <w:gridCol w:w="1226"/>
        <w:gridCol w:w="909"/>
      </w:tblGrid>
      <w:tr w:rsidR="00440881" w:rsidRPr="001A72EA" w:rsidTr="001517D8">
        <w:trPr>
          <w:trHeight w:val="420"/>
        </w:trPr>
        <w:tc>
          <w:tcPr>
            <w:tcW w:w="5695" w:type="dxa"/>
            <w:gridSpan w:val="4"/>
            <w:tcBorders>
              <w:bottom w:val="single" w:sz="4" w:space="0" w:color="auto"/>
            </w:tcBorders>
            <w:shd w:val="clear" w:color="auto" w:fill="auto"/>
            <w:noWrap/>
            <w:vAlign w:val="bottom"/>
            <w:hideMark/>
          </w:tcPr>
          <w:p w:rsidR="00440881" w:rsidRPr="001A72EA" w:rsidRDefault="00440881" w:rsidP="001A72EA">
            <w:pPr>
              <w:spacing w:line="360" w:lineRule="auto"/>
              <w:jc w:val="center"/>
              <w:rPr>
                <w:rFonts w:ascii="Tahoma" w:eastAsia="Times New Roman" w:hAnsi="Tahoma" w:cs="Tahoma"/>
                <w:b/>
                <w:color w:val="000000"/>
                <w:sz w:val="20"/>
                <w:szCs w:val="20"/>
                <w:lang w:val="en-IN" w:eastAsia="en-IN" w:bidi="ar-SA"/>
              </w:rPr>
            </w:pPr>
            <w:bookmarkStart w:id="1" w:name="RANGE!A1:D8"/>
            <w:bookmarkStart w:id="2" w:name="RANGE!A1"/>
            <w:bookmarkEnd w:id="1"/>
            <w:r w:rsidRPr="00FA4DA8">
              <w:rPr>
                <w:rFonts w:ascii="Tahoma" w:eastAsia="Times New Roman" w:hAnsi="Tahoma" w:cs="Tahoma"/>
                <w:b/>
                <w:color w:val="000000"/>
                <w:sz w:val="22"/>
                <w:szCs w:val="20"/>
                <w:lang w:val="en-IN" w:eastAsia="en-IN" w:bidi="ar-SA"/>
              </w:rPr>
              <w:t>Cash Break-Even (as % of Targeted sales)</w:t>
            </w:r>
            <w:bookmarkEnd w:id="2"/>
          </w:p>
        </w:tc>
      </w:tr>
      <w:tr w:rsidR="00440881" w:rsidRPr="001A72EA" w:rsidTr="001517D8">
        <w:trPr>
          <w:trHeight w:val="315"/>
        </w:trPr>
        <w:tc>
          <w:tcPr>
            <w:tcW w:w="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40881" w:rsidRPr="001A72EA" w:rsidRDefault="00440881" w:rsidP="001A72EA">
            <w:pPr>
              <w:spacing w:line="360" w:lineRule="auto"/>
              <w:jc w:val="center"/>
              <w:rPr>
                <w:rFonts w:ascii="Tahoma" w:eastAsia="Times New Roman" w:hAnsi="Tahoma" w:cs="Tahoma"/>
                <w:b/>
                <w:bCs/>
                <w:color w:val="000000"/>
                <w:sz w:val="20"/>
                <w:szCs w:val="20"/>
                <w:lang w:val="en-IN" w:eastAsia="en-IN" w:bidi="ar-SA"/>
              </w:rPr>
            </w:pPr>
            <w:r w:rsidRPr="001A72EA">
              <w:rPr>
                <w:rFonts w:ascii="Tahoma" w:eastAsia="Times New Roman" w:hAnsi="Tahoma" w:cs="Tahoma"/>
                <w:b/>
                <w:bCs/>
                <w:color w:val="000000"/>
                <w:sz w:val="20"/>
                <w:szCs w:val="20"/>
                <w:lang w:val="en-IN" w:eastAsia="en-IN" w:bidi="ar-SA"/>
              </w:rPr>
              <w:t>Sr.</w:t>
            </w:r>
            <w:r w:rsidR="00607732">
              <w:rPr>
                <w:rFonts w:ascii="Tahoma" w:eastAsia="Times New Roman" w:hAnsi="Tahoma" w:cs="Tahoma"/>
                <w:b/>
                <w:bCs/>
                <w:color w:val="000000"/>
                <w:sz w:val="20"/>
                <w:szCs w:val="20"/>
                <w:lang w:val="en-IN" w:eastAsia="en-IN" w:bidi="ar-SA"/>
              </w:rPr>
              <w:t xml:space="preserve"> </w:t>
            </w:r>
            <w:r w:rsidRPr="001A72EA">
              <w:rPr>
                <w:rFonts w:ascii="Tahoma" w:eastAsia="Times New Roman" w:hAnsi="Tahoma" w:cs="Tahoma"/>
                <w:b/>
                <w:bCs/>
                <w:color w:val="000000"/>
                <w:sz w:val="20"/>
                <w:szCs w:val="20"/>
                <w:lang w:val="en-IN" w:eastAsia="en-IN" w:bidi="ar-SA"/>
              </w:rPr>
              <w:t>No.</w:t>
            </w:r>
          </w:p>
        </w:tc>
        <w:tc>
          <w:tcPr>
            <w:tcW w:w="260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40881" w:rsidRPr="001A72EA" w:rsidRDefault="00440881" w:rsidP="001A72EA">
            <w:pPr>
              <w:spacing w:line="360" w:lineRule="auto"/>
              <w:jc w:val="center"/>
              <w:rPr>
                <w:rFonts w:ascii="Tahoma" w:eastAsia="Times New Roman" w:hAnsi="Tahoma" w:cs="Tahoma"/>
                <w:b/>
                <w:bCs/>
                <w:color w:val="000000"/>
                <w:sz w:val="20"/>
                <w:szCs w:val="20"/>
                <w:lang w:val="en-IN" w:eastAsia="en-IN" w:bidi="ar-SA"/>
              </w:rPr>
            </w:pPr>
            <w:r w:rsidRPr="001A72EA">
              <w:rPr>
                <w:rFonts w:ascii="Tahoma" w:eastAsia="Times New Roman" w:hAnsi="Tahoma" w:cs="Tahoma"/>
                <w:b/>
                <w:bCs/>
                <w:color w:val="000000"/>
                <w:sz w:val="20"/>
                <w:szCs w:val="20"/>
                <w:lang w:val="en-IN" w:eastAsia="en-IN" w:bidi="ar-SA"/>
              </w:rPr>
              <w:t>Particulars</w:t>
            </w:r>
          </w:p>
        </w:tc>
        <w:tc>
          <w:tcPr>
            <w:tcW w:w="122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40881" w:rsidRPr="001A72EA" w:rsidRDefault="00440881" w:rsidP="001A72EA">
            <w:pPr>
              <w:spacing w:line="360" w:lineRule="auto"/>
              <w:jc w:val="center"/>
              <w:rPr>
                <w:rFonts w:ascii="Tahoma" w:eastAsia="Times New Roman" w:hAnsi="Tahoma" w:cs="Tahoma"/>
                <w:b/>
                <w:bCs/>
                <w:color w:val="000000"/>
                <w:sz w:val="20"/>
                <w:szCs w:val="20"/>
                <w:lang w:val="en-IN" w:eastAsia="en-IN" w:bidi="ar-SA"/>
              </w:rPr>
            </w:pPr>
            <w:r w:rsidRPr="001A72EA">
              <w:rPr>
                <w:rFonts w:ascii="Tahoma" w:eastAsia="Times New Roman" w:hAnsi="Tahoma" w:cs="Tahoma"/>
                <w:b/>
                <w:bCs/>
                <w:color w:val="000000"/>
                <w:sz w:val="20"/>
                <w:szCs w:val="20"/>
                <w:lang w:val="en-IN" w:eastAsia="en-IN" w:bidi="ar-SA"/>
              </w:rPr>
              <w:t> </w:t>
            </w:r>
          </w:p>
        </w:tc>
        <w:tc>
          <w:tcPr>
            <w:tcW w:w="9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40881" w:rsidRPr="001A72EA" w:rsidRDefault="00440881" w:rsidP="001A72EA">
            <w:pPr>
              <w:spacing w:line="360" w:lineRule="auto"/>
              <w:jc w:val="center"/>
              <w:rPr>
                <w:rFonts w:ascii="Tahoma" w:eastAsia="Times New Roman" w:hAnsi="Tahoma" w:cs="Tahoma"/>
                <w:b/>
                <w:bCs/>
                <w:color w:val="000000"/>
                <w:sz w:val="20"/>
                <w:szCs w:val="20"/>
                <w:lang w:val="en-IN" w:eastAsia="en-IN" w:bidi="ar-SA"/>
              </w:rPr>
            </w:pPr>
            <w:r w:rsidRPr="001A72EA">
              <w:rPr>
                <w:rFonts w:ascii="Tahoma" w:eastAsia="Times New Roman" w:hAnsi="Tahoma" w:cs="Tahoma"/>
                <w:b/>
                <w:bCs/>
                <w:color w:val="000000"/>
                <w:sz w:val="20"/>
                <w:szCs w:val="20"/>
                <w:lang w:val="en-IN" w:eastAsia="en-IN" w:bidi="ar-SA"/>
              </w:rPr>
              <w:t>Value</w:t>
            </w:r>
          </w:p>
        </w:tc>
      </w:tr>
      <w:tr w:rsidR="00440881" w:rsidRPr="001A72EA" w:rsidTr="001517D8">
        <w:trPr>
          <w:trHeight w:val="315"/>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440881" w:rsidRPr="001A72EA" w:rsidRDefault="00440881" w:rsidP="001A72EA">
            <w:pPr>
              <w:spacing w:line="360" w:lineRule="auto"/>
              <w:jc w:val="center"/>
              <w:rPr>
                <w:rFonts w:ascii="Tahoma" w:eastAsia="Times New Roman" w:hAnsi="Tahoma" w:cs="Tahoma"/>
                <w:b/>
                <w:bCs/>
                <w:color w:val="000000"/>
                <w:sz w:val="20"/>
                <w:szCs w:val="20"/>
                <w:lang w:val="en-IN" w:eastAsia="en-IN" w:bidi="ar-SA"/>
              </w:rPr>
            </w:pPr>
            <w:r w:rsidRPr="001A72EA">
              <w:rPr>
                <w:rFonts w:ascii="Tahoma" w:eastAsia="Times New Roman" w:hAnsi="Tahoma" w:cs="Tahoma"/>
                <w:b/>
                <w:bCs/>
                <w:color w:val="000000"/>
                <w:sz w:val="20"/>
                <w:szCs w:val="20"/>
                <w:lang w:val="en-IN" w:eastAsia="en-IN" w:bidi="ar-SA"/>
              </w:rPr>
              <w:t> </w:t>
            </w:r>
          </w:p>
        </w:tc>
        <w:tc>
          <w:tcPr>
            <w:tcW w:w="2602" w:type="dxa"/>
            <w:tcBorders>
              <w:top w:val="nil"/>
              <w:left w:val="nil"/>
              <w:bottom w:val="single" w:sz="4" w:space="0" w:color="auto"/>
              <w:right w:val="single" w:sz="4" w:space="0" w:color="auto"/>
            </w:tcBorders>
            <w:shd w:val="clear" w:color="auto" w:fill="auto"/>
            <w:noWrap/>
            <w:vAlign w:val="bottom"/>
            <w:hideMark/>
          </w:tcPr>
          <w:p w:rsidR="00440881" w:rsidRPr="001A72EA" w:rsidRDefault="00440881" w:rsidP="001A72EA">
            <w:pPr>
              <w:spacing w:line="360" w:lineRule="auto"/>
              <w:jc w:val="center"/>
              <w:rPr>
                <w:rFonts w:ascii="Tahoma" w:eastAsia="Times New Roman" w:hAnsi="Tahoma" w:cs="Tahoma"/>
                <w:b/>
                <w:bCs/>
                <w:color w:val="000000"/>
                <w:sz w:val="20"/>
                <w:szCs w:val="20"/>
                <w:lang w:val="en-IN" w:eastAsia="en-IN" w:bidi="ar-SA"/>
              </w:rPr>
            </w:pPr>
            <w:r w:rsidRPr="001A72EA">
              <w:rPr>
                <w:rFonts w:ascii="Tahoma" w:eastAsia="Times New Roman" w:hAnsi="Tahoma" w:cs="Tahoma"/>
                <w:b/>
                <w:bCs/>
                <w:color w:val="000000"/>
                <w:sz w:val="20"/>
                <w:szCs w:val="20"/>
                <w:lang w:val="en-IN" w:eastAsia="en-IN" w:bidi="ar-SA"/>
              </w:rPr>
              <w:t> </w:t>
            </w:r>
          </w:p>
        </w:tc>
        <w:tc>
          <w:tcPr>
            <w:tcW w:w="1226" w:type="dxa"/>
            <w:tcBorders>
              <w:top w:val="nil"/>
              <w:left w:val="nil"/>
              <w:bottom w:val="single" w:sz="4" w:space="0" w:color="auto"/>
              <w:right w:val="single" w:sz="4" w:space="0" w:color="auto"/>
            </w:tcBorders>
            <w:shd w:val="clear" w:color="auto" w:fill="auto"/>
            <w:noWrap/>
            <w:vAlign w:val="bottom"/>
            <w:hideMark/>
          </w:tcPr>
          <w:p w:rsidR="00440881" w:rsidRPr="001A72EA" w:rsidRDefault="00440881" w:rsidP="001A72EA">
            <w:pPr>
              <w:spacing w:line="360" w:lineRule="auto"/>
              <w:jc w:val="center"/>
              <w:rPr>
                <w:rFonts w:ascii="Tahoma" w:eastAsia="Times New Roman" w:hAnsi="Tahoma" w:cs="Tahoma"/>
                <w:b/>
                <w:bCs/>
                <w:color w:val="000000"/>
                <w:sz w:val="20"/>
                <w:szCs w:val="20"/>
                <w:lang w:val="en-IN" w:eastAsia="en-IN" w:bidi="ar-SA"/>
              </w:rPr>
            </w:pPr>
            <w:r w:rsidRPr="001A72EA">
              <w:rPr>
                <w:rFonts w:ascii="Tahoma" w:eastAsia="Times New Roman" w:hAnsi="Tahoma" w:cs="Tahoma"/>
                <w:b/>
                <w:bCs/>
                <w:color w:val="000000"/>
                <w:sz w:val="20"/>
                <w:szCs w:val="20"/>
                <w:lang w:val="en-IN" w:eastAsia="en-IN" w:bidi="ar-SA"/>
              </w:rPr>
              <w:t> </w:t>
            </w:r>
          </w:p>
        </w:tc>
        <w:tc>
          <w:tcPr>
            <w:tcW w:w="909" w:type="dxa"/>
            <w:tcBorders>
              <w:top w:val="nil"/>
              <w:left w:val="nil"/>
              <w:bottom w:val="single" w:sz="4" w:space="0" w:color="auto"/>
              <w:right w:val="single" w:sz="4" w:space="0" w:color="auto"/>
            </w:tcBorders>
            <w:shd w:val="clear" w:color="auto" w:fill="auto"/>
            <w:noWrap/>
            <w:vAlign w:val="bottom"/>
            <w:hideMark/>
          </w:tcPr>
          <w:p w:rsidR="00440881" w:rsidRPr="001A72EA" w:rsidRDefault="00440881" w:rsidP="001A72EA">
            <w:pPr>
              <w:spacing w:line="360" w:lineRule="auto"/>
              <w:jc w:val="center"/>
              <w:rPr>
                <w:rFonts w:ascii="Tahoma" w:eastAsia="Times New Roman" w:hAnsi="Tahoma" w:cs="Tahoma"/>
                <w:b/>
                <w:bCs/>
                <w:color w:val="000000"/>
                <w:sz w:val="20"/>
                <w:szCs w:val="20"/>
                <w:lang w:val="en-IN" w:eastAsia="en-IN" w:bidi="ar-SA"/>
              </w:rPr>
            </w:pPr>
            <w:r w:rsidRPr="001A72EA">
              <w:rPr>
                <w:rFonts w:ascii="Tahoma" w:eastAsia="Times New Roman" w:hAnsi="Tahoma" w:cs="Tahoma"/>
                <w:b/>
                <w:bCs/>
                <w:color w:val="000000"/>
                <w:sz w:val="20"/>
                <w:szCs w:val="20"/>
                <w:lang w:val="en-IN" w:eastAsia="en-IN" w:bidi="ar-SA"/>
              </w:rPr>
              <w:t>Year-1</w:t>
            </w:r>
          </w:p>
        </w:tc>
      </w:tr>
      <w:tr w:rsidR="00440881" w:rsidRPr="001A72EA" w:rsidTr="001517D8">
        <w:trPr>
          <w:trHeight w:val="64"/>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440881" w:rsidRPr="001A72EA" w:rsidRDefault="00440881"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1</w:t>
            </w:r>
          </w:p>
        </w:tc>
        <w:tc>
          <w:tcPr>
            <w:tcW w:w="2602" w:type="dxa"/>
            <w:tcBorders>
              <w:top w:val="nil"/>
              <w:left w:val="nil"/>
              <w:bottom w:val="single" w:sz="4" w:space="0" w:color="auto"/>
              <w:right w:val="single" w:sz="4" w:space="0" w:color="auto"/>
            </w:tcBorders>
            <w:shd w:val="clear" w:color="auto" w:fill="auto"/>
            <w:noWrap/>
            <w:vAlign w:val="bottom"/>
            <w:hideMark/>
          </w:tcPr>
          <w:p w:rsidR="00440881" w:rsidRPr="001A72EA" w:rsidRDefault="00440881" w:rsidP="001A72EA">
            <w:pPr>
              <w:spacing w:line="360" w:lineRule="auto"/>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 xml:space="preserve">Sales Realization </w:t>
            </w:r>
          </w:p>
        </w:tc>
        <w:tc>
          <w:tcPr>
            <w:tcW w:w="1226" w:type="dxa"/>
            <w:tcBorders>
              <w:top w:val="nil"/>
              <w:left w:val="nil"/>
              <w:bottom w:val="single" w:sz="4" w:space="0" w:color="auto"/>
              <w:right w:val="single" w:sz="4" w:space="0" w:color="auto"/>
            </w:tcBorders>
            <w:shd w:val="clear" w:color="auto" w:fill="auto"/>
            <w:noWrap/>
            <w:vAlign w:val="bottom"/>
            <w:hideMark/>
          </w:tcPr>
          <w:p w:rsidR="00440881" w:rsidRPr="001A72EA" w:rsidRDefault="00440881"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Rs. Lacs</w:t>
            </w:r>
          </w:p>
        </w:tc>
        <w:tc>
          <w:tcPr>
            <w:tcW w:w="909" w:type="dxa"/>
            <w:tcBorders>
              <w:top w:val="nil"/>
              <w:left w:val="nil"/>
              <w:bottom w:val="single" w:sz="4" w:space="0" w:color="auto"/>
              <w:right w:val="single" w:sz="4" w:space="0" w:color="auto"/>
            </w:tcBorders>
            <w:shd w:val="clear" w:color="auto" w:fill="auto"/>
            <w:noWrap/>
            <w:vAlign w:val="bottom"/>
            <w:hideMark/>
          </w:tcPr>
          <w:p w:rsidR="00440881" w:rsidRPr="001A72EA" w:rsidRDefault="00440881"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120.00</w:t>
            </w:r>
          </w:p>
        </w:tc>
      </w:tr>
      <w:tr w:rsidR="00440881" w:rsidRPr="001A72EA" w:rsidTr="001517D8">
        <w:trPr>
          <w:trHeight w:val="64"/>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440881" w:rsidRPr="001A72EA" w:rsidRDefault="00440881"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2</w:t>
            </w:r>
          </w:p>
        </w:tc>
        <w:tc>
          <w:tcPr>
            <w:tcW w:w="2602" w:type="dxa"/>
            <w:tcBorders>
              <w:top w:val="nil"/>
              <w:left w:val="nil"/>
              <w:bottom w:val="single" w:sz="4" w:space="0" w:color="auto"/>
              <w:right w:val="single" w:sz="4" w:space="0" w:color="auto"/>
            </w:tcBorders>
            <w:shd w:val="clear" w:color="auto" w:fill="auto"/>
            <w:noWrap/>
            <w:vAlign w:val="bottom"/>
            <w:hideMark/>
          </w:tcPr>
          <w:p w:rsidR="00440881" w:rsidRPr="001A72EA" w:rsidRDefault="00440881" w:rsidP="001A72EA">
            <w:pPr>
              <w:spacing w:line="360" w:lineRule="auto"/>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 xml:space="preserve">Variable costs </w:t>
            </w:r>
          </w:p>
        </w:tc>
        <w:tc>
          <w:tcPr>
            <w:tcW w:w="1226" w:type="dxa"/>
            <w:tcBorders>
              <w:top w:val="nil"/>
              <w:left w:val="nil"/>
              <w:bottom w:val="single" w:sz="4" w:space="0" w:color="auto"/>
              <w:right w:val="single" w:sz="4" w:space="0" w:color="auto"/>
            </w:tcBorders>
            <w:shd w:val="clear" w:color="auto" w:fill="auto"/>
            <w:noWrap/>
            <w:vAlign w:val="bottom"/>
            <w:hideMark/>
          </w:tcPr>
          <w:p w:rsidR="00440881" w:rsidRPr="001A72EA" w:rsidRDefault="00440881"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Rs. Lacs</w:t>
            </w:r>
          </w:p>
        </w:tc>
        <w:tc>
          <w:tcPr>
            <w:tcW w:w="909" w:type="dxa"/>
            <w:tcBorders>
              <w:top w:val="nil"/>
              <w:left w:val="nil"/>
              <w:bottom w:val="single" w:sz="4" w:space="0" w:color="auto"/>
              <w:right w:val="single" w:sz="4" w:space="0" w:color="auto"/>
            </w:tcBorders>
            <w:shd w:val="clear" w:color="auto" w:fill="auto"/>
            <w:noWrap/>
            <w:vAlign w:val="bottom"/>
            <w:hideMark/>
          </w:tcPr>
          <w:p w:rsidR="00440881" w:rsidRPr="001A72EA" w:rsidRDefault="00440881"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71.66</w:t>
            </w:r>
          </w:p>
        </w:tc>
      </w:tr>
      <w:tr w:rsidR="00440881" w:rsidRPr="001A72EA" w:rsidTr="001517D8">
        <w:trPr>
          <w:trHeight w:val="64"/>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440881" w:rsidRPr="001A72EA" w:rsidRDefault="00440881"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3</w:t>
            </w:r>
          </w:p>
        </w:tc>
        <w:tc>
          <w:tcPr>
            <w:tcW w:w="2602" w:type="dxa"/>
            <w:tcBorders>
              <w:top w:val="nil"/>
              <w:left w:val="nil"/>
              <w:bottom w:val="single" w:sz="4" w:space="0" w:color="auto"/>
              <w:right w:val="single" w:sz="4" w:space="0" w:color="auto"/>
            </w:tcBorders>
            <w:shd w:val="clear" w:color="auto" w:fill="auto"/>
            <w:noWrap/>
            <w:vAlign w:val="bottom"/>
            <w:hideMark/>
          </w:tcPr>
          <w:p w:rsidR="00440881" w:rsidRPr="001A72EA" w:rsidRDefault="00440881" w:rsidP="001A72EA">
            <w:pPr>
              <w:spacing w:line="360" w:lineRule="auto"/>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Fixed costs incl. interest</w:t>
            </w:r>
          </w:p>
        </w:tc>
        <w:tc>
          <w:tcPr>
            <w:tcW w:w="1226" w:type="dxa"/>
            <w:tcBorders>
              <w:top w:val="nil"/>
              <w:left w:val="nil"/>
              <w:bottom w:val="single" w:sz="4" w:space="0" w:color="auto"/>
              <w:right w:val="single" w:sz="4" w:space="0" w:color="auto"/>
            </w:tcBorders>
            <w:shd w:val="clear" w:color="auto" w:fill="auto"/>
            <w:noWrap/>
            <w:vAlign w:val="bottom"/>
            <w:hideMark/>
          </w:tcPr>
          <w:p w:rsidR="00440881" w:rsidRPr="001A72EA" w:rsidRDefault="00440881"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Rs. Lacs</w:t>
            </w:r>
          </w:p>
        </w:tc>
        <w:tc>
          <w:tcPr>
            <w:tcW w:w="909" w:type="dxa"/>
            <w:tcBorders>
              <w:top w:val="nil"/>
              <w:left w:val="nil"/>
              <w:bottom w:val="single" w:sz="4" w:space="0" w:color="auto"/>
              <w:right w:val="single" w:sz="4" w:space="0" w:color="auto"/>
            </w:tcBorders>
            <w:shd w:val="clear" w:color="auto" w:fill="auto"/>
            <w:noWrap/>
            <w:vAlign w:val="bottom"/>
            <w:hideMark/>
          </w:tcPr>
          <w:p w:rsidR="00440881" w:rsidRPr="001A72EA" w:rsidRDefault="00440881"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7.11</w:t>
            </w:r>
          </w:p>
        </w:tc>
      </w:tr>
      <w:tr w:rsidR="00440881" w:rsidRPr="001A72EA" w:rsidTr="001517D8">
        <w:trPr>
          <w:trHeight w:val="64"/>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rsidR="00440881" w:rsidRPr="001A72EA" w:rsidRDefault="00440881"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4</w:t>
            </w:r>
          </w:p>
        </w:tc>
        <w:tc>
          <w:tcPr>
            <w:tcW w:w="2602" w:type="dxa"/>
            <w:tcBorders>
              <w:top w:val="nil"/>
              <w:left w:val="nil"/>
              <w:bottom w:val="single" w:sz="4" w:space="0" w:color="auto"/>
              <w:right w:val="single" w:sz="4" w:space="0" w:color="auto"/>
            </w:tcBorders>
            <w:shd w:val="clear" w:color="auto" w:fill="auto"/>
            <w:noWrap/>
            <w:vAlign w:val="bottom"/>
            <w:hideMark/>
          </w:tcPr>
          <w:p w:rsidR="00440881" w:rsidRPr="001A72EA" w:rsidRDefault="00440881" w:rsidP="001A72EA">
            <w:pPr>
              <w:spacing w:line="360" w:lineRule="auto"/>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 xml:space="preserve">BEP = FC/SR-VC x 100  = </w:t>
            </w:r>
          </w:p>
        </w:tc>
        <w:tc>
          <w:tcPr>
            <w:tcW w:w="1226" w:type="dxa"/>
            <w:tcBorders>
              <w:top w:val="nil"/>
              <w:left w:val="nil"/>
              <w:bottom w:val="single" w:sz="4" w:space="0" w:color="auto"/>
              <w:right w:val="single" w:sz="4" w:space="0" w:color="auto"/>
            </w:tcBorders>
            <w:shd w:val="clear" w:color="auto" w:fill="auto"/>
            <w:noWrap/>
            <w:vAlign w:val="bottom"/>
            <w:hideMark/>
          </w:tcPr>
          <w:p w:rsidR="00440881" w:rsidRPr="001A72EA" w:rsidRDefault="00440881" w:rsidP="001A72EA">
            <w:pPr>
              <w:spacing w:line="360" w:lineRule="auto"/>
              <w:jc w:val="center"/>
              <w:rPr>
                <w:rFonts w:ascii="Tahoma" w:eastAsia="Times New Roman" w:hAnsi="Tahoma" w:cs="Tahoma"/>
                <w:color w:val="000000"/>
                <w:sz w:val="20"/>
                <w:szCs w:val="20"/>
                <w:lang w:val="en-IN" w:eastAsia="en-IN" w:bidi="ar-SA"/>
              </w:rPr>
            </w:pPr>
          </w:p>
        </w:tc>
        <w:tc>
          <w:tcPr>
            <w:tcW w:w="909" w:type="dxa"/>
            <w:tcBorders>
              <w:top w:val="nil"/>
              <w:left w:val="nil"/>
              <w:bottom w:val="single" w:sz="4" w:space="0" w:color="auto"/>
              <w:right w:val="single" w:sz="4" w:space="0" w:color="auto"/>
            </w:tcBorders>
            <w:shd w:val="clear" w:color="auto" w:fill="auto"/>
            <w:noWrap/>
            <w:vAlign w:val="bottom"/>
            <w:hideMark/>
          </w:tcPr>
          <w:p w:rsidR="00440881" w:rsidRPr="001A72EA" w:rsidRDefault="00440881" w:rsidP="001A72EA">
            <w:pPr>
              <w:spacing w:line="360" w:lineRule="auto"/>
              <w:jc w:val="center"/>
              <w:rPr>
                <w:rFonts w:ascii="Tahoma" w:eastAsia="Times New Roman" w:hAnsi="Tahoma" w:cs="Tahoma"/>
                <w:color w:val="000000"/>
                <w:sz w:val="20"/>
                <w:szCs w:val="20"/>
                <w:lang w:val="en-IN" w:eastAsia="en-IN" w:bidi="ar-SA"/>
              </w:rPr>
            </w:pPr>
            <w:r w:rsidRPr="001A72EA">
              <w:rPr>
                <w:rFonts w:ascii="Tahoma" w:eastAsia="Times New Roman" w:hAnsi="Tahoma" w:cs="Tahoma"/>
                <w:color w:val="000000"/>
                <w:sz w:val="20"/>
                <w:szCs w:val="20"/>
                <w:lang w:val="en-IN" w:eastAsia="en-IN" w:bidi="ar-SA"/>
              </w:rPr>
              <w:t>14.70%</w:t>
            </w:r>
          </w:p>
        </w:tc>
      </w:tr>
    </w:tbl>
    <w:p w:rsidR="00440881" w:rsidRPr="001A72EA" w:rsidRDefault="00440881" w:rsidP="001A72EA">
      <w:pPr>
        <w:pStyle w:val="DefaultText"/>
        <w:spacing w:line="360" w:lineRule="auto"/>
        <w:ind w:left="720"/>
        <w:rPr>
          <w:rFonts w:ascii="Tahoma" w:hAnsi="Tahoma" w:cs="Tahoma"/>
          <w:b/>
          <w:sz w:val="22"/>
          <w:szCs w:val="22"/>
        </w:rPr>
      </w:pPr>
    </w:p>
    <w:p w:rsidR="00BA434F" w:rsidRPr="00CB5E0E" w:rsidRDefault="00BA434F" w:rsidP="00BA434F">
      <w:pPr>
        <w:pStyle w:val="DefaultText"/>
        <w:numPr>
          <w:ilvl w:val="0"/>
          <w:numId w:val="1"/>
        </w:numPr>
        <w:spacing w:line="360" w:lineRule="auto"/>
        <w:ind w:left="426" w:hanging="142"/>
        <w:rPr>
          <w:rFonts w:ascii="Tahoma" w:hAnsi="Tahoma" w:cs="Tahoma"/>
          <w:szCs w:val="20"/>
        </w:rPr>
      </w:pPr>
      <w:r>
        <w:rPr>
          <w:rFonts w:ascii="Tahoma" w:hAnsi="Tahoma" w:cs="Tahoma"/>
          <w:b/>
          <w:szCs w:val="20"/>
        </w:rPr>
        <w:t xml:space="preserve">STATUTORY/ GOVERNMENT APPROVALS  </w:t>
      </w:r>
    </w:p>
    <w:p w:rsidR="00BA434F" w:rsidRPr="00FD4A7A" w:rsidRDefault="00BA434F" w:rsidP="00BA434F">
      <w:pPr>
        <w:pStyle w:val="DefaultText"/>
        <w:spacing w:line="360" w:lineRule="auto"/>
        <w:ind w:left="644"/>
        <w:rPr>
          <w:rFonts w:ascii="Tahoma" w:hAnsi="Tahoma" w:cs="Tahoma"/>
          <w:szCs w:val="20"/>
        </w:rPr>
      </w:pPr>
    </w:p>
    <w:p w:rsidR="00DB58E6" w:rsidRPr="006B1412" w:rsidRDefault="00BA434F" w:rsidP="00DB58E6">
      <w:pPr>
        <w:pStyle w:val="DefaultText"/>
        <w:spacing w:line="360" w:lineRule="auto"/>
        <w:ind w:left="644"/>
        <w:jc w:val="both"/>
        <w:rPr>
          <w:rFonts w:ascii="Tahoma" w:hAnsi="Tahoma" w:cs="Tahoma"/>
          <w:sz w:val="22"/>
          <w:szCs w:val="20"/>
        </w:rPr>
      </w:pPr>
      <w:r w:rsidRPr="006B1412">
        <w:rPr>
          <w:rFonts w:ascii="Tahoma" w:hAnsi="Tahoma" w:cs="Tahoma"/>
          <w:sz w:val="22"/>
          <w:szCs w:val="20"/>
        </w:rPr>
        <w:t xml:space="preserve">There is no specific statutory requirement for </w:t>
      </w:r>
      <w:r>
        <w:rPr>
          <w:rFonts w:ascii="Tahoma" w:hAnsi="Tahoma" w:cs="Tahoma"/>
          <w:sz w:val="22"/>
          <w:szCs w:val="20"/>
        </w:rPr>
        <w:t xml:space="preserve">this </w:t>
      </w:r>
      <w:r w:rsidRPr="006B1412">
        <w:rPr>
          <w:rFonts w:ascii="Tahoma" w:hAnsi="Tahoma" w:cs="Tahoma"/>
          <w:sz w:val="22"/>
          <w:szCs w:val="20"/>
        </w:rPr>
        <w:t xml:space="preserve">processing </w:t>
      </w:r>
      <w:r>
        <w:rPr>
          <w:rFonts w:ascii="Tahoma" w:hAnsi="Tahoma" w:cs="Tahoma"/>
          <w:sz w:val="22"/>
          <w:szCs w:val="20"/>
        </w:rPr>
        <w:t>industry. H</w:t>
      </w:r>
      <w:r w:rsidRPr="006B1412">
        <w:rPr>
          <w:rFonts w:ascii="Tahoma" w:hAnsi="Tahoma" w:cs="Tahoma"/>
          <w:sz w:val="22"/>
          <w:szCs w:val="20"/>
        </w:rPr>
        <w:t xml:space="preserve">owever MSME </w:t>
      </w:r>
      <w:r>
        <w:rPr>
          <w:rFonts w:ascii="Tahoma" w:hAnsi="Tahoma" w:cs="Tahoma"/>
          <w:sz w:val="22"/>
          <w:szCs w:val="20"/>
        </w:rPr>
        <w:t xml:space="preserve">&amp; GST </w:t>
      </w:r>
      <w:r w:rsidRPr="006B1412">
        <w:rPr>
          <w:rFonts w:ascii="Tahoma" w:hAnsi="Tahoma" w:cs="Tahoma"/>
          <w:sz w:val="22"/>
          <w:szCs w:val="20"/>
        </w:rPr>
        <w:t xml:space="preserve">registration, IEC Code for Export of end products and local authority clearance may be required for Shops and Establishment, for Fire and Safety requirement and </w:t>
      </w:r>
      <w:r w:rsidRPr="006B1412">
        <w:rPr>
          <w:rFonts w:ascii="Tahoma" w:hAnsi="Tahoma" w:cs="Tahoma"/>
          <w:sz w:val="22"/>
          <w:szCs w:val="20"/>
        </w:rPr>
        <w:lastRenderedPageBreak/>
        <w:t xml:space="preserve">registration for ESI, PF and Labour laws may be required if applicable. </w:t>
      </w:r>
      <w:r w:rsidR="00DB58E6" w:rsidRPr="00DC6241">
        <w:rPr>
          <w:rFonts w:ascii="Tahoma" w:hAnsi="Tahoma" w:cs="Tahoma"/>
          <w:sz w:val="22"/>
          <w:szCs w:val="20"/>
        </w:rPr>
        <w:t>Entrepreneur may contact State Pollution Control Board where ever it is applicable.</w:t>
      </w:r>
    </w:p>
    <w:p w:rsidR="00BA434F" w:rsidRPr="00FD4A7A" w:rsidRDefault="00BA434F" w:rsidP="00BA434F">
      <w:pPr>
        <w:pStyle w:val="DefaultText"/>
        <w:spacing w:line="360" w:lineRule="auto"/>
        <w:ind w:left="644"/>
        <w:rPr>
          <w:rFonts w:ascii="Tahoma" w:hAnsi="Tahoma" w:cs="Tahoma"/>
          <w:szCs w:val="20"/>
        </w:rPr>
      </w:pPr>
    </w:p>
    <w:p w:rsidR="00BA434F" w:rsidRDefault="00BA434F" w:rsidP="00BA434F">
      <w:pPr>
        <w:pStyle w:val="ListParagraph"/>
        <w:numPr>
          <w:ilvl w:val="0"/>
          <w:numId w:val="1"/>
        </w:numPr>
        <w:spacing w:line="360" w:lineRule="auto"/>
        <w:ind w:left="644"/>
        <w:rPr>
          <w:rFonts w:ascii="Tahoma" w:eastAsia="Times New Roman" w:hAnsi="Tahoma" w:cs="Tahoma"/>
          <w:b/>
          <w:lang w:bidi="ar-SA"/>
        </w:rPr>
      </w:pPr>
      <w:r w:rsidRPr="00E936F3">
        <w:rPr>
          <w:rFonts w:ascii="Tahoma" w:eastAsia="Times New Roman" w:hAnsi="Tahoma" w:cs="Tahoma"/>
          <w:b/>
          <w:lang w:bidi="ar-SA"/>
        </w:rPr>
        <w:t xml:space="preserve"> BACKWARD AND FORWARD INTEGRATION </w:t>
      </w:r>
    </w:p>
    <w:p w:rsidR="00BA434F" w:rsidRDefault="00BA434F" w:rsidP="00BA434F">
      <w:pPr>
        <w:pStyle w:val="ListParagraph"/>
        <w:spacing w:line="360" w:lineRule="auto"/>
        <w:ind w:left="644"/>
        <w:rPr>
          <w:rFonts w:ascii="Tahoma" w:eastAsia="Times New Roman" w:hAnsi="Tahoma" w:cs="Tahoma"/>
          <w:b/>
          <w:lang w:bidi="ar-SA"/>
        </w:rPr>
      </w:pPr>
    </w:p>
    <w:p w:rsidR="00223462" w:rsidRPr="00223462" w:rsidRDefault="00223462" w:rsidP="00BA434F">
      <w:pPr>
        <w:pStyle w:val="ListParagraph"/>
        <w:spacing w:line="360" w:lineRule="auto"/>
        <w:ind w:left="644"/>
        <w:rPr>
          <w:rFonts w:ascii="Tahoma" w:eastAsia="Times New Roman" w:hAnsi="Tahoma" w:cs="Tahoma"/>
          <w:sz w:val="22"/>
          <w:lang w:bidi="ar-SA"/>
        </w:rPr>
      </w:pPr>
      <w:r w:rsidRPr="00223462">
        <w:rPr>
          <w:rFonts w:ascii="Tahoma" w:eastAsia="Times New Roman" w:hAnsi="Tahoma" w:cs="Tahoma"/>
          <w:sz w:val="22"/>
          <w:lang w:bidi="ar-SA"/>
        </w:rPr>
        <w:t xml:space="preserve">There is no possibility of any backward and forward linkages </w:t>
      </w:r>
    </w:p>
    <w:p w:rsidR="00BA434F" w:rsidRDefault="00BA434F" w:rsidP="00BA434F">
      <w:pPr>
        <w:pStyle w:val="ListParagraph"/>
        <w:spacing w:line="360" w:lineRule="auto"/>
        <w:ind w:left="644"/>
        <w:rPr>
          <w:rFonts w:ascii="Tahoma" w:eastAsia="Times New Roman" w:hAnsi="Tahoma" w:cs="Tahoma"/>
          <w:sz w:val="22"/>
          <w:lang w:bidi="ar-SA"/>
        </w:rPr>
      </w:pPr>
    </w:p>
    <w:p w:rsidR="00BA434F" w:rsidRDefault="00BA434F" w:rsidP="00BA434F">
      <w:pPr>
        <w:pStyle w:val="ListParagraph"/>
        <w:numPr>
          <w:ilvl w:val="0"/>
          <w:numId w:val="1"/>
        </w:numPr>
        <w:spacing w:line="360" w:lineRule="auto"/>
        <w:ind w:left="644"/>
        <w:rPr>
          <w:rFonts w:ascii="Tahoma" w:eastAsia="Times New Roman" w:hAnsi="Tahoma" w:cs="Tahoma"/>
          <w:b/>
          <w:lang w:bidi="ar-SA"/>
        </w:rPr>
      </w:pPr>
      <w:r w:rsidRPr="00DE5935">
        <w:rPr>
          <w:rFonts w:ascii="Tahoma" w:eastAsia="Times New Roman" w:hAnsi="Tahoma" w:cs="Tahoma"/>
          <w:b/>
          <w:lang w:bidi="ar-SA"/>
        </w:rPr>
        <w:t xml:space="preserve">TRAINING CENTERS/COURSES  </w:t>
      </w:r>
    </w:p>
    <w:p w:rsidR="00BA434F" w:rsidRDefault="00BA434F" w:rsidP="00BA434F">
      <w:pPr>
        <w:pStyle w:val="ListParagraph"/>
        <w:spacing w:line="360" w:lineRule="auto"/>
        <w:ind w:left="644"/>
        <w:rPr>
          <w:rFonts w:ascii="Tahoma" w:eastAsia="Times New Roman" w:hAnsi="Tahoma" w:cs="Tahoma"/>
          <w:b/>
          <w:lang w:bidi="ar-SA"/>
        </w:rPr>
      </w:pPr>
    </w:p>
    <w:p w:rsidR="00FC2E73" w:rsidRDefault="00223462" w:rsidP="00E849A8">
      <w:pPr>
        <w:spacing w:line="360" w:lineRule="auto"/>
        <w:ind w:left="630"/>
        <w:jc w:val="both"/>
        <w:rPr>
          <w:rFonts w:ascii="Tahoma" w:eastAsia="Times New Roman" w:hAnsi="Tahoma" w:cs="Tahoma"/>
          <w:sz w:val="22"/>
          <w:lang w:bidi="ar-SA"/>
        </w:rPr>
      </w:pPr>
      <w:r>
        <w:rPr>
          <w:rFonts w:ascii="Tahoma" w:eastAsia="Times New Roman" w:hAnsi="Tahoma" w:cs="Tahoma"/>
          <w:sz w:val="22"/>
          <w:lang w:bidi="ar-SA"/>
        </w:rPr>
        <w:t xml:space="preserve">The suppliers of machines provide technical guidance and in plant training. Most of them have their own demonstration plant or take entrepreneur to the company where they have supplied the machines. </w:t>
      </w:r>
    </w:p>
    <w:p w:rsidR="00FC2E73" w:rsidRDefault="00FC2E73" w:rsidP="00E849A8">
      <w:pPr>
        <w:spacing w:line="360" w:lineRule="auto"/>
        <w:ind w:left="630"/>
        <w:jc w:val="both"/>
        <w:rPr>
          <w:rFonts w:ascii="Tahoma" w:eastAsia="Times New Roman" w:hAnsi="Tahoma" w:cs="Tahoma"/>
          <w:sz w:val="22"/>
          <w:lang w:bidi="ar-SA"/>
        </w:rPr>
      </w:pPr>
    </w:p>
    <w:p w:rsidR="00223462" w:rsidRPr="00FC2E73" w:rsidRDefault="00223462" w:rsidP="00E849A8">
      <w:pPr>
        <w:spacing w:line="360" w:lineRule="auto"/>
        <w:ind w:left="630"/>
        <w:jc w:val="both"/>
        <w:rPr>
          <w:rFonts w:ascii="Tahoma" w:eastAsia="Times New Roman" w:hAnsi="Tahoma" w:cs="Tahoma"/>
          <w:sz w:val="22"/>
          <w:szCs w:val="22"/>
          <w:lang w:bidi="ar-SA"/>
        </w:rPr>
      </w:pPr>
      <w:r w:rsidRPr="00FC2E73">
        <w:rPr>
          <w:rFonts w:ascii="Tahoma" w:eastAsia="Times New Roman" w:hAnsi="Tahoma" w:cs="Tahoma"/>
          <w:sz w:val="22"/>
          <w:szCs w:val="22"/>
          <w:lang w:bidi="ar-SA"/>
        </w:rPr>
        <w:t>'</w:t>
      </w:r>
      <w:proofErr w:type="spellStart"/>
      <w:r w:rsidRPr="00FC2E73">
        <w:rPr>
          <w:rFonts w:ascii="Tahoma" w:eastAsia="Times New Roman" w:hAnsi="Tahoma" w:cs="Tahoma"/>
          <w:sz w:val="22"/>
          <w:szCs w:val="22"/>
          <w:lang w:bidi="ar-SA"/>
        </w:rPr>
        <w:t>Udyamimitra</w:t>
      </w:r>
      <w:proofErr w:type="spellEnd"/>
      <w:r w:rsidRPr="00FC2E73">
        <w:rPr>
          <w:rFonts w:ascii="Tahoma" w:eastAsia="Times New Roman" w:hAnsi="Tahoma" w:cs="Tahoma"/>
          <w:sz w:val="22"/>
          <w:szCs w:val="22"/>
          <w:lang w:bidi="ar-SA"/>
        </w:rPr>
        <w:t xml:space="preserve"> </w:t>
      </w:r>
      <w:proofErr w:type="gramStart"/>
      <w:r w:rsidRPr="00FC2E73">
        <w:rPr>
          <w:rFonts w:ascii="Tahoma" w:eastAsia="Times New Roman" w:hAnsi="Tahoma" w:cs="Tahoma"/>
          <w:sz w:val="22"/>
          <w:szCs w:val="22"/>
          <w:lang w:bidi="ar-SA"/>
        </w:rPr>
        <w:t>portal  (</w:t>
      </w:r>
      <w:proofErr w:type="gramEnd"/>
      <w:r w:rsidRPr="00FC2E73">
        <w:rPr>
          <w:rFonts w:ascii="Tahoma" w:eastAsia="Times New Roman" w:hAnsi="Tahoma" w:cs="Tahoma"/>
          <w:sz w:val="22"/>
          <w:szCs w:val="22"/>
          <w:lang w:bidi="ar-SA"/>
        </w:rPr>
        <w:t xml:space="preserve"> link : </w:t>
      </w:r>
      <w:hyperlink r:id="rId7" w:tgtFrame="_blank" w:history="1">
        <w:r w:rsidRPr="00FC2E73">
          <w:rPr>
            <w:rFonts w:ascii="Tahoma" w:eastAsia="Times New Roman" w:hAnsi="Tahoma" w:cs="Tahoma"/>
            <w:sz w:val="22"/>
            <w:szCs w:val="22"/>
            <w:lang w:bidi="ar-SA"/>
          </w:rPr>
          <w:t>www.udyamimitra.in</w:t>
        </w:r>
      </w:hyperlink>
      <w:r w:rsidRPr="00FC2E73">
        <w:rPr>
          <w:rFonts w:ascii="Tahoma" w:eastAsia="Times New Roman" w:hAnsi="Tahoma" w:cs="Tahoma"/>
          <w:sz w:val="22"/>
          <w:szCs w:val="22"/>
          <w:lang w:bidi="ar-SA"/>
        </w:rPr>
        <w:t> ) can also be accessed for handholding services viz. application filling / project report preparation, EDP, financial Training, Skill Development,  mentoring etc.' </w:t>
      </w:r>
    </w:p>
    <w:p w:rsidR="00FC2E73" w:rsidRPr="00FC2E73" w:rsidRDefault="00FC2E73" w:rsidP="00E849A8">
      <w:pPr>
        <w:spacing w:line="360" w:lineRule="auto"/>
        <w:ind w:left="630"/>
        <w:jc w:val="both"/>
        <w:rPr>
          <w:rFonts w:ascii="Tahoma" w:eastAsia="Times New Roman" w:hAnsi="Tahoma" w:cs="Tahoma"/>
          <w:sz w:val="22"/>
          <w:szCs w:val="22"/>
          <w:lang w:bidi="ar-SA"/>
        </w:rPr>
      </w:pPr>
    </w:p>
    <w:p w:rsidR="00FC2E73" w:rsidRPr="00FC2E73" w:rsidRDefault="00FC2E73" w:rsidP="00FC2E73">
      <w:pPr>
        <w:spacing w:line="360" w:lineRule="auto"/>
        <w:ind w:left="630"/>
        <w:jc w:val="both"/>
        <w:rPr>
          <w:rFonts w:ascii="Tahoma" w:eastAsia="Times New Roman" w:hAnsi="Tahoma" w:cs="Tahoma"/>
          <w:sz w:val="22"/>
          <w:szCs w:val="22"/>
          <w:lang w:bidi="ar-SA"/>
        </w:rPr>
      </w:pPr>
      <w:r w:rsidRPr="00FC2E73">
        <w:rPr>
          <w:rFonts w:ascii="Tahoma" w:eastAsia="Times New Roman" w:hAnsi="Tahoma" w:cs="Tahoma"/>
          <w:sz w:val="22"/>
          <w:szCs w:val="22"/>
        </w:rPr>
        <w:t xml:space="preserve">Entrepreneurship development programs help to run businesses successfully and are available from Institutes like Entrepreneurship Development Institute of India (EDII) and its affiliates all over India. </w:t>
      </w:r>
    </w:p>
    <w:p w:rsidR="00FC2E73" w:rsidRPr="00DC6241" w:rsidRDefault="00FC2E73" w:rsidP="00E849A8">
      <w:pPr>
        <w:spacing w:line="360" w:lineRule="auto"/>
        <w:ind w:left="630"/>
        <w:jc w:val="both"/>
        <w:rPr>
          <w:rFonts w:ascii="Tahoma" w:eastAsia="Times New Roman" w:hAnsi="Tahoma" w:cs="Tahoma"/>
          <w:sz w:val="22"/>
          <w:lang w:bidi="ar-SA"/>
        </w:rPr>
      </w:pPr>
    </w:p>
    <w:p w:rsidR="00807C09" w:rsidRDefault="00807C09" w:rsidP="001A72EA">
      <w:pPr>
        <w:spacing w:line="360" w:lineRule="auto"/>
        <w:rPr>
          <w:rFonts w:ascii="Tahoma" w:hAnsi="Tahoma" w:cs="Tahoma"/>
          <w:sz w:val="22"/>
          <w:szCs w:val="22"/>
        </w:rPr>
      </w:pPr>
    </w:p>
    <w:p w:rsidR="00B73155" w:rsidRPr="008250DC" w:rsidRDefault="00E849A8" w:rsidP="00B73155">
      <w:pPr>
        <w:spacing w:line="360" w:lineRule="auto"/>
        <w:rPr>
          <w:rFonts w:ascii="Tahoma" w:hAnsi="Tahoma" w:cs="Tahoma"/>
          <w:b/>
          <w:color w:val="222222"/>
          <w:shd w:val="clear" w:color="auto" w:fill="FFFFFF"/>
        </w:rPr>
      </w:pPr>
      <w:r>
        <w:rPr>
          <w:rFonts w:ascii="Tahoma" w:hAnsi="Tahoma" w:cs="Tahoma"/>
          <w:b/>
          <w:color w:val="222222"/>
          <w:shd w:val="clear" w:color="auto" w:fill="FFFFFF"/>
        </w:rPr>
        <w:t xml:space="preserve">         </w:t>
      </w:r>
      <w:r w:rsidR="00B73155" w:rsidRPr="008250DC">
        <w:rPr>
          <w:rFonts w:ascii="Tahoma" w:hAnsi="Tahoma" w:cs="Tahoma"/>
          <w:b/>
          <w:color w:val="222222"/>
          <w:shd w:val="clear" w:color="auto" w:fill="FFFFFF"/>
        </w:rPr>
        <w:t xml:space="preserve">Disclaimer: </w:t>
      </w:r>
    </w:p>
    <w:p w:rsidR="00B73155" w:rsidRPr="00B85352" w:rsidRDefault="00B73155" w:rsidP="00E849A8">
      <w:pPr>
        <w:spacing w:line="360" w:lineRule="auto"/>
        <w:ind w:left="630"/>
        <w:jc w:val="both"/>
        <w:rPr>
          <w:rFonts w:ascii="Arial" w:hAnsi="Arial" w:cs="Arial"/>
          <w:color w:val="222222"/>
          <w:sz w:val="22"/>
          <w:szCs w:val="22"/>
          <w:shd w:val="clear" w:color="auto" w:fill="FFFFFF"/>
          <w:lang w:val="en-GB"/>
        </w:rPr>
      </w:pPr>
      <w:r w:rsidRPr="00B85352">
        <w:rPr>
          <w:rFonts w:ascii="Tahoma" w:hAnsi="Tahoma" w:cs="Tahoma"/>
          <w:color w:val="000000"/>
          <w:sz w:val="22"/>
          <w:szCs w:val="22"/>
          <w:shd w:val="clear" w:color="auto" w:fill="FFFFFF"/>
        </w:rPr>
        <w:t>Only few machine manufacturers</w:t>
      </w:r>
      <w:r w:rsidR="00E849A8" w:rsidRPr="00B85352">
        <w:rPr>
          <w:rFonts w:ascii="Tahoma" w:hAnsi="Tahoma" w:cs="Tahoma"/>
          <w:color w:val="000000"/>
          <w:sz w:val="22"/>
          <w:szCs w:val="22"/>
          <w:shd w:val="clear" w:color="auto" w:fill="FFFFFF"/>
        </w:rPr>
        <w:t xml:space="preserve"> are mentioned in the profile, </w:t>
      </w:r>
      <w:r w:rsidRPr="00B85352">
        <w:rPr>
          <w:rFonts w:ascii="Tahoma" w:hAnsi="Tahoma" w:cs="Tahoma"/>
          <w:color w:val="000000"/>
          <w:sz w:val="22"/>
          <w:szCs w:val="22"/>
          <w:shd w:val="clear" w:color="auto" w:fill="FFFFFF"/>
        </w:rPr>
        <w:t>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r w:rsidRPr="00B85352">
        <w:rPr>
          <w:rFonts w:ascii="Verdana" w:hAnsi="Verdana"/>
          <w:color w:val="000000"/>
          <w:sz w:val="22"/>
          <w:szCs w:val="22"/>
          <w:shd w:val="clear" w:color="auto" w:fill="FFFFFF"/>
        </w:rPr>
        <w:t xml:space="preserve">.  </w:t>
      </w:r>
    </w:p>
    <w:p w:rsidR="00B73155" w:rsidRPr="00B85352" w:rsidRDefault="00B73155" w:rsidP="00B73155">
      <w:pPr>
        <w:spacing w:line="360" w:lineRule="auto"/>
        <w:jc w:val="both"/>
        <w:rPr>
          <w:rFonts w:ascii="Tahoma" w:hAnsi="Tahoma" w:cs="Tahoma"/>
          <w:sz w:val="22"/>
          <w:szCs w:val="22"/>
        </w:rPr>
      </w:pPr>
    </w:p>
    <w:sectPr w:rsidR="00B73155" w:rsidRPr="00B85352" w:rsidSect="00B8535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7E2" w:rsidRDefault="004A17E2">
      <w:r>
        <w:separator/>
      </w:r>
    </w:p>
  </w:endnote>
  <w:endnote w:type="continuationSeparator" w:id="0">
    <w:p w:rsidR="004A17E2" w:rsidRDefault="004A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Rupee Foradian">
    <w:altName w:val="Malgun Gothic"/>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352" w:rsidRPr="00DE4A9A" w:rsidRDefault="00B85352" w:rsidP="00B85352">
    <w:pPr>
      <w:pStyle w:val="DefaultText"/>
      <w:spacing w:line="276" w:lineRule="auto"/>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7E2" w:rsidRDefault="004A17E2">
      <w:r>
        <w:separator/>
      </w:r>
    </w:p>
  </w:footnote>
  <w:footnote w:type="continuationSeparator" w:id="0">
    <w:p w:rsidR="004A17E2" w:rsidRDefault="004A1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352" w:rsidRPr="009E0053" w:rsidRDefault="00B85352" w:rsidP="00B85352">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77ECE"/>
    <w:multiLevelType w:val="hybridMultilevel"/>
    <w:tmpl w:val="76DC5806"/>
    <w:lvl w:ilvl="0" w:tplc="78B08D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543EDE"/>
    <w:multiLevelType w:val="hybridMultilevel"/>
    <w:tmpl w:val="F90C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7A08B4"/>
    <w:multiLevelType w:val="hybridMultilevel"/>
    <w:tmpl w:val="14A0B2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43D4355"/>
    <w:multiLevelType w:val="hybridMultilevel"/>
    <w:tmpl w:val="52C24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A63"/>
    <w:rsid w:val="00014EC3"/>
    <w:rsid w:val="000829A4"/>
    <w:rsid w:val="000976AB"/>
    <w:rsid w:val="00103EEF"/>
    <w:rsid w:val="001517D8"/>
    <w:rsid w:val="001805AD"/>
    <w:rsid w:val="00182F47"/>
    <w:rsid w:val="00186ADD"/>
    <w:rsid w:val="001A72EA"/>
    <w:rsid w:val="00223462"/>
    <w:rsid w:val="002A323C"/>
    <w:rsid w:val="002F62DE"/>
    <w:rsid w:val="002F7F25"/>
    <w:rsid w:val="00302532"/>
    <w:rsid w:val="003143A0"/>
    <w:rsid w:val="00331D72"/>
    <w:rsid w:val="00351985"/>
    <w:rsid w:val="003667C3"/>
    <w:rsid w:val="003A6ECB"/>
    <w:rsid w:val="003B6CC7"/>
    <w:rsid w:val="003D38E1"/>
    <w:rsid w:val="0041480F"/>
    <w:rsid w:val="00440881"/>
    <w:rsid w:val="0044655D"/>
    <w:rsid w:val="00476945"/>
    <w:rsid w:val="004A17E2"/>
    <w:rsid w:val="004C05C9"/>
    <w:rsid w:val="004F0ED3"/>
    <w:rsid w:val="00524F2D"/>
    <w:rsid w:val="00556E9E"/>
    <w:rsid w:val="005663CA"/>
    <w:rsid w:val="00581A1E"/>
    <w:rsid w:val="005840B3"/>
    <w:rsid w:val="00584931"/>
    <w:rsid w:val="00584C38"/>
    <w:rsid w:val="005E3294"/>
    <w:rsid w:val="005E4222"/>
    <w:rsid w:val="005E617F"/>
    <w:rsid w:val="005F69C2"/>
    <w:rsid w:val="0060200B"/>
    <w:rsid w:val="00607732"/>
    <w:rsid w:val="00631B01"/>
    <w:rsid w:val="00652520"/>
    <w:rsid w:val="006D6777"/>
    <w:rsid w:val="00790DD3"/>
    <w:rsid w:val="007A1D65"/>
    <w:rsid w:val="007F1E80"/>
    <w:rsid w:val="007F5516"/>
    <w:rsid w:val="00807C09"/>
    <w:rsid w:val="00877F8F"/>
    <w:rsid w:val="008B170A"/>
    <w:rsid w:val="00961BB2"/>
    <w:rsid w:val="00983E8B"/>
    <w:rsid w:val="009A4B6C"/>
    <w:rsid w:val="009B1DD1"/>
    <w:rsid w:val="009B6ADF"/>
    <w:rsid w:val="009E35E3"/>
    <w:rsid w:val="00A05783"/>
    <w:rsid w:val="00A546A5"/>
    <w:rsid w:val="00AE77D0"/>
    <w:rsid w:val="00AF3C7C"/>
    <w:rsid w:val="00B11802"/>
    <w:rsid w:val="00B41A07"/>
    <w:rsid w:val="00B46A63"/>
    <w:rsid w:val="00B52619"/>
    <w:rsid w:val="00B55B36"/>
    <w:rsid w:val="00B723FF"/>
    <w:rsid w:val="00B73155"/>
    <w:rsid w:val="00B85352"/>
    <w:rsid w:val="00BA434F"/>
    <w:rsid w:val="00BE3F28"/>
    <w:rsid w:val="00BE5EC4"/>
    <w:rsid w:val="00BF37EE"/>
    <w:rsid w:val="00C10955"/>
    <w:rsid w:val="00C22172"/>
    <w:rsid w:val="00C23FCF"/>
    <w:rsid w:val="00C8238D"/>
    <w:rsid w:val="00C9669F"/>
    <w:rsid w:val="00CB24E2"/>
    <w:rsid w:val="00CB28FB"/>
    <w:rsid w:val="00CC0A07"/>
    <w:rsid w:val="00CF143C"/>
    <w:rsid w:val="00D41372"/>
    <w:rsid w:val="00D71BC0"/>
    <w:rsid w:val="00D91075"/>
    <w:rsid w:val="00DB58E6"/>
    <w:rsid w:val="00DD72E6"/>
    <w:rsid w:val="00DE6C85"/>
    <w:rsid w:val="00DF7916"/>
    <w:rsid w:val="00E4154E"/>
    <w:rsid w:val="00E542CD"/>
    <w:rsid w:val="00E55D40"/>
    <w:rsid w:val="00E81A72"/>
    <w:rsid w:val="00E849A8"/>
    <w:rsid w:val="00EC544C"/>
    <w:rsid w:val="00EF2D7B"/>
    <w:rsid w:val="00F027B6"/>
    <w:rsid w:val="00F07C81"/>
    <w:rsid w:val="00F25B75"/>
    <w:rsid w:val="00F4567E"/>
    <w:rsid w:val="00F92F34"/>
    <w:rsid w:val="00FA4DA8"/>
    <w:rsid w:val="00FC2E73"/>
    <w:rsid w:val="00FD6826"/>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02B51"/>
  <w15:docId w15:val="{1375AA9A-C6DA-4641-AA74-CB4C0A18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C81"/>
    <w:pPr>
      <w:spacing w:after="0" w:line="240" w:lineRule="auto"/>
    </w:pPr>
    <w:rPr>
      <w:rFonts w:ascii="Calibri" w:eastAsia="Calibri" w:hAnsi="Calibri"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Para,heading 4,Heading 41,Heading 411,Graphic,List Paragraph1,normal,Paragraph,First level bullet"/>
    <w:basedOn w:val="Normal"/>
    <w:link w:val="ListParagraphChar"/>
    <w:uiPriority w:val="34"/>
    <w:qFormat/>
    <w:rsid w:val="00F07C81"/>
    <w:pPr>
      <w:ind w:left="720"/>
      <w:contextualSpacing/>
    </w:pPr>
  </w:style>
  <w:style w:type="paragraph" w:customStyle="1" w:styleId="DefaultText">
    <w:name w:val="Default Text"/>
    <w:basedOn w:val="Normal"/>
    <w:link w:val="DefaultTextChar"/>
    <w:rsid w:val="00F07C81"/>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locked/>
    <w:rsid w:val="00F07C81"/>
    <w:rPr>
      <w:rFonts w:ascii="Times New Roman" w:eastAsia="Times New Roman" w:hAnsi="Times New Roman" w:cs="Mangal"/>
      <w:sz w:val="24"/>
      <w:szCs w:val="24"/>
      <w:lang w:val="en-US"/>
    </w:rPr>
  </w:style>
  <w:style w:type="character" w:customStyle="1" w:styleId="ListParagraphChar">
    <w:name w:val="List Paragraph Char"/>
    <w:aliases w:val="Report Para Char,heading 4 Char,Heading 41 Char,Heading 411 Char,Graphic Char,List Paragraph1 Char,normal Char,Paragraph Char,First level bullet Char"/>
    <w:basedOn w:val="DefaultParagraphFont"/>
    <w:link w:val="ListParagraph"/>
    <w:uiPriority w:val="34"/>
    <w:rsid w:val="00F07C81"/>
    <w:rPr>
      <w:rFonts w:ascii="Calibri" w:eastAsia="Calibri" w:hAnsi="Calibri"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43224">
      <w:bodyDiv w:val="1"/>
      <w:marLeft w:val="0"/>
      <w:marRight w:val="0"/>
      <w:marTop w:val="0"/>
      <w:marBottom w:val="0"/>
      <w:divBdr>
        <w:top w:val="none" w:sz="0" w:space="0" w:color="auto"/>
        <w:left w:val="none" w:sz="0" w:space="0" w:color="auto"/>
        <w:bottom w:val="none" w:sz="0" w:space="0" w:color="auto"/>
        <w:right w:val="none" w:sz="0" w:space="0" w:color="auto"/>
      </w:divBdr>
    </w:div>
    <w:div w:id="341318297">
      <w:bodyDiv w:val="1"/>
      <w:marLeft w:val="0"/>
      <w:marRight w:val="0"/>
      <w:marTop w:val="0"/>
      <w:marBottom w:val="0"/>
      <w:divBdr>
        <w:top w:val="none" w:sz="0" w:space="0" w:color="auto"/>
        <w:left w:val="none" w:sz="0" w:space="0" w:color="auto"/>
        <w:bottom w:val="none" w:sz="0" w:space="0" w:color="auto"/>
        <w:right w:val="none" w:sz="0" w:space="0" w:color="auto"/>
      </w:divBdr>
    </w:div>
    <w:div w:id="589432187">
      <w:bodyDiv w:val="1"/>
      <w:marLeft w:val="0"/>
      <w:marRight w:val="0"/>
      <w:marTop w:val="0"/>
      <w:marBottom w:val="0"/>
      <w:divBdr>
        <w:top w:val="none" w:sz="0" w:space="0" w:color="auto"/>
        <w:left w:val="none" w:sz="0" w:space="0" w:color="auto"/>
        <w:bottom w:val="none" w:sz="0" w:space="0" w:color="auto"/>
        <w:right w:val="none" w:sz="0" w:space="0" w:color="auto"/>
      </w:divBdr>
    </w:div>
    <w:div w:id="783621269">
      <w:bodyDiv w:val="1"/>
      <w:marLeft w:val="0"/>
      <w:marRight w:val="0"/>
      <w:marTop w:val="0"/>
      <w:marBottom w:val="0"/>
      <w:divBdr>
        <w:top w:val="none" w:sz="0" w:space="0" w:color="auto"/>
        <w:left w:val="none" w:sz="0" w:space="0" w:color="auto"/>
        <w:bottom w:val="none" w:sz="0" w:space="0" w:color="auto"/>
        <w:right w:val="none" w:sz="0" w:space="0" w:color="auto"/>
      </w:divBdr>
    </w:div>
    <w:div w:id="1102845982">
      <w:bodyDiv w:val="1"/>
      <w:marLeft w:val="0"/>
      <w:marRight w:val="0"/>
      <w:marTop w:val="0"/>
      <w:marBottom w:val="0"/>
      <w:divBdr>
        <w:top w:val="none" w:sz="0" w:space="0" w:color="auto"/>
        <w:left w:val="none" w:sz="0" w:space="0" w:color="auto"/>
        <w:bottom w:val="none" w:sz="0" w:space="0" w:color="auto"/>
        <w:right w:val="none" w:sz="0" w:space="0" w:color="auto"/>
      </w:divBdr>
    </w:div>
    <w:div w:id="1242526394">
      <w:bodyDiv w:val="1"/>
      <w:marLeft w:val="0"/>
      <w:marRight w:val="0"/>
      <w:marTop w:val="0"/>
      <w:marBottom w:val="0"/>
      <w:divBdr>
        <w:top w:val="none" w:sz="0" w:space="0" w:color="auto"/>
        <w:left w:val="none" w:sz="0" w:space="0" w:color="auto"/>
        <w:bottom w:val="none" w:sz="0" w:space="0" w:color="auto"/>
        <w:right w:val="none" w:sz="0" w:space="0" w:color="auto"/>
      </w:divBdr>
    </w:div>
    <w:div w:id="1325013765">
      <w:bodyDiv w:val="1"/>
      <w:marLeft w:val="0"/>
      <w:marRight w:val="0"/>
      <w:marTop w:val="0"/>
      <w:marBottom w:val="0"/>
      <w:divBdr>
        <w:top w:val="none" w:sz="0" w:space="0" w:color="auto"/>
        <w:left w:val="none" w:sz="0" w:space="0" w:color="auto"/>
        <w:bottom w:val="none" w:sz="0" w:space="0" w:color="auto"/>
        <w:right w:val="none" w:sz="0" w:space="0" w:color="auto"/>
      </w:divBdr>
    </w:div>
    <w:div w:id="1715275132">
      <w:bodyDiv w:val="1"/>
      <w:marLeft w:val="0"/>
      <w:marRight w:val="0"/>
      <w:marTop w:val="0"/>
      <w:marBottom w:val="0"/>
      <w:divBdr>
        <w:top w:val="none" w:sz="0" w:space="0" w:color="auto"/>
        <w:left w:val="none" w:sz="0" w:space="0" w:color="auto"/>
        <w:bottom w:val="none" w:sz="0" w:space="0" w:color="auto"/>
        <w:right w:val="none" w:sz="0" w:space="0" w:color="auto"/>
      </w:divBdr>
    </w:div>
    <w:div w:id="1823161491">
      <w:bodyDiv w:val="1"/>
      <w:marLeft w:val="0"/>
      <w:marRight w:val="0"/>
      <w:marTop w:val="0"/>
      <w:marBottom w:val="0"/>
      <w:divBdr>
        <w:top w:val="none" w:sz="0" w:space="0" w:color="auto"/>
        <w:left w:val="none" w:sz="0" w:space="0" w:color="auto"/>
        <w:bottom w:val="none" w:sz="0" w:space="0" w:color="auto"/>
        <w:right w:val="none" w:sz="0" w:space="0" w:color="auto"/>
      </w:divBdr>
    </w:div>
    <w:div w:id="212469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dyamimitr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7</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B.. Patel</dc:creator>
  <cp:lastModifiedBy>Aryapriya Swain</cp:lastModifiedBy>
  <cp:revision>59</cp:revision>
  <dcterms:created xsi:type="dcterms:W3CDTF">2017-04-11T10:49:00Z</dcterms:created>
  <dcterms:modified xsi:type="dcterms:W3CDTF">2018-01-16T05:11:00Z</dcterms:modified>
</cp:coreProperties>
</file>