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6D" w:rsidRDefault="00E05115" w:rsidP="00760A6D">
      <w:pPr>
        <w:pStyle w:val="DefaultText"/>
        <w:spacing w:line="360" w:lineRule="auto"/>
        <w:jc w:val="center"/>
        <w:rPr>
          <w:rFonts w:ascii="Tahoma" w:hAnsi="Tahoma" w:cs="Tahoma"/>
          <w:b/>
        </w:rPr>
      </w:pPr>
      <w:r>
        <w:rPr>
          <w:rFonts w:ascii="Tahoma" w:hAnsi="Tahoma" w:cs="Tahoma"/>
          <w:b/>
        </w:rPr>
        <w:t>Profile No.: 11</w:t>
      </w:r>
      <w:r w:rsidR="00760A6D">
        <w:rPr>
          <w:rFonts w:ascii="Tahoma" w:hAnsi="Tahoma" w:cs="Tahoma"/>
          <w:b/>
        </w:rPr>
        <w:tab/>
      </w:r>
      <w:r w:rsidR="00760A6D">
        <w:rPr>
          <w:rFonts w:ascii="Tahoma" w:hAnsi="Tahoma" w:cs="Tahoma"/>
          <w:b/>
        </w:rPr>
        <w:tab/>
      </w:r>
      <w:r w:rsidR="00760A6D">
        <w:rPr>
          <w:rFonts w:ascii="Tahoma" w:hAnsi="Tahoma" w:cs="Tahoma"/>
          <w:b/>
        </w:rPr>
        <w:tab/>
      </w:r>
      <w:r w:rsidR="00760A6D">
        <w:rPr>
          <w:rFonts w:ascii="Tahoma" w:hAnsi="Tahoma" w:cs="Tahoma"/>
          <w:b/>
        </w:rPr>
        <w:tab/>
      </w:r>
      <w:r w:rsidR="00760A6D">
        <w:rPr>
          <w:rFonts w:ascii="Tahoma" w:hAnsi="Tahoma" w:cs="Tahoma"/>
          <w:b/>
        </w:rPr>
        <w:tab/>
      </w:r>
      <w:r w:rsidR="00264A69">
        <w:rPr>
          <w:rFonts w:ascii="Tahoma" w:hAnsi="Tahoma" w:cs="Tahoma"/>
          <w:b/>
        </w:rPr>
        <w:t xml:space="preserve">      </w:t>
      </w:r>
      <w:r w:rsidR="00760A6D">
        <w:rPr>
          <w:rFonts w:ascii="Tahoma" w:hAnsi="Tahoma" w:cs="Tahoma"/>
          <w:b/>
        </w:rPr>
        <w:tab/>
      </w:r>
      <w:r w:rsidR="00760A6D">
        <w:rPr>
          <w:rFonts w:ascii="Tahoma" w:hAnsi="Tahoma" w:cs="Tahoma"/>
          <w:b/>
        </w:rPr>
        <w:tab/>
        <w:t>NIC Code: 26203</w:t>
      </w:r>
    </w:p>
    <w:p w:rsidR="00760A6D" w:rsidRDefault="00760A6D" w:rsidP="00760A6D">
      <w:pPr>
        <w:pStyle w:val="DefaultText"/>
        <w:spacing w:line="360" w:lineRule="auto"/>
        <w:jc w:val="center"/>
        <w:rPr>
          <w:rFonts w:ascii="Tahoma" w:hAnsi="Tahoma" w:cs="Tahoma"/>
          <w:b/>
          <w:bCs/>
          <w:sz w:val="30"/>
          <w:szCs w:val="30"/>
        </w:rPr>
      </w:pPr>
    </w:p>
    <w:p w:rsidR="00BA605E" w:rsidRPr="00760A6D" w:rsidRDefault="00760A6D" w:rsidP="00760A6D">
      <w:pPr>
        <w:autoSpaceDE w:val="0"/>
        <w:autoSpaceDN w:val="0"/>
        <w:adjustRightInd w:val="0"/>
        <w:spacing w:after="0" w:line="360" w:lineRule="auto"/>
        <w:jc w:val="center"/>
        <w:rPr>
          <w:rFonts w:ascii="Tahoma" w:hAnsi="Tahoma" w:cs="Tahoma"/>
          <w:b/>
          <w:bCs/>
          <w:color w:val="231F20"/>
          <w:sz w:val="30"/>
          <w:szCs w:val="30"/>
        </w:rPr>
      </w:pPr>
      <w:r w:rsidRPr="00760A6D">
        <w:rPr>
          <w:rFonts w:ascii="Tahoma" w:hAnsi="Tahoma" w:cs="Tahoma"/>
          <w:b/>
          <w:bCs/>
          <w:color w:val="231F20"/>
          <w:sz w:val="30"/>
          <w:szCs w:val="30"/>
        </w:rPr>
        <w:t>COMPUTER KEY BOARDS (MEMBRANE TYPE)</w:t>
      </w:r>
    </w:p>
    <w:p w:rsidR="00BA605E" w:rsidRPr="00760A6D" w:rsidRDefault="00BA605E" w:rsidP="00760A6D">
      <w:pPr>
        <w:pStyle w:val="DefaultText"/>
        <w:spacing w:line="360" w:lineRule="auto"/>
        <w:jc w:val="center"/>
        <w:rPr>
          <w:rFonts w:ascii="Tahoma" w:hAnsi="Tahoma" w:cs="Tahoma"/>
          <w:b/>
          <w:bCs/>
          <w:sz w:val="22"/>
          <w:szCs w:val="22"/>
          <w:u w:val="single"/>
        </w:rPr>
      </w:pPr>
    </w:p>
    <w:p w:rsidR="0017087F" w:rsidRDefault="00577E0F" w:rsidP="00760A6D">
      <w:pPr>
        <w:pStyle w:val="ListParagraph"/>
        <w:numPr>
          <w:ilvl w:val="0"/>
          <w:numId w:val="2"/>
        </w:numPr>
        <w:autoSpaceDE w:val="0"/>
        <w:autoSpaceDN w:val="0"/>
        <w:adjustRightInd w:val="0"/>
        <w:spacing w:after="0" w:line="360" w:lineRule="auto"/>
        <w:rPr>
          <w:rFonts w:ascii="Tahoma" w:hAnsi="Tahoma" w:cs="Tahoma"/>
          <w:b/>
          <w:bCs/>
          <w:color w:val="231F20"/>
          <w:sz w:val="24"/>
          <w:szCs w:val="24"/>
        </w:rPr>
      </w:pPr>
      <w:r w:rsidRPr="00760A6D">
        <w:rPr>
          <w:rFonts w:ascii="Tahoma" w:hAnsi="Tahoma" w:cs="Tahoma"/>
          <w:b/>
          <w:bCs/>
          <w:color w:val="231F20"/>
          <w:sz w:val="24"/>
          <w:szCs w:val="24"/>
        </w:rPr>
        <w:t>INTRODUCTION</w:t>
      </w:r>
    </w:p>
    <w:p w:rsidR="000246C9" w:rsidRPr="000246C9" w:rsidRDefault="000246C9" w:rsidP="000246C9">
      <w:pPr>
        <w:pStyle w:val="ListParagraph"/>
        <w:autoSpaceDE w:val="0"/>
        <w:autoSpaceDN w:val="0"/>
        <w:adjustRightInd w:val="0"/>
        <w:spacing w:after="0" w:line="360" w:lineRule="auto"/>
        <w:rPr>
          <w:rFonts w:ascii="Tahoma" w:hAnsi="Tahoma" w:cs="Tahoma"/>
          <w:b/>
          <w:bCs/>
          <w:color w:val="231F20"/>
        </w:rPr>
      </w:pPr>
    </w:p>
    <w:p w:rsidR="00C74EE8" w:rsidRPr="00760A6D" w:rsidRDefault="00A87D65" w:rsidP="00760A6D">
      <w:pPr>
        <w:autoSpaceDE w:val="0"/>
        <w:autoSpaceDN w:val="0"/>
        <w:adjustRightInd w:val="0"/>
        <w:spacing w:after="0" w:line="360" w:lineRule="auto"/>
        <w:jc w:val="both"/>
        <w:rPr>
          <w:rFonts w:ascii="Tahoma" w:hAnsi="Tahoma" w:cs="Tahoma"/>
          <w:bCs/>
          <w:color w:val="231F20"/>
        </w:rPr>
      </w:pPr>
      <w:r w:rsidRPr="00760A6D">
        <w:rPr>
          <w:rFonts w:ascii="Tahoma" w:hAnsi="Tahoma" w:cs="Tahoma"/>
          <w:bCs/>
          <w:color w:val="231F20"/>
        </w:rPr>
        <w:t>Computers are one of the most essential devices to not only operate businesses but also to run our own personal lives</w:t>
      </w:r>
      <w:r w:rsidR="00054A44" w:rsidRPr="00760A6D">
        <w:rPr>
          <w:rFonts w:ascii="Tahoma" w:hAnsi="Tahoma" w:cs="Tahoma"/>
          <w:bCs/>
          <w:color w:val="231F20"/>
        </w:rPr>
        <w:t xml:space="preserve"> efficiently</w:t>
      </w:r>
      <w:r w:rsidRPr="00760A6D">
        <w:rPr>
          <w:rFonts w:ascii="Tahoma" w:hAnsi="Tahoma" w:cs="Tahoma"/>
          <w:bCs/>
          <w:color w:val="231F20"/>
        </w:rPr>
        <w:t xml:space="preserve">. It is very difficult to think of a day without operating computers for manifold personal and professional needs. </w:t>
      </w:r>
      <w:r w:rsidR="00054A44" w:rsidRPr="00760A6D">
        <w:rPr>
          <w:rFonts w:ascii="Tahoma" w:hAnsi="Tahoma" w:cs="Tahoma"/>
          <w:bCs/>
          <w:color w:val="231F20"/>
        </w:rPr>
        <w:t>T</w:t>
      </w:r>
      <w:r w:rsidRPr="00760A6D">
        <w:rPr>
          <w:rFonts w:ascii="Tahoma" w:hAnsi="Tahoma" w:cs="Tahoma"/>
          <w:bCs/>
          <w:color w:val="231F20"/>
        </w:rPr>
        <w:t xml:space="preserve">he computer operates through input and output devices that interface with the central processor. </w:t>
      </w:r>
      <w:r w:rsidR="00983036" w:rsidRPr="00760A6D">
        <w:rPr>
          <w:rFonts w:ascii="Tahoma" w:hAnsi="Tahoma" w:cs="Tahoma"/>
          <w:bCs/>
          <w:color w:val="231F20"/>
        </w:rPr>
        <w:t>The keyboard is one such device that is used universally to provide inputs to the computer.</w:t>
      </w:r>
      <w:r w:rsidR="00054A44" w:rsidRPr="00760A6D">
        <w:rPr>
          <w:rFonts w:ascii="Tahoma" w:hAnsi="Tahoma" w:cs="Tahoma"/>
          <w:bCs/>
          <w:color w:val="231F20"/>
        </w:rPr>
        <w:t xml:space="preserve"> Due to the heavy demand for computers, there is a </w:t>
      </w:r>
      <w:r w:rsidR="001739D9">
        <w:rPr>
          <w:rFonts w:ascii="Tahoma" w:hAnsi="Tahoma" w:cs="Tahoma"/>
          <w:bCs/>
          <w:color w:val="231F20"/>
        </w:rPr>
        <w:t xml:space="preserve">corresponding </w:t>
      </w:r>
      <w:r w:rsidR="00054A44" w:rsidRPr="00760A6D">
        <w:rPr>
          <w:rFonts w:ascii="Tahoma" w:hAnsi="Tahoma" w:cs="Tahoma"/>
          <w:bCs/>
          <w:color w:val="231F20"/>
        </w:rPr>
        <w:t xml:space="preserve">demand for keyboards. </w:t>
      </w:r>
      <w:r w:rsidR="001739D9">
        <w:rPr>
          <w:rFonts w:ascii="Tahoma" w:hAnsi="Tahoma" w:cs="Tahoma"/>
          <w:bCs/>
          <w:color w:val="231F20"/>
        </w:rPr>
        <w:t xml:space="preserve">Additionally, </w:t>
      </w:r>
      <w:r w:rsidR="00054A44" w:rsidRPr="00760A6D">
        <w:rPr>
          <w:rFonts w:ascii="Tahoma" w:hAnsi="Tahoma" w:cs="Tahoma"/>
          <w:bCs/>
          <w:color w:val="231F20"/>
        </w:rPr>
        <w:t xml:space="preserve">to take care of the repairs and maintenance needs of existing computers there is a </w:t>
      </w:r>
      <w:r w:rsidR="00010E23">
        <w:rPr>
          <w:rFonts w:ascii="Tahoma" w:hAnsi="Tahoma" w:cs="Tahoma"/>
          <w:bCs/>
          <w:color w:val="231F20"/>
        </w:rPr>
        <w:t xml:space="preserve">growing </w:t>
      </w:r>
      <w:r w:rsidR="00054A44" w:rsidRPr="00760A6D">
        <w:rPr>
          <w:rFonts w:ascii="Tahoma" w:hAnsi="Tahoma" w:cs="Tahoma"/>
          <w:bCs/>
          <w:color w:val="231F20"/>
        </w:rPr>
        <w:t xml:space="preserve">demand for keyboards. </w:t>
      </w:r>
      <w:r w:rsidR="00983036" w:rsidRPr="00760A6D">
        <w:rPr>
          <w:rFonts w:ascii="Tahoma" w:hAnsi="Tahoma" w:cs="Tahoma"/>
          <w:bCs/>
          <w:color w:val="231F20"/>
        </w:rPr>
        <w:t xml:space="preserve"> </w:t>
      </w:r>
    </w:p>
    <w:p w:rsidR="00983036" w:rsidRPr="00760A6D" w:rsidRDefault="00983036" w:rsidP="00760A6D">
      <w:pPr>
        <w:autoSpaceDE w:val="0"/>
        <w:autoSpaceDN w:val="0"/>
        <w:adjustRightInd w:val="0"/>
        <w:spacing w:after="0" w:line="360" w:lineRule="auto"/>
        <w:rPr>
          <w:rFonts w:ascii="Tahoma" w:hAnsi="Tahoma" w:cs="Tahoma"/>
          <w:bCs/>
          <w:color w:val="231F20"/>
        </w:rPr>
      </w:pPr>
    </w:p>
    <w:p w:rsidR="0017087F" w:rsidRDefault="00C74EE8" w:rsidP="00760A6D">
      <w:pPr>
        <w:pStyle w:val="ListParagraph"/>
        <w:numPr>
          <w:ilvl w:val="0"/>
          <w:numId w:val="2"/>
        </w:numPr>
        <w:autoSpaceDE w:val="0"/>
        <w:autoSpaceDN w:val="0"/>
        <w:adjustRightInd w:val="0"/>
        <w:spacing w:after="0" w:line="360" w:lineRule="auto"/>
        <w:rPr>
          <w:rFonts w:ascii="Tahoma" w:hAnsi="Tahoma" w:cs="Tahoma"/>
          <w:b/>
          <w:bCs/>
          <w:color w:val="231F20"/>
          <w:sz w:val="24"/>
          <w:szCs w:val="24"/>
        </w:rPr>
      </w:pPr>
      <w:r w:rsidRPr="00760A6D">
        <w:rPr>
          <w:rFonts w:ascii="Tahoma" w:hAnsi="Tahoma" w:cs="Tahoma"/>
          <w:b/>
          <w:bCs/>
          <w:color w:val="231F20"/>
          <w:sz w:val="24"/>
          <w:szCs w:val="24"/>
        </w:rPr>
        <w:t>PRODUCT &amp; ITS APPLICATION</w:t>
      </w:r>
    </w:p>
    <w:p w:rsidR="000246C9" w:rsidRPr="000246C9" w:rsidRDefault="000246C9" w:rsidP="000246C9">
      <w:pPr>
        <w:pStyle w:val="ListParagraph"/>
        <w:autoSpaceDE w:val="0"/>
        <w:autoSpaceDN w:val="0"/>
        <w:adjustRightInd w:val="0"/>
        <w:spacing w:after="0" w:line="360" w:lineRule="auto"/>
        <w:rPr>
          <w:rFonts w:ascii="Tahoma" w:hAnsi="Tahoma" w:cs="Tahoma"/>
          <w:color w:val="231F20"/>
          <w:sz w:val="20"/>
          <w:szCs w:val="20"/>
        </w:rPr>
      </w:pPr>
    </w:p>
    <w:p w:rsidR="00AD4733" w:rsidRPr="00760A6D" w:rsidRDefault="001739D9" w:rsidP="00760A6D">
      <w:pPr>
        <w:autoSpaceDE w:val="0"/>
        <w:autoSpaceDN w:val="0"/>
        <w:adjustRightInd w:val="0"/>
        <w:spacing w:after="0" w:line="360" w:lineRule="auto"/>
        <w:jc w:val="both"/>
        <w:rPr>
          <w:rFonts w:ascii="Tahoma" w:hAnsi="Tahoma" w:cs="Tahoma"/>
          <w:color w:val="231F20"/>
        </w:rPr>
      </w:pPr>
      <w:r>
        <w:rPr>
          <w:rFonts w:ascii="Tahoma" w:hAnsi="Tahoma" w:cs="Tahoma"/>
          <w:color w:val="231F20"/>
        </w:rPr>
        <w:t>The key</w:t>
      </w:r>
      <w:r w:rsidR="00577E0F" w:rsidRPr="00760A6D">
        <w:rPr>
          <w:rFonts w:ascii="Tahoma" w:hAnsi="Tahoma" w:cs="Tahoma"/>
          <w:color w:val="231F20"/>
        </w:rPr>
        <w:t>board is used for data entry</w:t>
      </w:r>
      <w:r w:rsidR="00010E23">
        <w:rPr>
          <w:rFonts w:ascii="Tahoma" w:hAnsi="Tahoma" w:cs="Tahoma"/>
          <w:color w:val="231F20"/>
        </w:rPr>
        <w:t>, document creation/editing, browsing,</w:t>
      </w:r>
      <w:r w:rsidR="00BC23E3" w:rsidRPr="00760A6D">
        <w:rPr>
          <w:rFonts w:ascii="Tahoma" w:hAnsi="Tahoma" w:cs="Tahoma"/>
          <w:color w:val="231F20"/>
        </w:rPr>
        <w:t xml:space="preserve"> </w:t>
      </w:r>
      <w:r w:rsidR="00010E23">
        <w:rPr>
          <w:rFonts w:ascii="Tahoma" w:hAnsi="Tahoma" w:cs="Tahoma"/>
          <w:color w:val="231F20"/>
        </w:rPr>
        <w:t xml:space="preserve">and interacting with </w:t>
      </w:r>
      <w:r>
        <w:rPr>
          <w:rFonts w:ascii="Tahoma" w:hAnsi="Tahoma" w:cs="Tahoma"/>
          <w:color w:val="231F20"/>
        </w:rPr>
        <w:t>the computer. A good key</w:t>
      </w:r>
      <w:r w:rsidR="00577E0F" w:rsidRPr="00760A6D">
        <w:rPr>
          <w:rFonts w:ascii="Tahoma" w:hAnsi="Tahoma" w:cs="Tahoma"/>
          <w:color w:val="231F20"/>
        </w:rPr>
        <w:t>board</w:t>
      </w:r>
      <w:r w:rsidR="00BC23E3" w:rsidRPr="00760A6D">
        <w:rPr>
          <w:rFonts w:ascii="Tahoma" w:hAnsi="Tahoma" w:cs="Tahoma"/>
          <w:color w:val="231F20"/>
        </w:rPr>
        <w:t xml:space="preserve"> </w:t>
      </w:r>
      <w:r w:rsidR="00577E0F" w:rsidRPr="00760A6D">
        <w:rPr>
          <w:rFonts w:ascii="Tahoma" w:hAnsi="Tahoma" w:cs="Tahoma"/>
          <w:color w:val="231F20"/>
        </w:rPr>
        <w:t>should offer</w:t>
      </w:r>
      <w:r w:rsidR="00BC23E3" w:rsidRPr="00760A6D">
        <w:rPr>
          <w:rFonts w:ascii="Tahoma" w:hAnsi="Tahoma" w:cs="Tahoma"/>
          <w:color w:val="231F20"/>
        </w:rPr>
        <w:t xml:space="preserve"> </w:t>
      </w:r>
      <w:r w:rsidR="00577E0F" w:rsidRPr="00760A6D">
        <w:rPr>
          <w:rFonts w:ascii="Tahoma" w:hAnsi="Tahoma" w:cs="Tahoma"/>
          <w:color w:val="231F20"/>
        </w:rPr>
        <w:t>smooth travel to the touch</w:t>
      </w:r>
      <w:r w:rsidR="00BC23E3" w:rsidRPr="00760A6D">
        <w:rPr>
          <w:rFonts w:ascii="Tahoma" w:hAnsi="Tahoma" w:cs="Tahoma"/>
          <w:color w:val="231F20"/>
        </w:rPr>
        <w:t xml:space="preserve"> </w:t>
      </w:r>
      <w:r w:rsidR="00577E0F" w:rsidRPr="00760A6D">
        <w:rPr>
          <w:rFonts w:ascii="Tahoma" w:hAnsi="Tahoma" w:cs="Tahoma"/>
          <w:color w:val="231F20"/>
        </w:rPr>
        <w:t xml:space="preserve">without </w:t>
      </w:r>
      <w:r w:rsidR="00163CCA" w:rsidRPr="00760A6D">
        <w:rPr>
          <w:rFonts w:ascii="Tahoma" w:hAnsi="Tahoma" w:cs="Tahoma"/>
          <w:color w:val="231F20"/>
        </w:rPr>
        <w:t>jamming</w:t>
      </w:r>
      <w:r w:rsidR="00577E0F" w:rsidRPr="00760A6D">
        <w:rPr>
          <w:rFonts w:ascii="Tahoma" w:hAnsi="Tahoma" w:cs="Tahoma"/>
          <w:color w:val="231F20"/>
        </w:rPr>
        <w:t xml:space="preserve"> and should be able to</w:t>
      </w:r>
      <w:r w:rsidR="00BC23E3" w:rsidRPr="00760A6D">
        <w:rPr>
          <w:rFonts w:ascii="Tahoma" w:hAnsi="Tahoma" w:cs="Tahoma"/>
          <w:color w:val="231F20"/>
        </w:rPr>
        <w:t xml:space="preserve"> </w:t>
      </w:r>
      <w:r w:rsidR="00577E0F" w:rsidRPr="00760A6D">
        <w:rPr>
          <w:rFonts w:ascii="Tahoma" w:hAnsi="Tahoma" w:cs="Tahoma"/>
          <w:color w:val="231F20"/>
        </w:rPr>
        <w:t>mount firmly</w:t>
      </w:r>
      <w:r w:rsidR="00BC23E3" w:rsidRPr="00760A6D">
        <w:rPr>
          <w:rFonts w:ascii="Tahoma" w:hAnsi="Tahoma" w:cs="Tahoma"/>
          <w:color w:val="231F20"/>
        </w:rPr>
        <w:t xml:space="preserve"> </w:t>
      </w:r>
      <w:r w:rsidR="00577E0F" w:rsidRPr="00760A6D">
        <w:rPr>
          <w:rFonts w:ascii="Tahoma" w:hAnsi="Tahoma" w:cs="Tahoma"/>
          <w:color w:val="231F20"/>
        </w:rPr>
        <w:t xml:space="preserve">without </w:t>
      </w:r>
      <w:r w:rsidR="00163CCA" w:rsidRPr="00760A6D">
        <w:rPr>
          <w:rFonts w:ascii="Tahoma" w:hAnsi="Tahoma" w:cs="Tahoma"/>
          <w:color w:val="231F20"/>
        </w:rPr>
        <w:t>any</w:t>
      </w:r>
      <w:r w:rsidR="00577E0F" w:rsidRPr="00760A6D">
        <w:rPr>
          <w:rFonts w:ascii="Tahoma" w:hAnsi="Tahoma" w:cs="Tahoma"/>
          <w:color w:val="231F20"/>
        </w:rPr>
        <w:t xml:space="preserve"> flexing. The keyboard should also be free of key</w:t>
      </w:r>
      <w:r w:rsidR="00BC23E3" w:rsidRPr="00760A6D">
        <w:rPr>
          <w:rFonts w:ascii="Tahoma" w:hAnsi="Tahoma" w:cs="Tahoma"/>
          <w:color w:val="231F20"/>
        </w:rPr>
        <w:t xml:space="preserve"> </w:t>
      </w:r>
      <w:r w:rsidR="00577E0F" w:rsidRPr="00760A6D">
        <w:rPr>
          <w:rFonts w:ascii="Tahoma" w:hAnsi="Tahoma" w:cs="Tahoma"/>
          <w:color w:val="231F20"/>
        </w:rPr>
        <w:t>bounce. A good keyboard should have</w:t>
      </w:r>
      <w:r w:rsidR="00BC23E3" w:rsidRPr="00760A6D">
        <w:rPr>
          <w:rFonts w:ascii="Tahoma" w:hAnsi="Tahoma" w:cs="Tahoma"/>
          <w:color w:val="231F20"/>
        </w:rPr>
        <w:t xml:space="preserve"> </w:t>
      </w:r>
      <w:r w:rsidR="00577E0F" w:rsidRPr="00760A6D">
        <w:rPr>
          <w:rFonts w:ascii="Tahoma" w:hAnsi="Tahoma" w:cs="Tahoma"/>
          <w:color w:val="231F20"/>
        </w:rPr>
        <w:t xml:space="preserve">keys properly </w:t>
      </w:r>
      <w:r>
        <w:rPr>
          <w:rFonts w:ascii="Tahoma" w:hAnsi="Tahoma" w:cs="Tahoma"/>
          <w:color w:val="231F20"/>
        </w:rPr>
        <w:t xml:space="preserve">and uniformly </w:t>
      </w:r>
      <w:r w:rsidR="00577E0F" w:rsidRPr="00760A6D">
        <w:rPr>
          <w:rFonts w:ascii="Tahoma" w:hAnsi="Tahoma" w:cs="Tahoma"/>
          <w:color w:val="231F20"/>
        </w:rPr>
        <w:t>spaced for easy use. Keyboards with contact</w:t>
      </w:r>
      <w:r w:rsidR="00BC23E3" w:rsidRPr="00760A6D">
        <w:rPr>
          <w:rFonts w:ascii="Tahoma" w:hAnsi="Tahoma" w:cs="Tahoma"/>
          <w:color w:val="231F20"/>
        </w:rPr>
        <w:t xml:space="preserve"> </w:t>
      </w:r>
      <w:r w:rsidR="00577E0F" w:rsidRPr="00760A6D">
        <w:rPr>
          <w:rFonts w:ascii="Tahoma" w:hAnsi="Tahoma" w:cs="Tahoma"/>
          <w:color w:val="231F20"/>
        </w:rPr>
        <w:t>points exposed to</w:t>
      </w:r>
      <w:r w:rsidR="00BC23E3" w:rsidRPr="00760A6D">
        <w:rPr>
          <w:rFonts w:ascii="Tahoma" w:hAnsi="Tahoma" w:cs="Tahoma"/>
          <w:color w:val="231F20"/>
        </w:rPr>
        <w:t xml:space="preserve"> </w:t>
      </w:r>
      <w:r w:rsidR="00577E0F" w:rsidRPr="00760A6D">
        <w:rPr>
          <w:rFonts w:ascii="Tahoma" w:hAnsi="Tahoma" w:cs="Tahoma"/>
          <w:color w:val="231F20"/>
        </w:rPr>
        <w:t xml:space="preserve">dust are particularly </w:t>
      </w:r>
      <w:r w:rsidR="00163CCA" w:rsidRPr="00760A6D">
        <w:rPr>
          <w:rFonts w:ascii="Tahoma" w:hAnsi="Tahoma" w:cs="Tahoma"/>
          <w:color w:val="231F20"/>
        </w:rPr>
        <w:t>susceptible</w:t>
      </w:r>
      <w:r w:rsidR="00577E0F" w:rsidRPr="00760A6D">
        <w:rPr>
          <w:rFonts w:ascii="Tahoma" w:hAnsi="Tahoma" w:cs="Tahoma"/>
          <w:color w:val="231F20"/>
        </w:rPr>
        <w:t xml:space="preserve"> to key</w:t>
      </w:r>
      <w:r w:rsidR="00BC23E3" w:rsidRPr="00760A6D">
        <w:rPr>
          <w:rFonts w:ascii="Tahoma" w:hAnsi="Tahoma" w:cs="Tahoma"/>
          <w:color w:val="231F20"/>
        </w:rPr>
        <w:t xml:space="preserve"> </w:t>
      </w:r>
      <w:r w:rsidR="00577E0F" w:rsidRPr="00760A6D">
        <w:rPr>
          <w:rFonts w:ascii="Tahoma" w:hAnsi="Tahoma" w:cs="Tahoma"/>
          <w:color w:val="231F20"/>
        </w:rPr>
        <w:t>bounce.</w:t>
      </w:r>
      <w:r w:rsidR="00BC23E3" w:rsidRPr="00760A6D">
        <w:rPr>
          <w:rFonts w:ascii="Tahoma" w:hAnsi="Tahoma" w:cs="Tahoma"/>
          <w:color w:val="231F20"/>
        </w:rPr>
        <w:t xml:space="preserve"> </w:t>
      </w:r>
      <w:r>
        <w:rPr>
          <w:rFonts w:ascii="Tahoma" w:hAnsi="Tahoma" w:cs="Tahoma"/>
          <w:color w:val="231F20"/>
        </w:rPr>
        <w:t>The key</w:t>
      </w:r>
      <w:r w:rsidR="00577E0F" w:rsidRPr="00760A6D">
        <w:rPr>
          <w:rFonts w:ascii="Tahoma" w:hAnsi="Tahoma" w:cs="Tahoma"/>
          <w:color w:val="231F20"/>
        </w:rPr>
        <w:t>board may be easily detachable</w:t>
      </w:r>
      <w:r w:rsidR="00BC23E3" w:rsidRPr="00760A6D">
        <w:rPr>
          <w:rFonts w:ascii="Tahoma" w:hAnsi="Tahoma" w:cs="Tahoma"/>
          <w:color w:val="231F20"/>
        </w:rPr>
        <w:t xml:space="preserve"> </w:t>
      </w:r>
      <w:r w:rsidR="00577E0F" w:rsidRPr="00760A6D">
        <w:rPr>
          <w:rFonts w:ascii="Tahoma" w:hAnsi="Tahoma" w:cs="Tahoma"/>
          <w:color w:val="231F20"/>
        </w:rPr>
        <w:t>from the computer. It can be</w:t>
      </w:r>
      <w:r w:rsidR="00BC23E3" w:rsidRPr="00760A6D">
        <w:rPr>
          <w:rFonts w:ascii="Tahoma" w:hAnsi="Tahoma" w:cs="Tahoma"/>
          <w:color w:val="231F20"/>
        </w:rPr>
        <w:t xml:space="preserve"> </w:t>
      </w:r>
      <w:r w:rsidR="00577E0F" w:rsidRPr="00760A6D">
        <w:rPr>
          <w:rFonts w:ascii="Tahoma" w:hAnsi="Tahoma" w:cs="Tahoma"/>
          <w:color w:val="231F20"/>
        </w:rPr>
        <w:t>used as a part of the</w:t>
      </w:r>
      <w:r w:rsidR="00BC23E3" w:rsidRPr="00760A6D">
        <w:rPr>
          <w:rFonts w:ascii="Tahoma" w:hAnsi="Tahoma" w:cs="Tahoma"/>
          <w:color w:val="231F20"/>
        </w:rPr>
        <w:t xml:space="preserve"> </w:t>
      </w:r>
      <w:r w:rsidR="00577E0F" w:rsidRPr="00760A6D">
        <w:rPr>
          <w:rFonts w:ascii="Tahoma" w:hAnsi="Tahoma" w:cs="Tahoma"/>
          <w:color w:val="231F20"/>
        </w:rPr>
        <w:t>computer or as a</w:t>
      </w:r>
      <w:r w:rsidR="00BC23E3" w:rsidRPr="00760A6D">
        <w:rPr>
          <w:rFonts w:ascii="Tahoma" w:hAnsi="Tahoma" w:cs="Tahoma"/>
          <w:color w:val="231F20"/>
        </w:rPr>
        <w:t xml:space="preserve"> </w:t>
      </w:r>
      <w:r w:rsidR="00577E0F" w:rsidRPr="00760A6D">
        <w:rPr>
          <w:rFonts w:ascii="Tahoma" w:hAnsi="Tahoma" w:cs="Tahoma"/>
          <w:color w:val="231F20"/>
        </w:rPr>
        <w:t>separate unit when connected through</w:t>
      </w:r>
      <w:r w:rsidR="00BC23E3" w:rsidRPr="00760A6D">
        <w:rPr>
          <w:rFonts w:ascii="Tahoma" w:hAnsi="Tahoma" w:cs="Tahoma"/>
          <w:color w:val="231F20"/>
        </w:rPr>
        <w:t xml:space="preserve"> </w:t>
      </w:r>
      <w:r w:rsidR="00577E0F" w:rsidRPr="00760A6D">
        <w:rPr>
          <w:rFonts w:ascii="Tahoma" w:hAnsi="Tahoma" w:cs="Tahoma"/>
          <w:color w:val="231F20"/>
        </w:rPr>
        <w:t>a flexible cable. The actual number of</w:t>
      </w:r>
      <w:r w:rsidR="00BC23E3" w:rsidRPr="00760A6D">
        <w:rPr>
          <w:rFonts w:ascii="Tahoma" w:hAnsi="Tahoma" w:cs="Tahoma"/>
          <w:color w:val="231F20"/>
        </w:rPr>
        <w:t xml:space="preserve"> </w:t>
      </w:r>
      <w:r>
        <w:rPr>
          <w:rFonts w:ascii="Tahoma" w:hAnsi="Tahoma" w:cs="Tahoma"/>
          <w:color w:val="231F20"/>
        </w:rPr>
        <w:t>keys on the key</w:t>
      </w:r>
      <w:r w:rsidR="00577E0F" w:rsidRPr="00760A6D">
        <w:rPr>
          <w:rFonts w:ascii="Tahoma" w:hAnsi="Tahoma" w:cs="Tahoma"/>
          <w:color w:val="231F20"/>
        </w:rPr>
        <w:t>board will depend on</w:t>
      </w:r>
      <w:r w:rsidR="00BC23E3" w:rsidRPr="00760A6D">
        <w:rPr>
          <w:rFonts w:ascii="Tahoma" w:hAnsi="Tahoma" w:cs="Tahoma"/>
          <w:color w:val="231F20"/>
        </w:rPr>
        <w:t xml:space="preserve"> </w:t>
      </w:r>
      <w:r w:rsidR="00577E0F" w:rsidRPr="00760A6D">
        <w:rPr>
          <w:rFonts w:ascii="Tahoma" w:hAnsi="Tahoma" w:cs="Tahoma"/>
          <w:color w:val="231F20"/>
        </w:rPr>
        <w:t>the combination of languages that can</w:t>
      </w:r>
      <w:r w:rsidR="00BC23E3" w:rsidRPr="00760A6D">
        <w:rPr>
          <w:rFonts w:ascii="Tahoma" w:hAnsi="Tahoma" w:cs="Tahoma"/>
          <w:color w:val="231F20"/>
        </w:rPr>
        <w:t xml:space="preserve"> </w:t>
      </w:r>
      <w:r w:rsidR="00577E0F" w:rsidRPr="00760A6D">
        <w:rPr>
          <w:rFonts w:ascii="Tahoma" w:hAnsi="Tahoma" w:cs="Tahoma"/>
          <w:color w:val="231F20"/>
        </w:rPr>
        <w:t>be used with the system. Normally keyboards of 107 to 108 keys (WIN 98/</w:t>
      </w:r>
      <w:r w:rsidR="00AD4733" w:rsidRPr="00760A6D">
        <w:rPr>
          <w:rFonts w:ascii="Tahoma" w:hAnsi="Tahoma" w:cs="Tahoma"/>
          <w:color w:val="231F20"/>
        </w:rPr>
        <w:t>2000 version) are presently catering to</w:t>
      </w:r>
      <w:r w:rsidR="00BC23E3" w:rsidRPr="00760A6D">
        <w:rPr>
          <w:rFonts w:ascii="Tahoma" w:hAnsi="Tahoma" w:cs="Tahoma"/>
          <w:color w:val="231F20"/>
        </w:rPr>
        <w:t xml:space="preserve"> </w:t>
      </w:r>
      <w:r w:rsidR="00AD4733" w:rsidRPr="00760A6D">
        <w:rPr>
          <w:rFonts w:ascii="Tahoma" w:hAnsi="Tahoma" w:cs="Tahoma"/>
          <w:color w:val="231F20"/>
        </w:rPr>
        <w:t>the demand of computer industry.</w:t>
      </w:r>
    </w:p>
    <w:p w:rsidR="007A4108" w:rsidRPr="00760A6D" w:rsidRDefault="007A4108" w:rsidP="00760A6D">
      <w:pPr>
        <w:autoSpaceDE w:val="0"/>
        <w:autoSpaceDN w:val="0"/>
        <w:adjustRightInd w:val="0"/>
        <w:spacing w:after="0" w:line="360" w:lineRule="auto"/>
        <w:rPr>
          <w:rFonts w:ascii="Tahoma" w:hAnsi="Tahoma" w:cs="Tahoma"/>
          <w:color w:val="231F20"/>
        </w:rPr>
      </w:pPr>
    </w:p>
    <w:p w:rsidR="007A4108" w:rsidRPr="00760A6D" w:rsidRDefault="00AD4733" w:rsidP="00760A6D">
      <w:pPr>
        <w:autoSpaceDE w:val="0"/>
        <w:autoSpaceDN w:val="0"/>
        <w:adjustRightInd w:val="0"/>
        <w:spacing w:after="0" w:line="360" w:lineRule="auto"/>
        <w:jc w:val="both"/>
        <w:rPr>
          <w:rFonts w:ascii="Tahoma" w:hAnsi="Tahoma" w:cs="Tahoma"/>
          <w:color w:val="231F20"/>
        </w:rPr>
      </w:pPr>
      <w:r w:rsidRPr="00760A6D">
        <w:rPr>
          <w:rFonts w:ascii="Tahoma" w:hAnsi="Tahoma" w:cs="Tahoma"/>
          <w:color w:val="231F20"/>
        </w:rPr>
        <w:t xml:space="preserve">However </w:t>
      </w:r>
      <w:r w:rsidR="00F00E5D">
        <w:rPr>
          <w:rFonts w:ascii="Tahoma" w:hAnsi="Tahoma" w:cs="Tahoma"/>
          <w:color w:val="231F20"/>
        </w:rPr>
        <w:t>k</w:t>
      </w:r>
      <w:r w:rsidRPr="00760A6D">
        <w:rPr>
          <w:rFonts w:ascii="Tahoma" w:hAnsi="Tahoma" w:cs="Tahoma"/>
          <w:color w:val="231F20"/>
        </w:rPr>
        <w:t>ey</w:t>
      </w:r>
      <w:r w:rsidR="00F00E5D">
        <w:rPr>
          <w:rFonts w:ascii="Tahoma" w:hAnsi="Tahoma" w:cs="Tahoma"/>
          <w:color w:val="231F20"/>
        </w:rPr>
        <w:t>b</w:t>
      </w:r>
      <w:r w:rsidRPr="00760A6D">
        <w:rPr>
          <w:rFonts w:ascii="Tahoma" w:hAnsi="Tahoma" w:cs="Tahoma"/>
          <w:color w:val="231F20"/>
        </w:rPr>
        <w:t xml:space="preserve">oards of 111 </w:t>
      </w:r>
      <w:r w:rsidR="00F00E5D">
        <w:rPr>
          <w:rFonts w:ascii="Tahoma" w:hAnsi="Tahoma" w:cs="Tahoma"/>
          <w:color w:val="231F20"/>
        </w:rPr>
        <w:t>k</w:t>
      </w:r>
      <w:r w:rsidRPr="00760A6D">
        <w:rPr>
          <w:rFonts w:ascii="Tahoma" w:hAnsi="Tahoma" w:cs="Tahoma"/>
          <w:color w:val="231F20"/>
        </w:rPr>
        <w:t>eys are also</w:t>
      </w:r>
      <w:r w:rsidR="007A4108" w:rsidRPr="00760A6D">
        <w:rPr>
          <w:rFonts w:ascii="Tahoma" w:hAnsi="Tahoma" w:cs="Tahoma"/>
          <w:color w:val="231F20"/>
        </w:rPr>
        <w:t xml:space="preserve"> </w:t>
      </w:r>
      <w:r w:rsidRPr="00760A6D">
        <w:rPr>
          <w:rFonts w:ascii="Tahoma" w:hAnsi="Tahoma" w:cs="Tahoma"/>
          <w:color w:val="231F20"/>
        </w:rPr>
        <w:t>being used for multimedia applications.</w:t>
      </w:r>
      <w:r w:rsidR="004940BE" w:rsidRPr="00760A6D">
        <w:rPr>
          <w:rFonts w:ascii="Tahoma" w:hAnsi="Tahoma" w:cs="Tahoma"/>
          <w:color w:val="231F20"/>
        </w:rPr>
        <w:t xml:space="preserve"> </w:t>
      </w:r>
      <w:r w:rsidRPr="00760A6D">
        <w:rPr>
          <w:rFonts w:ascii="Tahoma" w:hAnsi="Tahoma" w:cs="Tahoma"/>
          <w:color w:val="231F20"/>
        </w:rPr>
        <w:t xml:space="preserve">The </w:t>
      </w:r>
      <w:r w:rsidR="00F00E5D">
        <w:rPr>
          <w:rFonts w:ascii="Tahoma" w:hAnsi="Tahoma" w:cs="Tahoma"/>
          <w:color w:val="231F20"/>
        </w:rPr>
        <w:t>key</w:t>
      </w:r>
      <w:r w:rsidRPr="00760A6D">
        <w:rPr>
          <w:rFonts w:ascii="Tahoma" w:hAnsi="Tahoma" w:cs="Tahoma"/>
          <w:color w:val="231F20"/>
        </w:rPr>
        <w:t>board shall operate on power</w:t>
      </w:r>
      <w:r w:rsidR="007A4108" w:rsidRPr="00760A6D">
        <w:rPr>
          <w:rFonts w:ascii="Tahoma" w:hAnsi="Tahoma" w:cs="Tahoma"/>
          <w:color w:val="231F20"/>
        </w:rPr>
        <w:t xml:space="preserve"> </w:t>
      </w:r>
      <w:r w:rsidRPr="00760A6D">
        <w:rPr>
          <w:rFonts w:ascii="Tahoma" w:hAnsi="Tahoma" w:cs="Tahoma"/>
          <w:color w:val="231F20"/>
        </w:rPr>
        <w:t>derived from the computer.</w:t>
      </w:r>
      <w:r w:rsidR="007A4108" w:rsidRPr="00760A6D">
        <w:rPr>
          <w:rFonts w:ascii="Tahoma" w:hAnsi="Tahoma" w:cs="Tahoma"/>
          <w:color w:val="231F20"/>
        </w:rPr>
        <w:t xml:space="preserve"> </w:t>
      </w:r>
      <w:r w:rsidRPr="00760A6D">
        <w:rPr>
          <w:rFonts w:ascii="Tahoma" w:hAnsi="Tahoma" w:cs="Tahoma"/>
          <w:color w:val="231F20"/>
        </w:rPr>
        <w:t>The function of</w:t>
      </w:r>
      <w:r w:rsidR="004940BE" w:rsidRPr="00760A6D">
        <w:rPr>
          <w:rFonts w:ascii="Tahoma" w:hAnsi="Tahoma" w:cs="Tahoma"/>
          <w:color w:val="231F20"/>
        </w:rPr>
        <w:t xml:space="preserve"> </w:t>
      </w:r>
      <w:r w:rsidRPr="00760A6D">
        <w:rPr>
          <w:rFonts w:ascii="Tahoma" w:hAnsi="Tahoma" w:cs="Tahoma"/>
          <w:color w:val="231F20"/>
        </w:rPr>
        <w:t>the keys shall be</w:t>
      </w:r>
      <w:r w:rsidR="007A4108" w:rsidRPr="00760A6D">
        <w:rPr>
          <w:rFonts w:ascii="Tahoma" w:hAnsi="Tahoma" w:cs="Tahoma"/>
          <w:color w:val="231F20"/>
        </w:rPr>
        <w:t xml:space="preserve"> </w:t>
      </w:r>
      <w:r w:rsidRPr="00760A6D">
        <w:rPr>
          <w:rFonts w:ascii="Tahoma" w:hAnsi="Tahoma" w:cs="Tahoma"/>
          <w:color w:val="231F20"/>
        </w:rPr>
        <w:t>indelibly marked. The interface of the</w:t>
      </w:r>
      <w:r w:rsidR="007A4108" w:rsidRPr="00760A6D">
        <w:rPr>
          <w:rFonts w:ascii="Tahoma" w:hAnsi="Tahoma" w:cs="Tahoma"/>
          <w:color w:val="231F20"/>
        </w:rPr>
        <w:t xml:space="preserve"> </w:t>
      </w:r>
      <w:r w:rsidR="00F00E5D">
        <w:rPr>
          <w:rFonts w:ascii="Tahoma" w:hAnsi="Tahoma" w:cs="Tahoma"/>
          <w:color w:val="231F20"/>
        </w:rPr>
        <w:t>key</w:t>
      </w:r>
      <w:r w:rsidRPr="00760A6D">
        <w:rPr>
          <w:rFonts w:ascii="Tahoma" w:hAnsi="Tahoma" w:cs="Tahoma"/>
          <w:color w:val="231F20"/>
        </w:rPr>
        <w:t>board shall correspond to</w:t>
      </w:r>
      <w:r w:rsidR="004940BE" w:rsidRPr="00760A6D">
        <w:rPr>
          <w:rFonts w:ascii="Tahoma" w:hAnsi="Tahoma" w:cs="Tahoma"/>
          <w:color w:val="231F20"/>
        </w:rPr>
        <w:t xml:space="preserve"> </w:t>
      </w:r>
      <w:r w:rsidRPr="00760A6D">
        <w:rPr>
          <w:rFonts w:ascii="Tahoma" w:hAnsi="Tahoma" w:cs="Tahoma"/>
          <w:color w:val="231F20"/>
        </w:rPr>
        <w:t>the</w:t>
      </w:r>
      <w:r w:rsidR="007A4108" w:rsidRPr="00760A6D">
        <w:rPr>
          <w:rFonts w:ascii="Tahoma" w:hAnsi="Tahoma" w:cs="Tahoma"/>
          <w:color w:val="231F20"/>
        </w:rPr>
        <w:t xml:space="preserve"> </w:t>
      </w:r>
      <w:r w:rsidRPr="00760A6D">
        <w:rPr>
          <w:rFonts w:ascii="Tahoma" w:hAnsi="Tahoma" w:cs="Tahoma"/>
          <w:color w:val="231F20"/>
        </w:rPr>
        <w:t>interface option available with the</w:t>
      </w:r>
      <w:r w:rsidR="007A4108" w:rsidRPr="00760A6D">
        <w:rPr>
          <w:rFonts w:ascii="Tahoma" w:hAnsi="Tahoma" w:cs="Tahoma"/>
          <w:color w:val="231F20"/>
        </w:rPr>
        <w:t xml:space="preserve"> </w:t>
      </w:r>
      <w:r w:rsidRPr="00760A6D">
        <w:rPr>
          <w:rFonts w:ascii="Tahoma" w:hAnsi="Tahoma" w:cs="Tahoma"/>
          <w:color w:val="231F20"/>
        </w:rPr>
        <w:t>computer.</w:t>
      </w:r>
      <w:r w:rsidR="007A4108" w:rsidRPr="00760A6D">
        <w:rPr>
          <w:rFonts w:ascii="Tahoma" w:hAnsi="Tahoma" w:cs="Tahoma"/>
          <w:color w:val="231F20"/>
        </w:rPr>
        <w:t xml:space="preserve"> </w:t>
      </w:r>
    </w:p>
    <w:p w:rsidR="00983036" w:rsidRDefault="00983036" w:rsidP="00760A6D">
      <w:pPr>
        <w:autoSpaceDE w:val="0"/>
        <w:autoSpaceDN w:val="0"/>
        <w:adjustRightInd w:val="0"/>
        <w:spacing w:after="0" w:line="360" w:lineRule="auto"/>
        <w:jc w:val="both"/>
        <w:rPr>
          <w:rFonts w:ascii="Tahoma" w:hAnsi="Tahoma" w:cs="Tahoma"/>
          <w:color w:val="231F20"/>
        </w:rPr>
      </w:pPr>
    </w:p>
    <w:p w:rsidR="0017087F" w:rsidRDefault="00983036" w:rsidP="00760A6D">
      <w:pPr>
        <w:pStyle w:val="ListParagraph"/>
        <w:numPr>
          <w:ilvl w:val="0"/>
          <w:numId w:val="2"/>
        </w:numPr>
        <w:autoSpaceDE w:val="0"/>
        <w:autoSpaceDN w:val="0"/>
        <w:adjustRightInd w:val="0"/>
        <w:spacing w:after="0" w:line="360" w:lineRule="auto"/>
        <w:jc w:val="both"/>
        <w:rPr>
          <w:rFonts w:ascii="Tahoma" w:hAnsi="Tahoma" w:cs="Tahoma"/>
          <w:b/>
          <w:color w:val="231F20"/>
          <w:sz w:val="24"/>
          <w:szCs w:val="24"/>
        </w:rPr>
      </w:pPr>
      <w:r w:rsidRPr="00760A6D">
        <w:rPr>
          <w:rFonts w:ascii="Tahoma" w:hAnsi="Tahoma" w:cs="Tahoma"/>
          <w:b/>
          <w:color w:val="231F20"/>
          <w:sz w:val="24"/>
          <w:szCs w:val="24"/>
        </w:rPr>
        <w:t>DESIRED QUALIFICATION FOR THE PROMOTER</w:t>
      </w:r>
    </w:p>
    <w:p w:rsidR="00983036" w:rsidRPr="00760A6D" w:rsidRDefault="00983036" w:rsidP="00760A6D">
      <w:pPr>
        <w:autoSpaceDE w:val="0"/>
        <w:autoSpaceDN w:val="0"/>
        <w:adjustRightInd w:val="0"/>
        <w:spacing w:after="0" w:line="360" w:lineRule="auto"/>
        <w:jc w:val="both"/>
        <w:rPr>
          <w:rFonts w:ascii="Tahoma" w:hAnsi="Tahoma" w:cs="Tahoma"/>
        </w:rPr>
      </w:pPr>
      <w:r w:rsidRPr="00760A6D">
        <w:rPr>
          <w:rFonts w:ascii="Tahoma" w:hAnsi="Tahoma" w:cs="Tahoma"/>
        </w:rPr>
        <w:lastRenderedPageBreak/>
        <w:t>Being an IT based product, it is important that the promoter has certain basic qualifications in computers and information processing. Following qualifications are recommended, though even people without these qualifications but with very good entrepreneurial qualities may also engage in these activities:-</w:t>
      </w:r>
    </w:p>
    <w:p w:rsidR="00653437" w:rsidRPr="00B04AC2" w:rsidRDefault="00653437" w:rsidP="00760A6D">
      <w:pPr>
        <w:autoSpaceDE w:val="0"/>
        <w:autoSpaceDN w:val="0"/>
        <w:adjustRightInd w:val="0"/>
        <w:spacing w:after="0" w:line="360" w:lineRule="auto"/>
        <w:jc w:val="both"/>
        <w:rPr>
          <w:rFonts w:ascii="Tahoma" w:hAnsi="Tahoma" w:cs="Tahoma"/>
          <w:sz w:val="14"/>
        </w:rPr>
      </w:pPr>
    </w:p>
    <w:p w:rsidR="00983036" w:rsidRPr="00760A6D" w:rsidRDefault="00983036" w:rsidP="00760A6D">
      <w:pPr>
        <w:autoSpaceDE w:val="0"/>
        <w:autoSpaceDN w:val="0"/>
        <w:adjustRightInd w:val="0"/>
        <w:spacing w:after="0" w:line="360" w:lineRule="auto"/>
        <w:rPr>
          <w:rFonts w:ascii="Tahoma" w:hAnsi="Tahoma" w:cs="Tahoma"/>
        </w:rPr>
      </w:pPr>
      <w:r w:rsidRPr="00760A6D">
        <w:rPr>
          <w:rFonts w:ascii="Tahoma" w:hAnsi="Tahoma" w:cs="Tahoma"/>
        </w:rPr>
        <w:t xml:space="preserve">a) Any graduate in computer science / engineering </w:t>
      </w:r>
    </w:p>
    <w:p w:rsidR="00983036" w:rsidRPr="00760A6D" w:rsidRDefault="00983036" w:rsidP="00760A6D">
      <w:pPr>
        <w:autoSpaceDE w:val="0"/>
        <w:autoSpaceDN w:val="0"/>
        <w:adjustRightInd w:val="0"/>
        <w:spacing w:after="0" w:line="360" w:lineRule="auto"/>
        <w:rPr>
          <w:rFonts w:ascii="Tahoma" w:hAnsi="Tahoma" w:cs="Tahoma"/>
        </w:rPr>
      </w:pPr>
      <w:r w:rsidRPr="00760A6D">
        <w:rPr>
          <w:rFonts w:ascii="Tahoma" w:hAnsi="Tahoma" w:cs="Tahoma"/>
        </w:rPr>
        <w:t>b) Diploma in electronics / electrical / computer science</w:t>
      </w:r>
    </w:p>
    <w:p w:rsidR="00B04AC2" w:rsidRPr="000246C9" w:rsidRDefault="00983036" w:rsidP="00760A6D">
      <w:pPr>
        <w:autoSpaceDE w:val="0"/>
        <w:autoSpaceDN w:val="0"/>
        <w:adjustRightInd w:val="0"/>
        <w:spacing w:after="0" w:line="360" w:lineRule="auto"/>
        <w:rPr>
          <w:rFonts w:ascii="Tahoma" w:hAnsi="Tahoma" w:cs="Tahoma"/>
        </w:rPr>
      </w:pPr>
      <w:r w:rsidRPr="00760A6D">
        <w:rPr>
          <w:rFonts w:ascii="Tahoma" w:hAnsi="Tahoma" w:cs="Tahoma"/>
        </w:rPr>
        <w:t>c) Any graduate with a certification in hardware technology / software applications</w:t>
      </w:r>
    </w:p>
    <w:p w:rsidR="00782273" w:rsidRPr="00760A6D" w:rsidRDefault="00B04AC2" w:rsidP="00760A6D">
      <w:pPr>
        <w:autoSpaceDE w:val="0"/>
        <w:autoSpaceDN w:val="0"/>
        <w:adjustRightInd w:val="0"/>
        <w:spacing w:after="0" w:line="360" w:lineRule="auto"/>
        <w:rPr>
          <w:rFonts w:ascii="Tahoma" w:hAnsi="Tahoma" w:cs="Tahoma"/>
        </w:rPr>
      </w:pPr>
      <w:r>
        <w:rPr>
          <w:rFonts w:ascii="Tahoma" w:hAnsi="Tahoma" w:cs="Tahoma"/>
        </w:rPr>
        <w:t>Additionally, t</w:t>
      </w:r>
      <w:r w:rsidR="00782273">
        <w:rPr>
          <w:rFonts w:ascii="Tahoma" w:hAnsi="Tahoma" w:cs="Tahoma"/>
        </w:rPr>
        <w:t xml:space="preserve">he entrepreneur can also obtain training and guidance from the National Institute of Electronics &amp; Information Technology, and IIHT. </w:t>
      </w:r>
    </w:p>
    <w:p w:rsidR="007A4108" w:rsidRPr="00760A6D" w:rsidRDefault="007A4108" w:rsidP="00760A6D">
      <w:pPr>
        <w:autoSpaceDE w:val="0"/>
        <w:autoSpaceDN w:val="0"/>
        <w:adjustRightInd w:val="0"/>
        <w:spacing w:after="0" w:line="360" w:lineRule="auto"/>
        <w:rPr>
          <w:rFonts w:ascii="Tahoma" w:hAnsi="Tahoma" w:cs="Tahoma"/>
          <w:color w:val="231F20"/>
        </w:rPr>
      </w:pPr>
    </w:p>
    <w:p w:rsidR="00AD4733" w:rsidRDefault="00D37BA0" w:rsidP="00760A6D">
      <w:pPr>
        <w:pStyle w:val="ListParagraph"/>
        <w:numPr>
          <w:ilvl w:val="0"/>
          <w:numId w:val="2"/>
        </w:numPr>
        <w:autoSpaceDE w:val="0"/>
        <w:autoSpaceDN w:val="0"/>
        <w:adjustRightInd w:val="0"/>
        <w:spacing w:after="0" w:line="360" w:lineRule="auto"/>
        <w:rPr>
          <w:rFonts w:ascii="Tahoma" w:hAnsi="Tahoma" w:cs="Tahoma"/>
          <w:b/>
          <w:bCs/>
          <w:color w:val="231F20"/>
          <w:sz w:val="24"/>
          <w:szCs w:val="24"/>
        </w:rPr>
      </w:pPr>
      <w:r>
        <w:rPr>
          <w:rFonts w:ascii="Tahoma" w:hAnsi="Tahoma" w:cs="Tahoma"/>
          <w:b/>
          <w:bCs/>
          <w:color w:val="231F20"/>
          <w:sz w:val="24"/>
          <w:szCs w:val="24"/>
        </w:rPr>
        <w:t>INDUSTRY OUTLOOK</w:t>
      </w:r>
      <w:r w:rsidR="00782273">
        <w:rPr>
          <w:rFonts w:ascii="Tahoma" w:hAnsi="Tahoma" w:cs="Tahoma"/>
          <w:b/>
          <w:bCs/>
          <w:color w:val="231F20"/>
          <w:sz w:val="24"/>
          <w:szCs w:val="24"/>
        </w:rPr>
        <w:t xml:space="preserve"> &amp;</w:t>
      </w:r>
      <w:r>
        <w:rPr>
          <w:rFonts w:ascii="Tahoma" w:hAnsi="Tahoma" w:cs="Tahoma"/>
          <w:b/>
          <w:bCs/>
          <w:color w:val="231F20"/>
          <w:sz w:val="24"/>
          <w:szCs w:val="24"/>
        </w:rPr>
        <w:t xml:space="preserve"> TRENDS</w:t>
      </w:r>
    </w:p>
    <w:p w:rsidR="000246C9" w:rsidRPr="000246C9" w:rsidRDefault="000246C9" w:rsidP="000246C9">
      <w:pPr>
        <w:pStyle w:val="ListParagraph"/>
        <w:autoSpaceDE w:val="0"/>
        <w:autoSpaceDN w:val="0"/>
        <w:adjustRightInd w:val="0"/>
        <w:spacing w:after="0" w:line="360" w:lineRule="auto"/>
        <w:rPr>
          <w:rFonts w:ascii="Tahoma" w:hAnsi="Tahoma" w:cs="Tahoma"/>
          <w:color w:val="231F20"/>
          <w:sz w:val="20"/>
          <w:szCs w:val="20"/>
        </w:rPr>
      </w:pPr>
    </w:p>
    <w:p w:rsidR="0017087F" w:rsidRDefault="00EC0797" w:rsidP="00A208F2">
      <w:pPr>
        <w:autoSpaceDE w:val="0"/>
        <w:autoSpaceDN w:val="0"/>
        <w:adjustRightInd w:val="0"/>
        <w:spacing w:after="0" w:line="360" w:lineRule="auto"/>
        <w:jc w:val="both"/>
        <w:rPr>
          <w:rFonts w:ascii="Tahoma" w:hAnsi="Tahoma" w:cs="Tahoma"/>
          <w:bCs/>
          <w:color w:val="231F20"/>
          <w:szCs w:val="24"/>
        </w:rPr>
      </w:pPr>
      <w:r>
        <w:rPr>
          <w:rFonts w:ascii="Tahoma" w:hAnsi="Tahoma" w:cs="Tahoma"/>
          <w:bCs/>
          <w:color w:val="231F20"/>
          <w:szCs w:val="24"/>
        </w:rPr>
        <w:t xml:space="preserve">The Indian computer industry has registered significant growth rates in recent years and even after excluding the software growth, the hardware industry alone has shown an average growth of around 15% in the last ten years. </w:t>
      </w:r>
      <w:r w:rsidR="003B17D0">
        <w:rPr>
          <w:rFonts w:ascii="Tahoma" w:hAnsi="Tahoma" w:cs="Tahoma"/>
          <w:bCs/>
          <w:color w:val="231F20"/>
          <w:szCs w:val="24"/>
        </w:rPr>
        <w:t xml:space="preserve">The computer hardware and software industry is showing a healthy trend of growth due to various kind of automation in manufacturing and service industries and the need to rely on computers for faster and accurate reporting, analysis and growth. While there is a trend towards </w:t>
      </w:r>
      <w:r w:rsidR="00F00E5D">
        <w:rPr>
          <w:rFonts w:ascii="Tahoma" w:hAnsi="Tahoma" w:cs="Tahoma"/>
          <w:bCs/>
          <w:color w:val="231F20"/>
          <w:szCs w:val="24"/>
        </w:rPr>
        <w:t xml:space="preserve">incorporating </w:t>
      </w:r>
      <w:r w:rsidR="003B17D0">
        <w:rPr>
          <w:rFonts w:ascii="Tahoma" w:hAnsi="Tahoma" w:cs="Tahoma"/>
          <w:bCs/>
          <w:color w:val="231F20"/>
          <w:szCs w:val="24"/>
        </w:rPr>
        <w:t>touch s</w:t>
      </w:r>
      <w:r w:rsidR="009B40F9">
        <w:rPr>
          <w:rFonts w:ascii="Tahoma" w:hAnsi="Tahoma" w:cs="Tahoma"/>
          <w:bCs/>
          <w:color w:val="231F20"/>
          <w:szCs w:val="24"/>
        </w:rPr>
        <w:t xml:space="preserve">creen based data inputs, the demand for keyboards will continue to drive the industry for various kinds of customised inputs. </w:t>
      </w:r>
    </w:p>
    <w:p w:rsidR="009B40F9" w:rsidRPr="000246C9" w:rsidRDefault="009B40F9" w:rsidP="009B40F9">
      <w:pPr>
        <w:autoSpaceDE w:val="0"/>
        <w:autoSpaceDN w:val="0"/>
        <w:adjustRightInd w:val="0"/>
        <w:spacing w:after="0" w:line="360" w:lineRule="auto"/>
        <w:rPr>
          <w:rFonts w:ascii="Tahoma" w:hAnsi="Tahoma" w:cs="Tahoma"/>
          <w:bCs/>
          <w:color w:val="231F20"/>
          <w:sz w:val="20"/>
        </w:rPr>
      </w:pPr>
    </w:p>
    <w:p w:rsidR="009B40F9" w:rsidRDefault="009B40F9" w:rsidP="009B40F9">
      <w:pPr>
        <w:pStyle w:val="ListParagraph"/>
        <w:numPr>
          <w:ilvl w:val="0"/>
          <w:numId w:val="2"/>
        </w:numPr>
        <w:autoSpaceDE w:val="0"/>
        <w:autoSpaceDN w:val="0"/>
        <w:adjustRightInd w:val="0"/>
        <w:spacing w:after="0" w:line="360" w:lineRule="auto"/>
        <w:rPr>
          <w:rFonts w:ascii="Tahoma" w:hAnsi="Tahoma" w:cs="Tahoma"/>
          <w:b/>
          <w:bCs/>
          <w:color w:val="231F20"/>
          <w:sz w:val="24"/>
          <w:szCs w:val="24"/>
        </w:rPr>
      </w:pPr>
      <w:r w:rsidRPr="009B40F9">
        <w:rPr>
          <w:rFonts w:ascii="Tahoma" w:hAnsi="Tahoma" w:cs="Tahoma"/>
          <w:b/>
          <w:bCs/>
          <w:color w:val="231F20"/>
          <w:sz w:val="24"/>
          <w:szCs w:val="24"/>
        </w:rPr>
        <w:t>MARKET POTENTIAL &amp; ISSUES IF ANY</w:t>
      </w:r>
    </w:p>
    <w:p w:rsidR="000246C9" w:rsidRPr="009B40F9" w:rsidRDefault="000246C9" w:rsidP="000246C9">
      <w:pPr>
        <w:pStyle w:val="ListParagraph"/>
        <w:autoSpaceDE w:val="0"/>
        <w:autoSpaceDN w:val="0"/>
        <w:adjustRightInd w:val="0"/>
        <w:spacing w:after="0" w:line="360" w:lineRule="auto"/>
        <w:rPr>
          <w:rFonts w:ascii="Tahoma" w:hAnsi="Tahoma" w:cs="Tahoma"/>
          <w:b/>
          <w:bCs/>
          <w:color w:val="231F20"/>
          <w:sz w:val="24"/>
          <w:szCs w:val="24"/>
        </w:rPr>
      </w:pPr>
    </w:p>
    <w:p w:rsidR="00A70AD6" w:rsidRPr="00F41795" w:rsidRDefault="00AD4733" w:rsidP="00F41795">
      <w:pPr>
        <w:autoSpaceDE w:val="0"/>
        <w:autoSpaceDN w:val="0"/>
        <w:adjustRightInd w:val="0"/>
        <w:spacing w:after="0" w:line="360" w:lineRule="auto"/>
        <w:jc w:val="both"/>
        <w:rPr>
          <w:rFonts w:ascii="Tahoma" w:hAnsi="Tahoma" w:cs="Tahoma"/>
          <w:color w:val="231F20"/>
        </w:rPr>
      </w:pPr>
      <w:r w:rsidRPr="00760A6D">
        <w:rPr>
          <w:rFonts w:ascii="Tahoma" w:hAnsi="Tahoma" w:cs="Tahoma"/>
          <w:color w:val="231F20"/>
        </w:rPr>
        <w:t>Considering the growth and demands</w:t>
      </w:r>
      <w:r w:rsidR="007A4108" w:rsidRPr="00760A6D">
        <w:rPr>
          <w:rFonts w:ascii="Tahoma" w:hAnsi="Tahoma" w:cs="Tahoma"/>
          <w:color w:val="231F20"/>
        </w:rPr>
        <w:t xml:space="preserve"> </w:t>
      </w:r>
      <w:r w:rsidRPr="00760A6D">
        <w:rPr>
          <w:rFonts w:ascii="Tahoma" w:hAnsi="Tahoma" w:cs="Tahoma"/>
          <w:color w:val="231F20"/>
        </w:rPr>
        <w:t>of micro and personal computers in the</w:t>
      </w:r>
      <w:r w:rsidR="007A4108" w:rsidRPr="00760A6D">
        <w:rPr>
          <w:rFonts w:ascii="Tahoma" w:hAnsi="Tahoma" w:cs="Tahoma"/>
          <w:color w:val="231F20"/>
        </w:rPr>
        <w:t xml:space="preserve"> </w:t>
      </w:r>
      <w:r w:rsidRPr="00760A6D">
        <w:rPr>
          <w:rFonts w:ascii="Tahoma" w:hAnsi="Tahoma" w:cs="Tahoma"/>
          <w:color w:val="231F20"/>
        </w:rPr>
        <w:t xml:space="preserve">country </w:t>
      </w:r>
      <w:r w:rsidR="00583A26" w:rsidRPr="00760A6D">
        <w:rPr>
          <w:rFonts w:ascii="Tahoma" w:hAnsi="Tahoma" w:cs="Tahoma"/>
          <w:color w:val="231F20"/>
        </w:rPr>
        <w:t>especially</w:t>
      </w:r>
      <w:r w:rsidRPr="00760A6D">
        <w:rPr>
          <w:rFonts w:ascii="Tahoma" w:hAnsi="Tahoma" w:cs="Tahoma"/>
          <w:color w:val="231F20"/>
        </w:rPr>
        <w:t xml:space="preserve"> with reference to</w:t>
      </w:r>
      <w:r w:rsidR="007A4108" w:rsidRPr="00760A6D">
        <w:rPr>
          <w:rFonts w:ascii="Tahoma" w:hAnsi="Tahoma" w:cs="Tahoma"/>
          <w:color w:val="231F20"/>
        </w:rPr>
        <w:t xml:space="preserve"> </w:t>
      </w:r>
      <w:r w:rsidRPr="00760A6D">
        <w:rPr>
          <w:rFonts w:ascii="Tahoma" w:hAnsi="Tahoma" w:cs="Tahoma"/>
          <w:color w:val="231F20"/>
        </w:rPr>
        <w:t>Internet</w:t>
      </w:r>
      <w:r w:rsidR="0085790A" w:rsidRPr="00760A6D">
        <w:rPr>
          <w:rFonts w:ascii="Tahoma" w:hAnsi="Tahoma" w:cs="Tahoma"/>
          <w:color w:val="231F20"/>
        </w:rPr>
        <w:t>’s</w:t>
      </w:r>
      <w:r w:rsidRPr="00760A6D">
        <w:rPr>
          <w:rFonts w:ascii="Tahoma" w:hAnsi="Tahoma" w:cs="Tahoma"/>
          <w:color w:val="231F20"/>
        </w:rPr>
        <w:t xml:space="preserve"> </w:t>
      </w:r>
      <w:r w:rsidR="0085790A" w:rsidRPr="00760A6D">
        <w:rPr>
          <w:rFonts w:ascii="Tahoma" w:hAnsi="Tahoma" w:cs="Tahoma"/>
          <w:color w:val="231F20"/>
        </w:rPr>
        <w:t>phe</w:t>
      </w:r>
      <w:r w:rsidRPr="00760A6D">
        <w:rPr>
          <w:rFonts w:ascii="Tahoma" w:hAnsi="Tahoma" w:cs="Tahoma"/>
          <w:color w:val="231F20"/>
        </w:rPr>
        <w:t>n</w:t>
      </w:r>
      <w:r w:rsidR="0085790A" w:rsidRPr="00760A6D">
        <w:rPr>
          <w:rFonts w:ascii="Tahoma" w:hAnsi="Tahoma" w:cs="Tahoma"/>
          <w:color w:val="231F20"/>
        </w:rPr>
        <w:t>omen</w:t>
      </w:r>
      <w:r w:rsidRPr="00760A6D">
        <w:rPr>
          <w:rFonts w:ascii="Tahoma" w:hAnsi="Tahoma" w:cs="Tahoma"/>
          <w:color w:val="231F20"/>
        </w:rPr>
        <w:t>al growth, there is a</w:t>
      </w:r>
      <w:r w:rsidR="007A4108" w:rsidRPr="00760A6D">
        <w:rPr>
          <w:rFonts w:ascii="Tahoma" w:hAnsi="Tahoma" w:cs="Tahoma"/>
          <w:color w:val="231F20"/>
        </w:rPr>
        <w:t xml:space="preserve"> </w:t>
      </w:r>
      <w:r w:rsidR="00F00E5D">
        <w:rPr>
          <w:rFonts w:ascii="Tahoma" w:hAnsi="Tahoma" w:cs="Tahoma"/>
          <w:color w:val="231F20"/>
        </w:rPr>
        <w:t>good demand for computer key</w:t>
      </w:r>
      <w:r w:rsidRPr="00760A6D">
        <w:rPr>
          <w:rFonts w:ascii="Tahoma" w:hAnsi="Tahoma" w:cs="Tahoma"/>
          <w:color w:val="231F20"/>
        </w:rPr>
        <w:t>boards</w:t>
      </w:r>
      <w:r w:rsidR="007A4108" w:rsidRPr="00760A6D">
        <w:rPr>
          <w:rFonts w:ascii="Tahoma" w:hAnsi="Tahoma" w:cs="Tahoma"/>
          <w:color w:val="231F20"/>
        </w:rPr>
        <w:t xml:space="preserve"> </w:t>
      </w:r>
      <w:r w:rsidRPr="00760A6D">
        <w:rPr>
          <w:rFonts w:ascii="Tahoma" w:hAnsi="Tahoma" w:cs="Tahoma"/>
          <w:color w:val="231F20"/>
        </w:rPr>
        <w:t xml:space="preserve">in the country. </w:t>
      </w:r>
      <w:r w:rsidR="00653437" w:rsidRPr="00760A6D">
        <w:rPr>
          <w:rFonts w:ascii="Tahoma" w:hAnsi="Tahoma" w:cs="Tahoma"/>
          <w:color w:val="231F20"/>
        </w:rPr>
        <w:t xml:space="preserve">It is either for selling with new </w:t>
      </w:r>
      <w:r w:rsidR="00583A26">
        <w:rPr>
          <w:rFonts w:ascii="Tahoma" w:hAnsi="Tahoma" w:cs="Tahoma"/>
          <w:color w:val="231F20"/>
        </w:rPr>
        <w:t>computers</w:t>
      </w:r>
      <w:r w:rsidR="00653437" w:rsidRPr="00760A6D">
        <w:rPr>
          <w:rFonts w:ascii="Tahoma" w:hAnsi="Tahoma" w:cs="Tahoma"/>
          <w:color w:val="231F20"/>
        </w:rPr>
        <w:t xml:space="preserve"> or as replacement for existing ones. </w:t>
      </w:r>
      <w:r w:rsidRPr="00760A6D">
        <w:rPr>
          <w:rFonts w:ascii="Tahoma" w:hAnsi="Tahoma" w:cs="Tahoma"/>
          <w:color w:val="231F20"/>
        </w:rPr>
        <w:t>The major requirement</w:t>
      </w:r>
      <w:r w:rsidR="007A4108" w:rsidRPr="00760A6D">
        <w:rPr>
          <w:rFonts w:ascii="Tahoma" w:hAnsi="Tahoma" w:cs="Tahoma"/>
          <w:color w:val="231F20"/>
        </w:rPr>
        <w:t xml:space="preserve"> </w:t>
      </w:r>
      <w:r w:rsidRPr="00760A6D">
        <w:rPr>
          <w:rFonts w:ascii="Tahoma" w:hAnsi="Tahoma" w:cs="Tahoma"/>
          <w:color w:val="231F20"/>
        </w:rPr>
        <w:t xml:space="preserve">of </w:t>
      </w:r>
      <w:r w:rsidR="00583A26">
        <w:rPr>
          <w:rFonts w:ascii="Tahoma" w:hAnsi="Tahoma" w:cs="Tahoma"/>
          <w:color w:val="231F20"/>
        </w:rPr>
        <w:t>computer key</w:t>
      </w:r>
      <w:r w:rsidRPr="00760A6D">
        <w:rPr>
          <w:rFonts w:ascii="Tahoma" w:hAnsi="Tahoma" w:cs="Tahoma"/>
          <w:color w:val="231F20"/>
        </w:rPr>
        <w:t>boards for the</w:t>
      </w:r>
      <w:r w:rsidR="007A4108" w:rsidRPr="00760A6D">
        <w:rPr>
          <w:rFonts w:ascii="Tahoma" w:hAnsi="Tahoma" w:cs="Tahoma"/>
          <w:color w:val="231F20"/>
        </w:rPr>
        <w:t xml:space="preserve"> </w:t>
      </w:r>
      <w:r w:rsidRPr="00760A6D">
        <w:rPr>
          <w:rFonts w:ascii="Tahoma" w:hAnsi="Tahoma" w:cs="Tahoma"/>
          <w:color w:val="231F20"/>
        </w:rPr>
        <w:t>computer industry is presently met by</w:t>
      </w:r>
      <w:r w:rsidR="00345739" w:rsidRPr="00760A6D">
        <w:rPr>
          <w:rFonts w:ascii="Tahoma" w:hAnsi="Tahoma" w:cs="Tahoma"/>
          <w:color w:val="231F20"/>
        </w:rPr>
        <w:t xml:space="preserve"> small scale sector. It is estimated that more than 80% of production of computer </w:t>
      </w:r>
      <w:r w:rsidR="00583A26">
        <w:rPr>
          <w:rFonts w:ascii="Tahoma" w:hAnsi="Tahoma" w:cs="Tahoma"/>
          <w:color w:val="231F20"/>
        </w:rPr>
        <w:t>key</w:t>
      </w:r>
      <w:r w:rsidR="00345739" w:rsidRPr="00760A6D">
        <w:rPr>
          <w:rFonts w:ascii="Tahoma" w:hAnsi="Tahoma" w:cs="Tahoma"/>
          <w:color w:val="231F20"/>
        </w:rPr>
        <w:t>boards is in the SSI sector. The demand of computer is estimated to be of the order of more than 20</w:t>
      </w:r>
      <w:r w:rsidR="00BA5A3E">
        <w:rPr>
          <w:rFonts w:ascii="Tahoma" w:hAnsi="Tahoma" w:cs="Tahoma"/>
          <w:color w:val="231F20"/>
        </w:rPr>
        <w:t>,</w:t>
      </w:r>
      <w:r w:rsidR="00BA5A3E" w:rsidRPr="00760A6D">
        <w:rPr>
          <w:rFonts w:ascii="Tahoma" w:hAnsi="Tahoma" w:cs="Tahoma"/>
          <w:color w:val="231F20"/>
        </w:rPr>
        <w:t xml:space="preserve"> 00,000</w:t>
      </w:r>
      <w:r w:rsidR="00345739" w:rsidRPr="00760A6D">
        <w:rPr>
          <w:rFonts w:ascii="Tahoma" w:hAnsi="Tahoma" w:cs="Tahoma"/>
          <w:color w:val="231F20"/>
        </w:rPr>
        <w:t xml:space="preserve"> Nos. per annum. There may be about </w:t>
      </w:r>
      <w:r w:rsidR="00583A26">
        <w:rPr>
          <w:rFonts w:ascii="Tahoma" w:hAnsi="Tahoma" w:cs="Tahoma"/>
          <w:color w:val="231F20"/>
        </w:rPr>
        <w:t>30</w:t>
      </w:r>
      <w:r w:rsidR="00345739" w:rsidRPr="00760A6D">
        <w:rPr>
          <w:rFonts w:ascii="Tahoma" w:hAnsi="Tahoma" w:cs="Tahoma"/>
          <w:color w:val="231F20"/>
        </w:rPr>
        <w:t>-</w:t>
      </w:r>
      <w:r w:rsidR="00583A26">
        <w:rPr>
          <w:rFonts w:ascii="Tahoma" w:hAnsi="Tahoma" w:cs="Tahoma"/>
          <w:color w:val="231F20"/>
        </w:rPr>
        <w:t>50</w:t>
      </w:r>
      <w:r w:rsidR="00345739" w:rsidRPr="00760A6D">
        <w:rPr>
          <w:rFonts w:ascii="Tahoma" w:hAnsi="Tahoma" w:cs="Tahoma"/>
          <w:color w:val="231F20"/>
        </w:rPr>
        <w:t xml:space="preserve"> good units in this sector producing more than 10</w:t>
      </w:r>
      <w:r w:rsidR="00BA5A3E">
        <w:rPr>
          <w:rFonts w:ascii="Tahoma" w:hAnsi="Tahoma" w:cs="Tahoma"/>
          <w:color w:val="231F20"/>
        </w:rPr>
        <w:t>,</w:t>
      </w:r>
      <w:r w:rsidR="00BA5A3E" w:rsidRPr="00760A6D">
        <w:rPr>
          <w:rFonts w:ascii="Tahoma" w:hAnsi="Tahoma" w:cs="Tahoma"/>
          <w:color w:val="231F20"/>
        </w:rPr>
        <w:t xml:space="preserve"> 00,000</w:t>
      </w:r>
      <w:r w:rsidR="00345739" w:rsidRPr="00760A6D">
        <w:rPr>
          <w:rFonts w:ascii="Tahoma" w:hAnsi="Tahoma" w:cs="Tahoma"/>
          <w:color w:val="231F20"/>
        </w:rPr>
        <w:t xml:space="preserve"> key boards per annum. The rest of the demand is met through imports. </w:t>
      </w:r>
    </w:p>
    <w:p w:rsidR="0017087F" w:rsidRDefault="00667611" w:rsidP="00760A6D">
      <w:pPr>
        <w:pStyle w:val="ListParagraph"/>
        <w:numPr>
          <w:ilvl w:val="0"/>
          <w:numId w:val="2"/>
        </w:numPr>
        <w:autoSpaceDE w:val="0"/>
        <w:autoSpaceDN w:val="0"/>
        <w:adjustRightInd w:val="0"/>
        <w:spacing w:after="0" w:line="360" w:lineRule="auto"/>
        <w:jc w:val="both"/>
        <w:rPr>
          <w:rFonts w:ascii="Tahoma" w:hAnsi="Tahoma" w:cs="Tahoma"/>
          <w:b/>
          <w:color w:val="231F20"/>
          <w:sz w:val="24"/>
          <w:szCs w:val="24"/>
        </w:rPr>
      </w:pPr>
      <w:r w:rsidRPr="00760A6D">
        <w:rPr>
          <w:rFonts w:ascii="Tahoma" w:hAnsi="Tahoma" w:cs="Tahoma"/>
          <w:b/>
          <w:color w:val="231F20"/>
          <w:sz w:val="24"/>
          <w:szCs w:val="24"/>
        </w:rPr>
        <w:t>RAW MATERIAL REQUIREMENTS:</w:t>
      </w:r>
    </w:p>
    <w:p w:rsidR="003D73A9" w:rsidRPr="003D73A9" w:rsidRDefault="003D73A9" w:rsidP="003D73A9">
      <w:pPr>
        <w:pStyle w:val="ListParagraph"/>
        <w:autoSpaceDE w:val="0"/>
        <w:autoSpaceDN w:val="0"/>
        <w:adjustRightInd w:val="0"/>
        <w:spacing w:after="0" w:line="360" w:lineRule="auto"/>
        <w:jc w:val="both"/>
        <w:rPr>
          <w:rFonts w:ascii="Tahoma" w:hAnsi="Tahoma" w:cs="Tahoma"/>
          <w:b/>
          <w:color w:val="231F20"/>
        </w:rPr>
      </w:pPr>
    </w:p>
    <w:p w:rsidR="00010E23" w:rsidRDefault="0017087F" w:rsidP="00A208F2">
      <w:pPr>
        <w:autoSpaceDE w:val="0"/>
        <w:autoSpaceDN w:val="0"/>
        <w:adjustRightInd w:val="0"/>
        <w:spacing w:after="0" w:line="360" w:lineRule="auto"/>
        <w:jc w:val="both"/>
        <w:rPr>
          <w:rFonts w:ascii="Tahoma" w:hAnsi="Tahoma" w:cs="Tahoma"/>
          <w:color w:val="231F20"/>
        </w:rPr>
      </w:pPr>
      <w:r w:rsidRPr="00760A6D">
        <w:rPr>
          <w:rFonts w:ascii="Tahoma" w:hAnsi="Tahoma" w:cs="Tahoma"/>
          <w:color w:val="231F20"/>
        </w:rPr>
        <w:lastRenderedPageBreak/>
        <w:t xml:space="preserve">A membrane keyboard is a </w:t>
      </w:r>
      <w:r w:rsidR="00AA52AE" w:rsidRPr="00760A6D">
        <w:rPr>
          <w:rFonts w:ascii="Tahoma" w:hAnsi="Tahoma" w:cs="Tahoma"/>
          <w:color w:val="231F20"/>
        </w:rPr>
        <w:t>multi-layer</w:t>
      </w:r>
      <w:r w:rsidRPr="00760A6D">
        <w:rPr>
          <w:rFonts w:ascii="Tahoma" w:hAnsi="Tahoma" w:cs="Tahoma"/>
          <w:color w:val="231F20"/>
        </w:rPr>
        <w:t xml:space="preserve"> plastic or rubber assembly which is commonly used as key board in various devices such as video game machines, calculators, cash registers etc.</w:t>
      </w:r>
      <w:r w:rsidRPr="00760A6D">
        <w:rPr>
          <w:rFonts w:ascii="Tahoma" w:hAnsi="Tahoma" w:cs="Tahoma"/>
          <w:color w:val="231F20"/>
        </w:rPr>
        <w:br/>
        <w:t xml:space="preserve">In this keyboard, two rubber or </w:t>
      </w:r>
      <w:r w:rsidR="00AA52AE" w:rsidRPr="00760A6D">
        <w:rPr>
          <w:rFonts w:ascii="Tahoma" w:hAnsi="Tahoma" w:cs="Tahoma"/>
          <w:color w:val="231F20"/>
        </w:rPr>
        <w:t>plastic</w:t>
      </w:r>
      <w:r w:rsidRPr="00760A6D">
        <w:rPr>
          <w:rFonts w:ascii="Tahoma" w:hAnsi="Tahoma" w:cs="Tahoma"/>
          <w:color w:val="231F20"/>
        </w:rPr>
        <w:t xml:space="preserve"> sheets are used as row conductor sheet and column conductor sheet. These row and column sheets are separated by another sheet with holes at the </w:t>
      </w:r>
      <w:r w:rsidR="00AA52AE" w:rsidRPr="00760A6D">
        <w:rPr>
          <w:rFonts w:ascii="Tahoma" w:hAnsi="Tahoma" w:cs="Tahoma"/>
          <w:color w:val="231F20"/>
        </w:rPr>
        <w:t>key top</w:t>
      </w:r>
      <w:r w:rsidRPr="00760A6D">
        <w:rPr>
          <w:rFonts w:ascii="Tahoma" w:hAnsi="Tahoma" w:cs="Tahoma"/>
          <w:color w:val="231F20"/>
        </w:rPr>
        <w:t xml:space="preserve"> positions.</w:t>
      </w:r>
    </w:p>
    <w:p w:rsidR="009D418A" w:rsidRDefault="0017087F" w:rsidP="00A208F2">
      <w:pPr>
        <w:autoSpaceDE w:val="0"/>
        <w:autoSpaceDN w:val="0"/>
        <w:adjustRightInd w:val="0"/>
        <w:spacing w:after="0" w:line="360" w:lineRule="auto"/>
        <w:jc w:val="both"/>
        <w:rPr>
          <w:rFonts w:ascii="Tahoma" w:hAnsi="Tahoma" w:cs="Tahoma"/>
          <w:color w:val="231F20"/>
        </w:rPr>
      </w:pPr>
      <w:r w:rsidRPr="00760A6D">
        <w:rPr>
          <w:rFonts w:ascii="Tahoma" w:hAnsi="Tahoma" w:cs="Tahoma"/>
          <w:color w:val="231F20"/>
        </w:rPr>
        <w:br/>
        <w:t xml:space="preserve">When the </w:t>
      </w:r>
      <w:r w:rsidR="00AA52AE" w:rsidRPr="00760A6D">
        <w:rPr>
          <w:rFonts w:ascii="Tahoma" w:hAnsi="Tahoma" w:cs="Tahoma"/>
          <w:color w:val="231F20"/>
        </w:rPr>
        <w:t>key top</w:t>
      </w:r>
      <w:r w:rsidRPr="00760A6D">
        <w:rPr>
          <w:rFonts w:ascii="Tahoma" w:hAnsi="Tahoma" w:cs="Tahoma"/>
          <w:color w:val="231F20"/>
        </w:rPr>
        <w:t xml:space="preserve"> is pressed, it forces the row conductor sheet through the hole to touch the column conductor sheet.</w:t>
      </w:r>
      <w:r w:rsidR="009E0F71">
        <w:rPr>
          <w:rFonts w:ascii="Tahoma" w:hAnsi="Tahoma" w:cs="Tahoma"/>
          <w:color w:val="231F20"/>
        </w:rPr>
        <w:t xml:space="preserve"> </w:t>
      </w:r>
      <w:r w:rsidRPr="00760A6D">
        <w:rPr>
          <w:rFonts w:ascii="Tahoma" w:hAnsi="Tahoma" w:cs="Tahoma"/>
          <w:color w:val="231F20"/>
        </w:rPr>
        <w:t xml:space="preserve">When the row lines on the row conductor sheet touch the column line on the column conductor sheet, key contact is made. This is interpreted by the keyboard interface as key closure. Normally </w:t>
      </w:r>
      <w:r w:rsidR="00EF2EE2">
        <w:rPr>
          <w:rFonts w:ascii="Tahoma" w:hAnsi="Tahoma" w:cs="Tahoma"/>
          <w:color w:val="231F20"/>
        </w:rPr>
        <w:t>key</w:t>
      </w:r>
      <w:r w:rsidRPr="00760A6D">
        <w:rPr>
          <w:rFonts w:ascii="Tahoma" w:hAnsi="Tahoma" w:cs="Tahoma"/>
          <w:color w:val="231F20"/>
        </w:rPr>
        <w:t>boards have 108 keys but boards with 111 keys are also popularly used in m</w:t>
      </w:r>
      <w:r w:rsidR="00EF2EE2">
        <w:rPr>
          <w:rFonts w:ascii="Tahoma" w:hAnsi="Tahoma" w:cs="Tahoma"/>
          <w:color w:val="231F20"/>
        </w:rPr>
        <w:t>ultimedia applications. The key</w:t>
      </w:r>
      <w:r w:rsidRPr="00760A6D">
        <w:rPr>
          <w:rFonts w:ascii="Tahoma" w:hAnsi="Tahoma" w:cs="Tahoma"/>
          <w:color w:val="231F20"/>
        </w:rPr>
        <w:t>board operates on power derive</w:t>
      </w:r>
      <w:r w:rsidR="00EF2EE2">
        <w:rPr>
          <w:rFonts w:ascii="Tahoma" w:hAnsi="Tahoma" w:cs="Tahoma"/>
          <w:color w:val="231F20"/>
        </w:rPr>
        <w:t>d from the computer. A good key</w:t>
      </w:r>
      <w:r w:rsidRPr="00760A6D">
        <w:rPr>
          <w:rFonts w:ascii="Tahoma" w:hAnsi="Tahoma" w:cs="Tahoma"/>
          <w:color w:val="231F20"/>
        </w:rPr>
        <w:t>board offers smooth travel to touch</w:t>
      </w:r>
      <w:r w:rsidR="0026342A">
        <w:rPr>
          <w:rFonts w:ascii="Tahoma" w:hAnsi="Tahoma" w:cs="Tahoma"/>
          <w:color w:val="231F20"/>
        </w:rPr>
        <w:t xml:space="preserve"> without any hindrance. The key</w:t>
      </w:r>
      <w:r w:rsidRPr="00760A6D">
        <w:rPr>
          <w:rFonts w:ascii="Tahoma" w:hAnsi="Tahoma" w:cs="Tahoma"/>
          <w:color w:val="231F20"/>
        </w:rPr>
        <w:t>board should also be</w:t>
      </w:r>
      <w:r w:rsidR="0026342A">
        <w:rPr>
          <w:rFonts w:ascii="Tahoma" w:hAnsi="Tahoma" w:cs="Tahoma"/>
          <w:color w:val="231F20"/>
        </w:rPr>
        <w:t xml:space="preserve"> free of key bounce. A good key</w:t>
      </w:r>
      <w:r w:rsidRPr="00760A6D">
        <w:rPr>
          <w:rFonts w:ascii="Tahoma" w:hAnsi="Tahoma" w:cs="Tahoma"/>
          <w:color w:val="231F20"/>
        </w:rPr>
        <w:t>board should have keys properly spaced for easy use. </w:t>
      </w:r>
    </w:p>
    <w:p w:rsidR="0017087F" w:rsidRPr="00760A6D" w:rsidRDefault="0017087F" w:rsidP="00760A6D">
      <w:pPr>
        <w:autoSpaceDE w:val="0"/>
        <w:autoSpaceDN w:val="0"/>
        <w:adjustRightInd w:val="0"/>
        <w:spacing w:after="0" w:line="360" w:lineRule="auto"/>
        <w:rPr>
          <w:rFonts w:ascii="Tahoma" w:hAnsi="Tahoma" w:cs="Tahoma"/>
          <w:color w:val="231F20"/>
        </w:rPr>
      </w:pPr>
      <w:r w:rsidRPr="009E0F71">
        <w:rPr>
          <w:rFonts w:ascii="Tahoma" w:hAnsi="Tahoma" w:cs="Tahoma"/>
          <w:color w:val="231F20"/>
          <w:sz w:val="14"/>
        </w:rPr>
        <w:br/>
      </w:r>
      <w:r w:rsidRPr="00760A6D">
        <w:rPr>
          <w:rFonts w:ascii="Tahoma" w:hAnsi="Tahoma" w:cs="Tahoma"/>
          <w:color w:val="231F20"/>
        </w:rPr>
        <w:t>A normal keyboard has various key</w:t>
      </w:r>
      <w:r w:rsidR="0026342A">
        <w:rPr>
          <w:rFonts w:ascii="Tahoma" w:hAnsi="Tahoma" w:cs="Tahoma"/>
          <w:color w:val="231F20"/>
        </w:rPr>
        <w:t>s</w:t>
      </w:r>
      <w:r w:rsidRPr="00760A6D">
        <w:rPr>
          <w:rFonts w:ascii="Tahoma" w:hAnsi="Tahoma" w:cs="Tahoma"/>
          <w:color w:val="231F20"/>
        </w:rPr>
        <w:t xml:space="preserve"> for different operations. The keys may be categorized </w:t>
      </w:r>
      <w:r w:rsidR="00AA52AE" w:rsidRPr="00760A6D">
        <w:rPr>
          <w:rFonts w:ascii="Tahoma" w:hAnsi="Tahoma" w:cs="Tahoma"/>
          <w:color w:val="231F20"/>
        </w:rPr>
        <w:t>as:</w:t>
      </w:r>
    </w:p>
    <w:p w:rsidR="0017087F" w:rsidRPr="00760A6D" w:rsidRDefault="0017087F" w:rsidP="009D418A">
      <w:pPr>
        <w:pStyle w:val="ListParagraph"/>
        <w:numPr>
          <w:ilvl w:val="0"/>
          <w:numId w:val="4"/>
        </w:numPr>
        <w:autoSpaceDE w:val="0"/>
        <w:autoSpaceDN w:val="0"/>
        <w:adjustRightInd w:val="0"/>
        <w:spacing w:after="0" w:line="240" w:lineRule="auto"/>
        <w:ind w:left="714" w:hanging="357"/>
        <w:jc w:val="both"/>
        <w:rPr>
          <w:rFonts w:ascii="Tahoma" w:hAnsi="Tahoma" w:cs="Tahoma"/>
          <w:color w:val="231F20"/>
        </w:rPr>
      </w:pPr>
      <w:r w:rsidRPr="00760A6D">
        <w:rPr>
          <w:rFonts w:ascii="Tahoma" w:hAnsi="Tahoma" w:cs="Tahoma"/>
          <w:color w:val="231F20"/>
        </w:rPr>
        <w:t>Typewriter or alphabet keys</w:t>
      </w:r>
    </w:p>
    <w:p w:rsidR="0017087F" w:rsidRPr="00760A6D" w:rsidRDefault="0017087F" w:rsidP="009D418A">
      <w:pPr>
        <w:pStyle w:val="ListParagraph"/>
        <w:numPr>
          <w:ilvl w:val="0"/>
          <w:numId w:val="4"/>
        </w:numPr>
        <w:autoSpaceDE w:val="0"/>
        <w:autoSpaceDN w:val="0"/>
        <w:adjustRightInd w:val="0"/>
        <w:spacing w:after="0" w:line="240" w:lineRule="auto"/>
        <w:ind w:left="714" w:hanging="357"/>
        <w:jc w:val="both"/>
        <w:rPr>
          <w:rFonts w:ascii="Tahoma" w:hAnsi="Tahoma" w:cs="Tahoma"/>
          <w:color w:val="231F20"/>
        </w:rPr>
      </w:pPr>
      <w:r w:rsidRPr="00760A6D">
        <w:rPr>
          <w:rFonts w:ascii="Tahoma" w:hAnsi="Tahoma" w:cs="Tahoma"/>
          <w:color w:val="231F20"/>
        </w:rPr>
        <w:t>Numeric keys</w:t>
      </w:r>
    </w:p>
    <w:p w:rsidR="0017087F" w:rsidRPr="00760A6D" w:rsidRDefault="0017087F" w:rsidP="009D418A">
      <w:pPr>
        <w:pStyle w:val="ListParagraph"/>
        <w:numPr>
          <w:ilvl w:val="0"/>
          <w:numId w:val="4"/>
        </w:numPr>
        <w:autoSpaceDE w:val="0"/>
        <w:autoSpaceDN w:val="0"/>
        <w:adjustRightInd w:val="0"/>
        <w:spacing w:after="0" w:line="240" w:lineRule="auto"/>
        <w:ind w:left="714" w:hanging="357"/>
        <w:jc w:val="both"/>
        <w:rPr>
          <w:rFonts w:ascii="Tahoma" w:hAnsi="Tahoma" w:cs="Tahoma"/>
          <w:color w:val="231F20"/>
        </w:rPr>
      </w:pPr>
      <w:r w:rsidRPr="00760A6D">
        <w:rPr>
          <w:rFonts w:ascii="Tahoma" w:hAnsi="Tahoma" w:cs="Tahoma"/>
          <w:color w:val="231F20"/>
        </w:rPr>
        <w:t>Cursor movement keys</w:t>
      </w:r>
    </w:p>
    <w:p w:rsidR="0017087F" w:rsidRPr="00760A6D" w:rsidRDefault="0017087F" w:rsidP="009D418A">
      <w:pPr>
        <w:pStyle w:val="ListParagraph"/>
        <w:numPr>
          <w:ilvl w:val="0"/>
          <w:numId w:val="4"/>
        </w:numPr>
        <w:autoSpaceDE w:val="0"/>
        <w:autoSpaceDN w:val="0"/>
        <w:adjustRightInd w:val="0"/>
        <w:spacing w:after="0" w:line="240" w:lineRule="auto"/>
        <w:ind w:left="714" w:hanging="357"/>
        <w:jc w:val="both"/>
        <w:rPr>
          <w:rFonts w:ascii="Tahoma" w:hAnsi="Tahoma" w:cs="Tahoma"/>
          <w:color w:val="231F20"/>
        </w:rPr>
      </w:pPr>
      <w:r w:rsidRPr="00760A6D">
        <w:rPr>
          <w:rFonts w:ascii="Tahoma" w:hAnsi="Tahoma" w:cs="Tahoma"/>
          <w:color w:val="231F20"/>
        </w:rPr>
        <w:t>Function keys</w:t>
      </w:r>
    </w:p>
    <w:p w:rsidR="0017087F" w:rsidRPr="00760A6D" w:rsidRDefault="0017087F" w:rsidP="009D418A">
      <w:pPr>
        <w:pStyle w:val="ListParagraph"/>
        <w:numPr>
          <w:ilvl w:val="0"/>
          <w:numId w:val="4"/>
        </w:numPr>
        <w:autoSpaceDE w:val="0"/>
        <w:autoSpaceDN w:val="0"/>
        <w:adjustRightInd w:val="0"/>
        <w:spacing w:after="0" w:line="240" w:lineRule="auto"/>
        <w:ind w:left="714" w:hanging="357"/>
        <w:jc w:val="both"/>
        <w:rPr>
          <w:rFonts w:ascii="Tahoma" w:hAnsi="Tahoma" w:cs="Tahoma"/>
          <w:color w:val="231F20"/>
        </w:rPr>
      </w:pPr>
      <w:r w:rsidRPr="00760A6D">
        <w:rPr>
          <w:rFonts w:ascii="Tahoma" w:hAnsi="Tahoma" w:cs="Tahoma"/>
          <w:color w:val="231F20"/>
        </w:rPr>
        <w:t>Special purpose keys etc.</w:t>
      </w:r>
    </w:p>
    <w:p w:rsidR="009D4133" w:rsidRPr="009D418A" w:rsidRDefault="009D4133" w:rsidP="00760A6D">
      <w:pPr>
        <w:autoSpaceDE w:val="0"/>
        <w:autoSpaceDN w:val="0"/>
        <w:adjustRightInd w:val="0"/>
        <w:spacing w:after="0" w:line="360" w:lineRule="auto"/>
        <w:rPr>
          <w:rFonts w:ascii="Tahoma" w:hAnsi="Tahoma" w:cs="Tahoma"/>
          <w:b/>
          <w:bCs/>
          <w:color w:val="231F20"/>
          <w:sz w:val="16"/>
        </w:rPr>
      </w:pPr>
    </w:p>
    <w:p w:rsidR="0017087F" w:rsidRDefault="00507176" w:rsidP="00760A6D">
      <w:pPr>
        <w:pStyle w:val="DefaultText"/>
        <w:numPr>
          <w:ilvl w:val="0"/>
          <w:numId w:val="2"/>
        </w:numPr>
        <w:spacing w:line="360" w:lineRule="auto"/>
        <w:rPr>
          <w:rFonts w:ascii="Tahoma" w:hAnsi="Tahoma" w:cs="Tahoma"/>
          <w:b/>
          <w:bCs/>
        </w:rPr>
      </w:pPr>
      <w:r w:rsidRPr="00760A6D">
        <w:rPr>
          <w:rFonts w:ascii="Tahoma" w:hAnsi="Tahoma" w:cs="Tahoma"/>
          <w:b/>
          <w:bCs/>
        </w:rPr>
        <w:t>Manufacturing process</w:t>
      </w:r>
    </w:p>
    <w:p w:rsidR="003746F7" w:rsidRPr="009E0F71" w:rsidRDefault="003746F7" w:rsidP="003746F7">
      <w:pPr>
        <w:pStyle w:val="DefaultText"/>
        <w:spacing w:line="360" w:lineRule="auto"/>
        <w:ind w:left="720"/>
        <w:rPr>
          <w:rFonts w:ascii="Tahoma" w:hAnsi="Tahoma" w:cs="Tahoma"/>
          <w:b/>
          <w:bCs/>
        </w:rPr>
      </w:pPr>
    </w:p>
    <w:p w:rsidR="00FE05BA" w:rsidRPr="00760A6D" w:rsidRDefault="0026342A" w:rsidP="00760A6D">
      <w:pPr>
        <w:autoSpaceDE w:val="0"/>
        <w:autoSpaceDN w:val="0"/>
        <w:adjustRightInd w:val="0"/>
        <w:spacing w:after="0" w:line="360" w:lineRule="auto"/>
        <w:jc w:val="both"/>
        <w:rPr>
          <w:rFonts w:ascii="Tahoma" w:hAnsi="Tahoma" w:cs="Tahoma"/>
          <w:color w:val="231F20"/>
        </w:rPr>
      </w:pPr>
      <w:r>
        <w:rPr>
          <w:rFonts w:ascii="Tahoma" w:hAnsi="Tahoma" w:cs="Tahoma"/>
          <w:color w:val="231F20"/>
        </w:rPr>
        <w:t>The manufacture of key</w:t>
      </w:r>
      <w:r w:rsidR="00FE05BA" w:rsidRPr="00760A6D">
        <w:rPr>
          <w:rFonts w:ascii="Tahoma" w:hAnsi="Tahoma" w:cs="Tahoma"/>
          <w:color w:val="231F20"/>
        </w:rPr>
        <w:t>board involves the assembly of electronic and mechanical sub-assembles and integrating them into a compact unit. As per the design the electronic circuitry is assembled on a printed circuit board using ICs, transistors, diodes and passive components and is tested for performance. The mechanical subassembly involves fixing the membrane cable and rubber key boards etc.</w:t>
      </w:r>
      <w:r w:rsidR="002B5B49">
        <w:rPr>
          <w:rFonts w:ascii="Tahoma" w:hAnsi="Tahoma" w:cs="Tahoma"/>
          <w:color w:val="231F20"/>
        </w:rPr>
        <w:t>,</w:t>
      </w:r>
      <w:r w:rsidR="00FE05BA" w:rsidRPr="00760A6D">
        <w:rPr>
          <w:rFonts w:ascii="Tahoma" w:hAnsi="Tahoma" w:cs="Tahoma"/>
          <w:color w:val="231F20"/>
        </w:rPr>
        <w:t xml:space="preserve"> on the base plate as per the design. The key buttons shall have indelible marking for their function. These two subassemblies are then integrated by aligning for appropriate contact points on the membrane. The whole assembly is enclosed in a</w:t>
      </w:r>
      <w:r w:rsidR="003E2836" w:rsidRPr="00760A6D">
        <w:rPr>
          <w:rFonts w:ascii="Tahoma" w:hAnsi="Tahoma" w:cs="Tahoma"/>
          <w:color w:val="231F20"/>
        </w:rPr>
        <w:t>n</w:t>
      </w:r>
      <w:r w:rsidR="00FE05BA" w:rsidRPr="00760A6D">
        <w:rPr>
          <w:rFonts w:ascii="Tahoma" w:hAnsi="Tahoma" w:cs="Tahoma"/>
          <w:color w:val="231F20"/>
        </w:rPr>
        <w:t xml:space="preserve"> appealing </w:t>
      </w:r>
      <w:r w:rsidR="003E2836" w:rsidRPr="00760A6D">
        <w:rPr>
          <w:rFonts w:ascii="Tahoma" w:hAnsi="Tahoma" w:cs="Tahoma"/>
          <w:color w:val="231F20"/>
        </w:rPr>
        <w:t>silicone/</w:t>
      </w:r>
      <w:r w:rsidR="00FE05BA" w:rsidRPr="00760A6D">
        <w:rPr>
          <w:rFonts w:ascii="Tahoma" w:hAnsi="Tahoma" w:cs="Tahoma"/>
          <w:color w:val="231F20"/>
        </w:rPr>
        <w:t xml:space="preserve">plastic case. </w:t>
      </w:r>
    </w:p>
    <w:p w:rsidR="00FE05BA" w:rsidRPr="009D418A" w:rsidRDefault="00FE05BA" w:rsidP="00760A6D">
      <w:pPr>
        <w:autoSpaceDE w:val="0"/>
        <w:autoSpaceDN w:val="0"/>
        <w:adjustRightInd w:val="0"/>
        <w:spacing w:after="0" w:line="360" w:lineRule="auto"/>
        <w:rPr>
          <w:rFonts w:ascii="Tahoma" w:hAnsi="Tahoma" w:cs="Tahoma"/>
          <w:color w:val="231F20"/>
          <w:sz w:val="10"/>
        </w:rPr>
      </w:pPr>
    </w:p>
    <w:p w:rsidR="009D418A" w:rsidRDefault="002B5B49" w:rsidP="00760A6D">
      <w:pPr>
        <w:autoSpaceDE w:val="0"/>
        <w:autoSpaceDN w:val="0"/>
        <w:adjustRightInd w:val="0"/>
        <w:spacing w:after="0" w:line="360" w:lineRule="auto"/>
        <w:jc w:val="both"/>
        <w:rPr>
          <w:rFonts w:ascii="Tahoma" w:hAnsi="Tahoma" w:cs="Tahoma"/>
          <w:color w:val="231F20"/>
        </w:rPr>
      </w:pPr>
      <w:r>
        <w:rPr>
          <w:rFonts w:ascii="Tahoma" w:hAnsi="Tahoma" w:cs="Tahoma"/>
          <w:color w:val="231F20"/>
        </w:rPr>
        <w:t>The completed key</w:t>
      </w:r>
      <w:r w:rsidR="00FE05BA" w:rsidRPr="00760A6D">
        <w:rPr>
          <w:rFonts w:ascii="Tahoma" w:hAnsi="Tahoma" w:cs="Tahoma"/>
          <w:color w:val="231F20"/>
        </w:rPr>
        <w:t>board is finally tested for performance as per the relevan</w:t>
      </w:r>
      <w:r>
        <w:rPr>
          <w:rFonts w:ascii="Tahoma" w:hAnsi="Tahoma" w:cs="Tahoma"/>
          <w:color w:val="231F20"/>
        </w:rPr>
        <w:t>t specification. The tested key</w:t>
      </w:r>
      <w:r w:rsidR="00FE05BA" w:rsidRPr="00760A6D">
        <w:rPr>
          <w:rFonts w:ascii="Tahoma" w:hAnsi="Tahoma" w:cs="Tahoma"/>
          <w:color w:val="231F20"/>
        </w:rPr>
        <w:t>boards are then packed well in card board packing cases to withstand shock and vibration during transportation and handling.</w:t>
      </w:r>
    </w:p>
    <w:p w:rsidR="00FE05BA" w:rsidRPr="00760A6D" w:rsidRDefault="00FE05BA" w:rsidP="00760A6D">
      <w:pPr>
        <w:autoSpaceDE w:val="0"/>
        <w:autoSpaceDN w:val="0"/>
        <w:adjustRightInd w:val="0"/>
        <w:spacing w:after="0" w:line="360" w:lineRule="auto"/>
        <w:jc w:val="both"/>
        <w:rPr>
          <w:rFonts w:ascii="Tahoma" w:hAnsi="Tahoma" w:cs="Tahoma"/>
          <w:color w:val="231F20"/>
        </w:rPr>
      </w:pPr>
    </w:p>
    <w:p w:rsidR="00A24664" w:rsidRDefault="00F65DC4" w:rsidP="00760A6D">
      <w:pPr>
        <w:pStyle w:val="ListParagraph"/>
        <w:numPr>
          <w:ilvl w:val="0"/>
          <w:numId w:val="2"/>
        </w:numPr>
        <w:autoSpaceDE w:val="0"/>
        <w:autoSpaceDN w:val="0"/>
        <w:adjustRightInd w:val="0"/>
        <w:spacing w:after="0" w:line="360" w:lineRule="auto"/>
        <w:rPr>
          <w:rFonts w:ascii="Tahoma" w:hAnsi="Tahoma" w:cs="Tahoma"/>
          <w:b/>
          <w:color w:val="231F20"/>
          <w:sz w:val="24"/>
          <w:szCs w:val="24"/>
        </w:rPr>
      </w:pPr>
      <w:r w:rsidRPr="00760A6D">
        <w:rPr>
          <w:rFonts w:ascii="Tahoma" w:hAnsi="Tahoma" w:cs="Tahoma"/>
          <w:b/>
          <w:color w:val="231F20"/>
          <w:sz w:val="24"/>
          <w:szCs w:val="24"/>
        </w:rPr>
        <w:lastRenderedPageBreak/>
        <w:t>MANPOWER REQUIREMENT:</w:t>
      </w:r>
    </w:p>
    <w:p w:rsidR="00986E41" w:rsidRPr="00473DD0" w:rsidRDefault="00986E41" w:rsidP="00986E41">
      <w:pPr>
        <w:pStyle w:val="ListParagraph"/>
        <w:autoSpaceDE w:val="0"/>
        <w:autoSpaceDN w:val="0"/>
        <w:adjustRightInd w:val="0"/>
        <w:spacing w:after="0" w:line="360" w:lineRule="auto"/>
        <w:rPr>
          <w:rFonts w:ascii="Tahoma" w:hAnsi="Tahoma" w:cs="Tahoma"/>
          <w:b/>
          <w:color w:val="231F20"/>
          <w:sz w:val="24"/>
          <w:szCs w:val="24"/>
        </w:rPr>
      </w:pPr>
    </w:p>
    <w:tbl>
      <w:tblPr>
        <w:tblW w:w="8285" w:type="dxa"/>
        <w:tblInd w:w="103" w:type="dxa"/>
        <w:tblLook w:val="04A0" w:firstRow="1" w:lastRow="0" w:firstColumn="1" w:lastColumn="0" w:noHBand="0" w:noVBand="1"/>
      </w:tblPr>
      <w:tblGrid>
        <w:gridCol w:w="995"/>
        <w:gridCol w:w="2070"/>
        <w:gridCol w:w="1350"/>
        <w:gridCol w:w="2250"/>
        <w:gridCol w:w="1620"/>
      </w:tblGrid>
      <w:tr w:rsidR="00A24664" w:rsidRPr="006412F1" w:rsidTr="006412F1">
        <w:trPr>
          <w:trHeight w:val="188"/>
        </w:trPr>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7176" w:rsidRPr="006412F1" w:rsidRDefault="00507176"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Sr.</w:t>
            </w:r>
            <w:r w:rsidR="00A24664" w:rsidRPr="006412F1">
              <w:rPr>
                <w:rFonts w:ascii="Tahoma" w:eastAsia="Times New Roman" w:hAnsi="Tahoma" w:cs="Tahoma"/>
                <w:b/>
                <w:bCs/>
                <w:color w:val="000000"/>
                <w:sz w:val="20"/>
                <w:szCs w:val="20"/>
                <w:lang w:val="en-US" w:eastAsia="en-US" w:bidi="gu-IN"/>
              </w:rPr>
              <w:t xml:space="preserve"> </w:t>
            </w:r>
            <w:r w:rsidRPr="006412F1">
              <w:rPr>
                <w:rFonts w:ascii="Tahoma" w:eastAsia="Times New Roman" w:hAnsi="Tahoma" w:cs="Tahoma"/>
                <w:b/>
                <w:bCs/>
                <w:color w:val="000000"/>
                <w:sz w:val="20"/>
                <w:szCs w:val="20"/>
                <w:lang w:val="en-US" w:eastAsia="en-US" w:bidi="gu-IN"/>
              </w:rPr>
              <w:t>No.</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hideMark/>
          </w:tcPr>
          <w:p w:rsidR="00507176" w:rsidRPr="006412F1" w:rsidRDefault="00507176"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Designation of Employees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hideMark/>
          </w:tcPr>
          <w:p w:rsidR="00507176" w:rsidRPr="006412F1" w:rsidRDefault="00507176"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Monthly Salary ₹</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07176" w:rsidRPr="006412F1" w:rsidRDefault="00507176"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Number of employees required</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07176" w:rsidRPr="006412F1" w:rsidRDefault="00507176"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Annual cost ₹. in lacs</w:t>
            </w:r>
          </w:p>
        </w:tc>
      </w:tr>
      <w:tr w:rsidR="00A24664" w:rsidRPr="006412F1" w:rsidTr="006412F1">
        <w:trPr>
          <w:trHeight w:val="300"/>
        </w:trPr>
        <w:tc>
          <w:tcPr>
            <w:tcW w:w="995" w:type="dxa"/>
            <w:tcBorders>
              <w:top w:val="nil"/>
              <w:left w:val="single" w:sz="4" w:space="0" w:color="auto"/>
              <w:bottom w:val="single" w:sz="4" w:space="0" w:color="auto"/>
              <w:right w:val="single" w:sz="4" w:space="0" w:color="auto"/>
            </w:tcBorders>
            <w:shd w:val="clear" w:color="auto" w:fill="auto"/>
            <w:hideMark/>
          </w:tcPr>
          <w:p w:rsidR="00507176" w:rsidRPr="006412F1" w:rsidRDefault="00507176"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w:t>
            </w:r>
          </w:p>
        </w:tc>
        <w:tc>
          <w:tcPr>
            <w:tcW w:w="207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Workers / Labour</w:t>
            </w:r>
          </w:p>
        </w:tc>
        <w:tc>
          <w:tcPr>
            <w:tcW w:w="1350" w:type="dxa"/>
            <w:tcBorders>
              <w:top w:val="nil"/>
              <w:left w:val="nil"/>
              <w:bottom w:val="single" w:sz="4" w:space="0" w:color="auto"/>
              <w:right w:val="single" w:sz="4" w:space="0" w:color="auto"/>
            </w:tcBorders>
            <w:shd w:val="clear" w:color="auto" w:fill="auto"/>
            <w:hideMark/>
          </w:tcPr>
          <w:p w:rsidR="00507176" w:rsidRPr="006412F1" w:rsidRDefault="002B5B49" w:rsidP="00760A6D">
            <w:pPr>
              <w:spacing w:after="0" w:line="360" w:lineRule="auto"/>
              <w:rPr>
                <w:rFonts w:ascii="Tahoma" w:eastAsia="Times New Roman" w:hAnsi="Tahoma" w:cs="Tahoma"/>
                <w:color w:val="000000"/>
                <w:sz w:val="20"/>
                <w:szCs w:val="20"/>
                <w:lang w:val="en-US" w:eastAsia="en-US" w:bidi="gu-IN"/>
              </w:rPr>
            </w:pPr>
            <w:r>
              <w:rPr>
                <w:rFonts w:ascii="Tahoma" w:eastAsia="Times New Roman" w:hAnsi="Tahoma" w:cs="Tahoma"/>
                <w:color w:val="000000"/>
                <w:sz w:val="20"/>
                <w:szCs w:val="20"/>
                <w:lang w:val="en-US" w:eastAsia="en-US" w:bidi="gu-IN"/>
              </w:rPr>
              <w:t xml:space="preserve">        </w:t>
            </w:r>
            <w:r w:rsidR="00507176" w:rsidRPr="006412F1">
              <w:rPr>
                <w:rFonts w:ascii="Tahoma" w:eastAsia="Times New Roman" w:hAnsi="Tahoma" w:cs="Tahoma"/>
                <w:color w:val="000000"/>
                <w:sz w:val="20"/>
                <w:szCs w:val="20"/>
                <w:lang w:val="en-US" w:eastAsia="en-US" w:bidi="gu-IN"/>
              </w:rPr>
              <w:t xml:space="preserve">8,000 </w:t>
            </w:r>
          </w:p>
        </w:tc>
        <w:tc>
          <w:tcPr>
            <w:tcW w:w="22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5 </w:t>
            </w:r>
          </w:p>
        </w:tc>
        <w:tc>
          <w:tcPr>
            <w:tcW w:w="162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4.80 </w:t>
            </w:r>
          </w:p>
        </w:tc>
      </w:tr>
      <w:tr w:rsidR="00A24664" w:rsidRPr="006412F1" w:rsidTr="006412F1">
        <w:trPr>
          <w:trHeight w:val="300"/>
        </w:trPr>
        <w:tc>
          <w:tcPr>
            <w:tcW w:w="995" w:type="dxa"/>
            <w:tcBorders>
              <w:top w:val="nil"/>
              <w:left w:val="single" w:sz="4" w:space="0" w:color="auto"/>
              <w:bottom w:val="single" w:sz="4" w:space="0" w:color="auto"/>
              <w:right w:val="single" w:sz="4" w:space="0" w:color="auto"/>
            </w:tcBorders>
            <w:shd w:val="clear" w:color="auto" w:fill="auto"/>
            <w:hideMark/>
          </w:tcPr>
          <w:p w:rsidR="00507176" w:rsidRPr="006412F1" w:rsidRDefault="00507176"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w:t>
            </w:r>
          </w:p>
        </w:tc>
        <w:tc>
          <w:tcPr>
            <w:tcW w:w="2070" w:type="dxa"/>
            <w:tcBorders>
              <w:top w:val="nil"/>
              <w:left w:val="nil"/>
              <w:bottom w:val="single" w:sz="4" w:space="0" w:color="auto"/>
              <w:right w:val="single" w:sz="4" w:space="0" w:color="auto"/>
            </w:tcBorders>
            <w:shd w:val="clear" w:color="auto" w:fill="auto"/>
            <w:noWrap/>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Watchman</w:t>
            </w:r>
          </w:p>
        </w:tc>
        <w:tc>
          <w:tcPr>
            <w:tcW w:w="1350" w:type="dxa"/>
            <w:tcBorders>
              <w:top w:val="nil"/>
              <w:left w:val="nil"/>
              <w:bottom w:val="single" w:sz="4" w:space="0" w:color="auto"/>
              <w:right w:val="single" w:sz="4" w:space="0" w:color="auto"/>
            </w:tcBorders>
            <w:shd w:val="clear" w:color="auto" w:fill="auto"/>
            <w:hideMark/>
          </w:tcPr>
          <w:p w:rsidR="00507176" w:rsidRPr="006412F1" w:rsidRDefault="002B5B49" w:rsidP="00760A6D">
            <w:pPr>
              <w:spacing w:after="0" w:line="360" w:lineRule="auto"/>
              <w:rPr>
                <w:rFonts w:ascii="Tahoma" w:eastAsia="Times New Roman" w:hAnsi="Tahoma" w:cs="Tahoma"/>
                <w:color w:val="000000"/>
                <w:sz w:val="20"/>
                <w:szCs w:val="20"/>
                <w:lang w:val="en-US" w:eastAsia="en-US" w:bidi="gu-IN"/>
              </w:rPr>
            </w:pPr>
            <w:r>
              <w:rPr>
                <w:rFonts w:ascii="Tahoma" w:eastAsia="Times New Roman" w:hAnsi="Tahoma" w:cs="Tahoma"/>
                <w:color w:val="000000"/>
                <w:sz w:val="20"/>
                <w:szCs w:val="20"/>
                <w:lang w:val="en-US" w:eastAsia="en-US" w:bidi="gu-IN"/>
              </w:rPr>
              <w:t xml:space="preserve">      </w:t>
            </w:r>
            <w:r w:rsidR="00507176" w:rsidRPr="006412F1">
              <w:rPr>
                <w:rFonts w:ascii="Tahoma" w:eastAsia="Times New Roman" w:hAnsi="Tahoma" w:cs="Tahoma"/>
                <w:color w:val="000000"/>
                <w:sz w:val="20"/>
                <w:szCs w:val="20"/>
                <w:lang w:val="en-US" w:eastAsia="en-US" w:bidi="gu-IN"/>
              </w:rPr>
              <w:t xml:space="preserve">  8,000 </w:t>
            </w:r>
          </w:p>
        </w:tc>
        <w:tc>
          <w:tcPr>
            <w:tcW w:w="22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2 </w:t>
            </w:r>
          </w:p>
        </w:tc>
        <w:tc>
          <w:tcPr>
            <w:tcW w:w="162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1.92 </w:t>
            </w:r>
          </w:p>
        </w:tc>
      </w:tr>
      <w:tr w:rsidR="00A24664" w:rsidRPr="006412F1" w:rsidTr="006412F1">
        <w:trPr>
          <w:trHeight w:val="300"/>
        </w:trPr>
        <w:tc>
          <w:tcPr>
            <w:tcW w:w="995" w:type="dxa"/>
            <w:tcBorders>
              <w:top w:val="nil"/>
              <w:left w:val="single" w:sz="4" w:space="0" w:color="auto"/>
              <w:bottom w:val="single" w:sz="4" w:space="0" w:color="auto"/>
              <w:right w:val="single" w:sz="4" w:space="0" w:color="auto"/>
            </w:tcBorders>
            <w:shd w:val="clear" w:color="auto" w:fill="auto"/>
            <w:hideMark/>
          </w:tcPr>
          <w:p w:rsidR="00507176" w:rsidRPr="006412F1" w:rsidRDefault="00507176"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w:t>
            </w:r>
          </w:p>
        </w:tc>
        <w:tc>
          <w:tcPr>
            <w:tcW w:w="2070" w:type="dxa"/>
            <w:tcBorders>
              <w:top w:val="nil"/>
              <w:left w:val="nil"/>
              <w:bottom w:val="single" w:sz="4" w:space="0" w:color="auto"/>
              <w:right w:val="single" w:sz="4" w:space="0" w:color="auto"/>
            </w:tcBorders>
            <w:shd w:val="clear" w:color="auto" w:fill="auto"/>
            <w:noWrap/>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Manager</w:t>
            </w:r>
          </w:p>
        </w:tc>
        <w:tc>
          <w:tcPr>
            <w:tcW w:w="13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40,000 </w:t>
            </w:r>
          </w:p>
        </w:tc>
        <w:tc>
          <w:tcPr>
            <w:tcW w:w="22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1 </w:t>
            </w:r>
          </w:p>
        </w:tc>
        <w:tc>
          <w:tcPr>
            <w:tcW w:w="162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4.80 </w:t>
            </w:r>
          </w:p>
        </w:tc>
      </w:tr>
      <w:tr w:rsidR="00A24664" w:rsidRPr="006412F1" w:rsidTr="006412F1">
        <w:trPr>
          <w:trHeight w:val="300"/>
        </w:trPr>
        <w:tc>
          <w:tcPr>
            <w:tcW w:w="995" w:type="dxa"/>
            <w:tcBorders>
              <w:top w:val="nil"/>
              <w:left w:val="single" w:sz="4" w:space="0" w:color="auto"/>
              <w:bottom w:val="single" w:sz="4" w:space="0" w:color="auto"/>
              <w:right w:val="single" w:sz="4" w:space="0" w:color="auto"/>
            </w:tcBorders>
            <w:shd w:val="clear" w:color="auto" w:fill="auto"/>
            <w:hideMark/>
          </w:tcPr>
          <w:p w:rsidR="00507176" w:rsidRPr="006412F1" w:rsidRDefault="00507176"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w:t>
            </w:r>
          </w:p>
        </w:tc>
        <w:tc>
          <w:tcPr>
            <w:tcW w:w="2070" w:type="dxa"/>
            <w:tcBorders>
              <w:top w:val="nil"/>
              <w:left w:val="nil"/>
              <w:bottom w:val="single" w:sz="4" w:space="0" w:color="auto"/>
              <w:right w:val="single" w:sz="4" w:space="0" w:color="auto"/>
            </w:tcBorders>
            <w:shd w:val="clear" w:color="auto" w:fill="auto"/>
            <w:noWrap/>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Sales / Service Engineer</w:t>
            </w:r>
          </w:p>
        </w:tc>
        <w:tc>
          <w:tcPr>
            <w:tcW w:w="13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30,000 </w:t>
            </w:r>
          </w:p>
        </w:tc>
        <w:tc>
          <w:tcPr>
            <w:tcW w:w="22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2 </w:t>
            </w:r>
          </w:p>
        </w:tc>
        <w:tc>
          <w:tcPr>
            <w:tcW w:w="162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7.20 </w:t>
            </w:r>
          </w:p>
        </w:tc>
      </w:tr>
      <w:tr w:rsidR="00A24664" w:rsidRPr="006412F1" w:rsidTr="006412F1">
        <w:trPr>
          <w:trHeight w:val="300"/>
        </w:trPr>
        <w:tc>
          <w:tcPr>
            <w:tcW w:w="995" w:type="dxa"/>
            <w:tcBorders>
              <w:top w:val="nil"/>
              <w:left w:val="single" w:sz="4" w:space="0" w:color="auto"/>
              <w:bottom w:val="single" w:sz="4" w:space="0" w:color="auto"/>
              <w:right w:val="single" w:sz="4" w:space="0" w:color="auto"/>
            </w:tcBorders>
            <w:shd w:val="clear" w:color="auto" w:fill="auto"/>
            <w:hideMark/>
          </w:tcPr>
          <w:p w:rsidR="00507176" w:rsidRPr="006412F1" w:rsidRDefault="00507176"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w:t>
            </w:r>
          </w:p>
        </w:tc>
        <w:tc>
          <w:tcPr>
            <w:tcW w:w="2070" w:type="dxa"/>
            <w:tcBorders>
              <w:top w:val="nil"/>
              <w:left w:val="nil"/>
              <w:bottom w:val="single" w:sz="4" w:space="0" w:color="auto"/>
              <w:right w:val="single" w:sz="4" w:space="0" w:color="auto"/>
            </w:tcBorders>
            <w:shd w:val="clear" w:color="auto" w:fill="auto"/>
            <w:noWrap/>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Accountant</w:t>
            </w:r>
          </w:p>
        </w:tc>
        <w:tc>
          <w:tcPr>
            <w:tcW w:w="13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20,000 </w:t>
            </w:r>
          </w:p>
        </w:tc>
        <w:tc>
          <w:tcPr>
            <w:tcW w:w="22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1 </w:t>
            </w:r>
          </w:p>
        </w:tc>
        <w:tc>
          <w:tcPr>
            <w:tcW w:w="162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2.40 </w:t>
            </w:r>
          </w:p>
        </w:tc>
      </w:tr>
      <w:tr w:rsidR="00A24664" w:rsidRPr="006412F1" w:rsidTr="006412F1">
        <w:trPr>
          <w:trHeight w:val="300"/>
        </w:trPr>
        <w:tc>
          <w:tcPr>
            <w:tcW w:w="995" w:type="dxa"/>
            <w:tcBorders>
              <w:top w:val="nil"/>
              <w:left w:val="single" w:sz="4" w:space="0" w:color="auto"/>
              <w:bottom w:val="single" w:sz="4" w:space="0" w:color="auto"/>
              <w:right w:val="single" w:sz="4" w:space="0" w:color="auto"/>
            </w:tcBorders>
            <w:shd w:val="clear" w:color="auto" w:fill="auto"/>
            <w:hideMark/>
          </w:tcPr>
          <w:p w:rsidR="00507176" w:rsidRPr="006412F1" w:rsidRDefault="00507176"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w:t>
            </w:r>
          </w:p>
        </w:tc>
        <w:tc>
          <w:tcPr>
            <w:tcW w:w="2070" w:type="dxa"/>
            <w:tcBorders>
              <w:top w:val="nil"/>
              <w:left w:val="nil"/>
              <w:bottom w:val="single" w:sz="4" w:space="0" w:color="auto"/>
              <w:right w:val="single" w:sz="4" w:space="0" w:color="auto"/>
            </w:tcBorders>
            <w:shd w:val="clear" w:color="auto" w:fill="auto"/>
            <w:noWrap/>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Marketing Executive</w:t>
            </w:r>
          </w:p>
        </w:tc>
        <w:tc>
          <w:tcPr>
            <w:tcW w:w="13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20,000 </w:t>
            </w:r>
          </w:p>
        </w:tc>
        <w:tc>
          <w:tcPr>
            <w:tcW w:w="22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1 </w:t>
            </w:r>
          </w:p>
        </w:tc>
        <w:tc>
          <w:tcPr>
            <w:tcW w:w="162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2.40 </w:t>
            </w:r>
          </w:p>
        </w:tc>
      </w:tr>
      <w:tr w:rsidR="00A24664" w:rsidRPr="006412F1" w:rsidTr="006412F1">
        <w:trPr>
          <w:trHeight w:val="300"/>
        </w:trPr>
        <w:tc>
          <w:tcPr>
            <w:tcW w:w="995" w:type="dxa"/>
            <w:tcBorders>
              <w:top w:val="nil"/>
              <w:left w:val="single" w:sz="4" w:space="0" w:color="auto"/>
              <w:bottom w:val="single" w:sz="4" w:space="0" w:color="auto"/>
              <w:right w:val="single" w:sz="4" w:space="0" w:color="auto"/>
            </w:tcBorders>
            <w:shd w:val="clear" w:color="auto" w:fill="auto"/>
            <w:hideMark/>
          </w:tcPr>
          <w:p w:rsidR="00507176" w:rsidRPr="006412F1" w:rsidRDefault="00507176"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5</w:t>
            </w:r>
          </w:p>
        </w:tc>
        <w:tc>
          <w:tcPr>
            <w:tcW w:w="2070" w:type="dxa"/>
            <w:tcBorders>
              <w:top w:val="nil"/>
              <w:left w:val="nil"/>
              <w:bottom w:val="single" w:sz="4" w:space="0" w:color="auto"/>
              <w:right w:val="single" w:sz="4" w:space="0" w:color="auto"/>
            </w:tcBorders>
            <w:shd w:val="clear" w:color="auto" w:fill="auto"/>
            <w:noWrap/>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Assistant</w:t>
            </w:r>
          </w:p>
        </w:tc>
        <w:tc>
          <w:tcPr>
            <w:tcW w:w="1350" w:type="dxa"/>
            <w:tcBorders>
              <w:top w:val="nil"/>
              <w:left w:val="nil"/>
              <w:bottom w:val="single" w:sz="4" w:space="0" w:color="auto"/>
              <w:right w:val="single" w:sz="4" w:space="0" w:color="auto"/>
            </w:tcBorders>
            <w:shd w:val="clear" w:color="auto" w:fill="auto"/>
            <w:hideMark/>
          </w:tcPr>
          <w:p w:rsidR="00507176" w:rsidRPr="006412F1" w:rsidRDefault="002B5B49" w:rsidP="00760A6D">
            <w:pPr>
              <w:spacing w:after="0" w:line="360" w:lineRule="auto"/>
              <w:rPr>
                <w:rFonts w:ascii="Tahoma" w:eastAsia="Times New Roman" w:hAnsi="Tahoma" w:cs="Tahoma"/>
                <w:color w:val="000000"/>
                <w:sz w:val="20"/>
                <w:szCs w:val="20"/>
                <w:lang w:val="en-US" w:eastAsia="en-US" w:bidi="gu-IN"/>
              </w:rPr>
            </w:pPr>
            <w:r>
              <w:rPr>
                <w:rFonts w:ascii="Tahoma" w:eastAsia="Times New Roman" w:hAnsi="Tahoma" w:cs="Tahoma"/>
                <w:color w:val="000000"/>
                <w:sz w:val="20"/>
                <w:szCs w:val="20"/>
                <w:lang w:val="en-US" w:eastAsia="en-US" w:bidi="gu-IN"/>
              </w:rPr>
              <w:t xml:space="preserve">        </w:t>
            </w:r>
            <w:r w:rsidR="00507176" w:rsidRPr="006412F1">
              <w:rPr>
                <w:rFonts w:ascii="Tahoma" w:eastAsia="Times New Roman" w:hAnsi="Tahoma" w:cs="Tahoma"/>
                <w:color w:val="000000"/>
                <w:sz w:val="20"/>
                <w:szCs w:val="20"/>
                <w:lang w:val="en-US" w:eastAsia="en-US" w:bidi="gu-IN"/>
              </w:rPr>
              <w:t xml:space="preserve">8,000 </w:t>
            </w:r>
          </w:p>
        </w:tc>
        <w:tc>
          <w:tcPr>
            <w:tcW w:w="22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2 </w:t>
            </w:r>
          </w:p>
        </w:tc>
        <w:tc>
          <w:tcPr>
            <w:tcW w:w="162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1.92 </w:t>
            </w:r>
          </w:p>
        </w:tc>
      </w:tr>
      <w:tr w:rsidR="00A24664" w:rsidRPr="006412F1" w:rsidTr="006412F1">
        <w:trPr>
          <w:trHeight w:val="300"/>
        </w:trPr>
        <w:tc>
          <w:tcPr>
            <w:tcW w:w="995" w:type="dxa"/>
            <w:tcBorders>
              <w:top w:val="nil"/>
              <w:left w:val="single" w:sz="4" w:space="0" w:color="auto"/>
              <w:bottom w:val="single" w:sz="4" w:space="0" w:color="auto"/>
              <w:right w:val="single" w:sz="4" w:space="0" w:color="auto"/>
            </w:tcBorders>
            <w:shd w:val="clear" w:color="auto" w:fill="auto"/>
            <w:hideMark/>
          </w:tcPr>
          <w:p w:rsidR="00507176" w:rsidRPr="006412F1" w:rsidRDefault="00507176"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6</w:t>
            </w:r>
          </w:p>
        </w:tc>
        <w:tc>
          <w:tcPr>
            <w:tcW w:w="2070" w:type="dxa"/>
            <w:tcBorders>
              <w:top w:val="nil"/>
              <w:left w:val="nil"/>
              <w:bottom w:val="single" w:sz="4" w:space="0" w:color="auto"/>
              <w:right w:val="single" w:sz="4" w:space="0" w:color="auto"/>
            </w:tcBorders>
            <w:shd w:val="clear" w:color="auto" w:fill="auto"/>
            <w:noWrap/>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Skilled workers</w:t>
            </w:r>
          </w:p>
        </w:tc>
        <w:tc>
          <w:tcPr>
            <w:tcW w:w="13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20,000 </w:t>
            </w:r>
          </w:p>
        </w:tc>
        <w:tc>
          <w:tcPr>
            <w:tcW w:w="22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4 </w:t>
            </w:r>
          </w:p>
        </w:tc>
        <w:tc>
          <w:tcPr>
            <w:tcW w:w="162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9.60 </w:t>
            </w:r>
          </w:p>
        </w:tc>
      </w:tr>
      <w:tr w:rsidR="00A24664" w:rsidRPr="006412F1" w:rsidTr="006412F1">
        <w:trPr>
          <w:trHeight w:val="315"/>
        </w:trPr>
        <w:tc>
          <w:tcPr>
            <w:tcW w:w="995" w:type="dxa"/>
            <w:tcBorders>
              <w:top w:val="nil"/>
              <w:left w:val="single" w:sz="4" w:space="0" w:color="auto"/>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w:t>
            </w:r>
          </w:p>
        </w:tc>
        <w:tc>
          <w:tcPr>
            <w:tcW w:w="207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Total</w:t>
            </w:r>
          </w:p>
        </w:tc>
        <w:tc>
          <w:tcPr>
            <w:tcW w:w="13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w:t>
            </w:r>
          </w:p>
        </w:tc>
        <w:tc>
          <w:tcPr>
            <w:tcW w:w="2250" w:type="dxa"/>
            <w:tcBorders>
              <w:top w:val="nil"/>
              <w:left w:val="nil"/>
              <w:bottom w:val="single" w:sz="4" w:space="0" w:color="auto"/>
              <w:right w:val="single" w:sz="4" w:space="0" w:color="auto"/>
            </w:tcBorders>
            <w:shd w:val="clear" w:color="auto" w:fill="auto"/>
            <w:hideMark/>
          </w:tcPr>
          <w:p w:rsidR="00507176" w:rsidRPr="006412F1" w:rsidRDefault="00507176"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w:t>
            </w:r>
            <w:r w:rsidR="002B5B49">
              <w:rPr>
                <w:rFonts w:ascii="Tahoma" w:eastAsia="Times New Roman" w:hAnsi="Tahoma" w:cs="Tahoma"/>
                <w:color w:val="000000"/>
                <w:sz w:val="20"/>
                <w:szCs w:val="20"/>
                <w:lang w:val="en-US" w:eastAsia="en-US" w:bidi="gu-IN"/>
              </w:rPr>
              <w:t xml:space="preserve"> </w:t>
            </w:r>
            <w:r w:rsidRPr="006412F1">
              <w:rPr>
                <w:rFonts w:ascii="Tahoma" w:eastAsia="Times New Roman" w:hAnsi="Tahoma" w:cs="Tahoma"/>
                <w:color w:val="000000"/>
                <w:sz w:val="20"/>
                <w:szCs w:val="20"/>
                <w:lang w:val="en-US" w:eastAsia="en-US" w:bidi="gu-IN"/>
              </w:rPr>
              <w:t xml:space="preserve"> 18 </w:t>
            </w:r>
          </w:p>
        </w:tc>
        <w:tc>
          <w:tcPr>
            <w:tcW w:w="1620" w:type="dxa"/>
            <w:tcBorders>
              <w:top w:val="nil"/>
              <w:left w:val="nil"/>
              <w:bottom w:val="single" w:sz="4" w:space="0" w:color="auto"/>
              <w:right w:val="single" w:sz="4" w:space="0" w:color="auto"/>
            </w:tcBorders>
            <w:shd w:val="clear" w:color="auto" w:fill="auto"/>
            <w:hideMark/>
          </w:tcPr>
          <w:p w:rsidR="00507176" w:rsidRPr="006412F1" w:rsidRDefault="002B5B49" w:rsidP="002B5B49">
            <w:pPr>
              <w:spacing w:after="0" w:line="360" w:lineRule="auto"/>
              <w:rPr>
                <w:rFonts w:ascii="Tahoma" w:eastAsia="Times New Roman" w:hAnsi="Tahoma" w:cs="Tahoma"/>
                <w:color w:val="000000"/>
                <w:sz w:val="20"/>
                <w:szCs w:val="20"/>
                <w:lang w:val="en-US" w:eastAsia="en-US" w:bidi="gu-IN"/>
              </w:rPr>
            </w:pPr>
            <w:r>
              <w:rPr>
                <w:rFonts w:ascii="Tahoma" w:eastAsia="Times New Roman" w:hAnsi="Tahoma" w:cs="Tahoma"/>
                <w:color w:val="000000"/>
                <w:sz w:val="20"/>
                <w:szCs w:val="20"/>
                <w:lang w:val="en-US" w:eastAsia="en-US" w:bidi="gu-IN"/>
              </w:rPr>
              <w:t xml:space="preserve">   </w:t>
            </w:r>
            <w:r w:rsidR="00507176" w:rsidRPr="006412F1">
              <w:rPr>
                <w:rFonts w:ascii="Tahoma" w:eastAsia="Times New Roman" w:hAnsi="Tahoma" w:cs="Tahoma"/>
                <w:color w:val="000000"/>
                <w:sz w:val="20"/>
                <w:szCs w:val="20"/>
                <w:lang w:val="en-US" w:eastAsia="en-US" w:bidi="gu-IN"/>
              </w:rPr>
              <w:t>35.04</w:t>
            </w:r>
          </w:p>
        </w:tc>
      </w:tr>
    </w:tbl>
    <w:p w:rsidR="009D4133" w:rsidRPr="00760A6D" w:rsidRDefault="009D4133" w:rsidP="00760A6D">
      <w:pPr>
        <w:autoSpaceDE w:val="0"/>
        <w:autoSpaceDN w:val="0"/>
        <w:adjustRightInd w:val="0"/>
        <w:spacing w:after="0" w:line="360" w:lineRule="auto"/>
        <w:rPr>
          <w:rFonts w:ascii="Tahoma" w:hAnsi="Tahoma" w:cs="Tahoma"/>
          <w:b/>
          <w:color w:val="231F20"/>
        </w:rPr>
      </w:pPr>
    </w:p>
    <w:p w:rsidR="00A24664" w:rsidRDefault="00F65DC4" w:rsidP="00760A6D">
      <w:pPr>
        <w:pStyle w:val="ListParagraph"/>
        <w:numPr>
          <w:ilvl w:val="0"/>
          <w:numId w:val="2"/>
        </w:numPr>
        <w:autoSpaceDE w:val="0"/>
        <w:autoSpaceDN w:val="0"/>
        <w:adjustRightInd w:val="0"/>
        <w:spacing w:after="0" w:line="360" w:lineRule="auto"/>
        <w:rPr>
          <w:rFonts w:ascii="Tahoma" w:hAnsi="Tahoma" w:cs="Tahoma"/>
          <w:b/>
          <w:color w:val="231F20"/>
          <w:sz w:val="24"/>
          <w:szCs w:val="24"/>
        </w:rPr>
      </w:pPr>
      <w:r w:rsidRPr="00760A6D">
        <w:rPr>
          <w:rFonts w:ascii="Tahoma" w:hAnsi="Tahoma" w:cs="Tahoma"/>
          <w:b/>
          <w:color w:val="231F20"/>
          <w:sz w:val="24"/>
          <w:szCs w:val="24"/>
        </w:rPr>
        <w:t>IMPLEMENTATION SCHEDULE</w:t>
      </w:r>
    </w:p>
    <w:p w:rsidR="003746F7" w:rsidRPr="00473DD0" w:rsidRDefault="003746F7" w:rsidP="003746F7">
      <w:pPr>
        <w:pStyle w:val="ListParagraph"/>
        <w:autoSpaceDE w:val="0"/>
        <w:autoSpaceDN w:val="0"/>
        <w:adjustRightInd w:val="0"/>
        <w:spacing w:after="0" w:line="360" w:lineRule="auto"/>
        <w:rPr>
          <w:rFonts w:ascii="Tahoma" w:hAnsi="Tahoma" w:cs="Tahoma"/>
          <w:b/>
          <w:color w:val="231F20"/>
          <w:sz w:val="24"/>
          <w:szCs w:val="24"/>
        </w:rPr>
      </w:pPr>
    </w:p>
    <w:p w:rsidR="00F65DC4" w:rsidRDefault="00F65DC4" w:rsidP="00A208F2">
      <w:pPr>
        <w:autoSpaceDE w:val="0"/>
        <w:autoSpaceDN w:val="0"/>
        <w:adjustRightInd w:val="0"/>
        <w:spacing w:after="0" w:line="360" w:lineRule="auto"/>
        <w:jc w:val="both"/>
        <w:rPr>
          <w:rFonts w:ascii="Tahoma" w:hAnsi="Tahoma" w:cs="Tahoma"/>
          <w:color w:val="231F20"/>
          <w:lang w:val="en-US"/>
        </w:rPr>
      </w:pPr>
      <w:r w:rsidRPr="00760A6D">
        <w:rPr>
          <w:rFonts w:ascii="Tahoma" w:hAnsi="Tahoma" w:cs="Tahoma"/>
          <w:color w:val="231F20"/>
        </w:rPr>
        <w:t xml:space="preserve">The major </w:t>
      </w:r>
      <w:r w:rsidR="00AA52AE" w:rsidRPr="00760A6D">
        <w:rPr>
          <w:rFonts w:ascii="Tahoma" w:hAnsi="Tahoma" w:cs="Tahoma"/>
          <w:color w:val="231F20"/>
        </w:rPr>
        <w:t>activities in the implementation of the project have</w:t>
      </w:r>
      <w:r w:rsidRPr="00760A6D">
        <w:rPr>
          <w:rFonts w:ascii="Tahoma" w:hAnsi="Tahoma" w:cs="Tahoma"/>
          <w:color w:val="231F20"/>
        </w:rPr>
        <w:t xml:space="preserve"> been listed and the average time for implementation of the pr</w:t>
      </w:r>
      <w:r w:rsidR="00F41795">
        <w:rPr>
          <w:rFonts w:ascii="Tahoma" w:hAnsi="Tahoma" w:cs="Tahoma"/>
          <w:color w:val="231F20"/>
        </w:rPr>
        <w:t xml:space="preserve">oject is estimated at 12 months. </w:t>
      </w:r>
      <w:r w:rsidR="00B9170D">
        <w:rPr>
          <w:rFonts w:ascii="Tahoma" w:hAnsi="Tahoma" w:cs="Tahoma"/>
          <w:color w:val="231F20"/>
        </w:rPr>
        <w:t>However, once finance is arranged, then t</w:t>
      </w:r>
      <w:r w:rsidR="00F41795" w:rsidRPr="00F41795">
        <w:rPr>
          <w:rFonts w:ascii="Tahoma" w:hAnsi="Tahoma" w:cs="Tahoma"/>
          <w:color w:val="231F20"/>
          <w:lang w:val="en-US"/>
        </w:rPr>
        <w:t xml:space="preserve">he implementation time required for this project </w:t>
      </w:r>
      <w:r w:rsidR="00B9170D">
        <w:rPr>
          <w:rFonts w:ascii="Tahoma" w:hAnsi="Tahoma" w:cs="Tahoma"/>
          <w:color w:val="231F20"/>
          <w:lang w:val="en-US"/>
        </w:rPr>
        <w:t>can</w:t>
      </w:r>
      <w:r w:rsidR="00F41795" w:rsidRPr="00F41795">
        <w:rPr>
          <w:rFonts w:ascii="Tahoma" w:hAnsi="Tahoma" w:cs="Tahoma"/>
          <w:color w:val="231F20"/>
          <w:lang w:val="en-US"/>
        </w:rPr>
        <w:t xml:space="preserve"> be </w:t>
      </w:r>
      <w:r w:rsidR="00B9170D">
        <w:rPr>
          <w:rFonts w:ascii="Tahoma" w:hAnsi="Tahoma" w:cs="Tahoma"/>
          <w:color w:val="231F20"/>
          <w:lang w:val="en-US"/>
        </w:rPr>
        <w:t xml:space="preserve">speeded up to </w:t>
      </w:r>
      <w:r w:rsidR="00F41795" w:rsidRPr="00F41795">
        <w:rPr>
          <w:rFonts w:ascii="Tahoma" w:hAnsi="Tahoma" w:cs="Tahoma"/>
          <w:color w:val="231F20"/>
          <w:lang w:val="en-US"/>
        </w:rPr>
        <w:t xml:space="preserve">approximately </w:t>
      </w:r>
      <w:r w:rsidR="002B5B49">
        <w:rPr>
          <w:rFonts w:ascii="Tahoma" w:hAnsi="Tahoma" w:cs="Tahoma"/>
          <w:color w:val="231F20"/>
          <w:lang w:val="en-US"/>
        </w:rPr>
        <w:t>6-8</w:t>
      </w:r>
      <w:r w:rsidR="00F41795" w:rsidRPr="00F41795">
        <w:rPr>
          <w:rFonts w:ascii="Tahoma" w:hAnsi="Tahoma" w:cs="Tahoma"/>
          <w:color w:val="231F20"/>
          <w:lang w:val="en-US"/>
        </w:rPr>
        <w:t xml:space="preserve"> months after arranging the finance from the bank. Main time required is in the fabrication and delivery of plant and machinery. The factory building </w:t>
      </w:r>
      <w:r w:rsidR="00F41795">
        <w:rPr>
          <w:rFonts w:ascii="Tahoma" w:hAnsi="Tahoma" w:cs="Tahoma"/>
          <w:color w:val="231F20"/>
          <w:lang w:val="en-US"/>
        </w:rPr>
        <w:t>may be</w:t>
      </w:r>
      <w:r w:rsidR="00F41795" w:rsidRPr="00F41795">
        <w:rPr>
          <w:rFonts w:ascii="Tahoma" w:hAnsi="Tahoma" w:cs="Tahoma"/>
          <w:color w:val="231F20"/>
          <w:lang w:val="en-US"/>
        </w:rPr>
        <w:t xml:space="preserve"> purchased </w:t>
      </w:r>
      <w:r w:rsidR="00340C32">
        <w:rPr>
          <w:rFonts w:ascii="Tahoma" w:hAnsi="Tahoma" w:cs="Tahoma"/>
          <w:color w:val="231F20"/>
          <w:lang w:val="en-US"/>
        </w:rPr>
        <w:t xml:space="preserve">or rented </w:t>
      </w:r>
      <w:r w:rsidR="00F41795" w:rsidRPr="00F41795">
        <w:rPr>
          <w:rFonts w:ascii="Tahoma" w:hAnsi="Tahoma" w:cs="Tahoma"/>
          <w:color w:val="231F20"/>
          <w:lang w:val="en-US"/>
        </w:rPr>
        <w:t xml:space="preserve">readily and hence implementation </w:t>
      </w:r>
      <w:r w:rsidR="00F41795">
        <w:rPr>
          <w:rFonts w:ascii="Tahoma" w:hAnsi="Tahoma" w:cs="Tahoma"/>
          <w:color w:val="231F20"/>
          <w:lang w:val="en-US"/>
        </w:rPr>
        <w:t>may</w:t>
      </w:r>
      <w:r w:rsidR="00F41795" w:rsidRPr="00F41795">
        <w:rPr>
          <w:rFonts w:ascii="Tahoma" w:hAnsi="Tahoma" w:cs="Tahoma"/>
          <w:color w:val="231F20"/>
          <w:lang w:val="en-US"/>
        </w:rPr>
        <w:t xml:space="preserve"> be </w:t>
      </w:r>
      <w:r w:rsidR="00F41795">
        <w:rPr>
          <w:rFonts w:ascii="Tahoma" w:hAnsi="Tahoma" w:cs="Tahoma"/>
          <w:color w:val="231F20"/>
          <w:lang w:val="en-US"/>
        </w:rPr>
        <w:t>expedited</w:t>
      </w:r>
      <w:r w:rsidR="00F41795" w:rsidRPr="00F41795">
        <w:rPr>
          <w:rFonts w:ascii="Tahoma" w:hAnsi="Tahoma" w:cs="Tahoma"/>
          <w:color w:val="231F20"/>
          <w:lang w:val="en-US"/>
        </w:rPr>
        <w:t>.</w:t>
      </w:r>
    </w:p>
    <w:p w:rsidR="003746F7" w:rsidRDefault="003746F7" w:rsidP="00A208F2">
      <w:pPr>
        <w:autoSpaceDE w:val="0"/>
        <w:autoSpaceDN w:val="0"/>
        <w:adjustRightInd w:val="0"/>
        <w:spacing w:after="0" w:line="360" w:lineRule="auto"/>
        <w:jc w:val="both"/>
        <w:rPr>
          <w:rFonts w:ascii="Tahoma" w:hAnsi="Tahoma" w:cs="Tahoma"/>
          <w:color w:val="231F20"/>
          <w:lang w:val="en-US"/>
        </w:rPr>
      </w:pPr>
    </w:p>
    <w:tbl>
      <w:tblPr>
        <w:tblStyle w:val="TableGrid"/>
        <w:tblW w:w="0" w:type="auto"/>
        <w:tblLook w:val="04A0" w:firstRow="1" w:lastRow="0" w:firstColumn="1" w:lastColumn="0" w:noHBand="0" w:noVBand="1"/>
      </w:tblPr>
      <w:tblGrid>
        <w:gridCol w:w="918"/>
        <w:gridCol w:w="4500"/>
        <w:gridCol w:w="2203"/>
      </w:tblGrid>
      <w:tr w:rsidR="00A24664" w:rsidRPr="006412F1" w:rsidTr="00F63FA1">
        <w:tc>
          <w:tcPr>
            <w:tcW w:w="918" w:type="dxa"/>
            <w:shd w:val="clear" w:color="auto" w:fill="D9D9D9" w:themeFill="background1" w:themeFillShade="D9"/>
          </w:tcPr>
          <w:p w:rsidR="00A24664" w:rsidRPr="006412F1" w:rsidRDefault="00A24664" w:rsidP="00760A6D">
            <w:pPr>
              <w:autoSpaceDE w:val="0"/>
              <w:autoSpaceDN w:val="0"/>
              <w:adjustRightInd w:val="0"/>
              <w:spacing w:line="360" w:lineRule="auto"/>
              <w:rPr>
                <w:rFonts w:ascii="Tahoma" w:hAnsi="Tahoma" w:cs="Tahoma"/>
                <w:b/>
                <w:bCs/>
                <w:color w:val="231F20"/>
                <w:sz w:val="20"/>
                <w:szCs w:val="20"/>
              </w:rPr>
            </w:pPr>
            <w:r w:rsidRPr="006412F1">
              <w:rPr>
                <w:rFonts w:ascii="Tahoma" w:hAnsi="Tahoma" w:cs="Tahoma"/>
                <w:b/>
                <w:bCs/>
                <w:color w:val="231F20"/>
                <w:sz w:val="20"/>
                <w:szCs w:val="20"/>
              </w:rPr>
              <w:t>Sr. No.</w:t>
            </w:r>
          </w:p>
        </w:tc>
        <w:tc>
          <w:tcPr>
            <w:tcW w:w="4500" w:type="dxa"/>
            <w:shd w:val="clear" w:color="auto" w:fill="D9D9D9" w:themeFill="background1" w:themeFillShade="D9"/>
          </w:tcPr>
          <w:p w:rsidR="00A24664" w:rsidRPr="006412F1" w:rsidRDefault="005940F5" w:rsidP="00760A6D">
            <w:pPr>
              <w:autoSpaceDE w:val="0"/>
              <w:autoSpaceDN w:val="0"/>
              <w:adjustRightInd w:val="0"/>
              <w:spacing w:line="360" w:lineRule="auto"/>
              <w:rPr>
                <w:rFonts w:ascii="Tahoma" w:hAnsi="Tahoma" w:cs="Tahoma"/>
                <w:b/>
                <w:bCs/>
                <w:color w:val="231F20"/>
                <w:sz w:val="20"/>
                <w:szCs w:val="20"/>
              </w:rPr>
            </w:pPr>
            <w:r w:rsidRPr="006412F1">
              <w:rPr>
                <w:rFonts w:ascii="Tahoma" w:hAnsi="Tahoma" w:cs="Tahoma"/>
                <w:b/>
                <w:bCs/>
                <w:color w:val="231F20"/>
                <w:sz w:val="20"/>
                <w:szCs w:val="20"/>
              </w:rPr>
              <w:t xml:space="preserve">Particulars </w:t>
            </w:r>
          </w:p>
        </w:tc>
        <w:tc>
          <w:tcPr>
            <w:tcW w:w="2203" w:type="dxa"/>
            <w:shd w:val="clear" w:color="auto" w:fill="D9D9D9" w:themeFill="background1" w:themeFillShade="D9"/>
          </w:tcPr>
          <w:p w:rsidR="00A24664" w:rsidRPr="006412F1" w:rsidRDefault="005940F5" w:rsidP="00760A6D">
            <w:pPr>
              <w:autoSpaceDE w:val="0"/>
              <w:autoSpaceDN w:val="0"/>
              <w:adjustRightInd w:val="0"/>
              <w:spacing w:line="360" w:lineRule="auto"/>
              <w:rPr>
                <w:rFonts w:ascii="Tahoma" w:hAnsi="Tahoma" w:cs="Tahoma"/>
                <w:b/>
                <w:bCs/>
                <w:color w:val="231F20"/>
                <w:sz w:val="20"/>
                <w:szCs w:val="20"/>
              </w:rPr>
            </w:pPr>
            <w:r w:rsidRPr="006412F1">
              <w:rPr>
                <w:rFonts w:ascii="Tahoma" w:hAnsi="Tahoma" w:cs="Tahoma"/>
                <w:b/>
                <w:bCs/>
                <w:color w:val="231F20"/>
                <w:sz w:val="20"/>
                <w:szCs w:val="20"/>
              </w:rPr>
              <w:t>Period in Months</w:t>
            </w:r>
          </w:p>
        </w:tc>
      </w:tr>
      <w:tr w:rsidR="00A24664" w:rsidRPr="006412F1" w:rsidTr="00F63FA1">
        <w:trPr>
          <w:trHeight w:val="70"/>
        </w:trPr>
        <w:tc>
          <w:tcPr>
            <w:tcW w:w="918" w:type="dxa"/>
          </w:tcPr>
          <w:p w:rsidR="00A24664" w:rsidRPr="006412F1" w:rsidRDefault="00A24664"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tcPr>
          <w:p w:rsidR="00A24664" w:rsidRPr="006412F1" w:rsidRDefault="00A24664"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Preparation of project report</w:t>
            </w:r>
          </w:p>
        </w:tc>
        <w:tc>
          <w:tcPr>
            <w:tcW w:w="2203" w:type="dxa"/>
          </w:tcPr>
          <w:p w:rsidR="00A24664" w:rsidRPr="006412F1" w:rsidRDefault="00A24664" w:rsidP="006412F1">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1</w:t>
            </w:r>
          </w:p>
        </w:tc>
      </w:tr>
      <w:tr w:rsidR="00A24664" w:rsidRPr="006412F1" w:rsidTr="00F63FA1">
        <w:tc>
          <w:tcPr>
            <w:tcW w:w="918" w:type="dxa"/>
          </w:tcPr>
          <w:p w:rsidR="00A24664" w:rsidRPr="006412F1" w:rsidRDefault="00A24664"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tcPr>
          <w:p w:rsidR="00A24664" w:rsidRPr="006412F1" w:rsidRDefault="00A24664"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Registration and other formalities</w:t>
            </w:r>
          </w:p>
        </w:tc>
        <w:tc>
          <w:tcPr>
            <w:tcW w:w="2203" w:type="dxa"/>
          </w:tcPr>
          <w:p w:rsidR="00A24664" w:rsidRPr="006412F1" w:rsidRDefault="00F121CD" w:rsidP="00760A6D">
            <w:pPr>
              <w:autoSpaceDE w:val="0"/>
              <w:autoSpaceDN w:val="0"/>
              <w:adjustRightInd w:val="0"/>
              <w:spacing w:line="360" w:lineRule="auto"/>
              <w:rPr>
                <w:rFonts w:ascii="Tahoma" w:hAnsi="Tahoma" w:cs="Tahoma"/>
                <w:color w:val="231F20"/>
                <w:sz w:val="20"/>
                <w:szCs w:val="20"/>
              </w:rPr>
            </w:pPr>
            <w:r>
              <w:rPr>
                <w:rFonts w:ascii="Tahoma" w:hAnsi="Tahoma" w:cs="Tahoma"/>
                <w:color w:val="231F20"/>
                <w:sz w:val="20"/>
                <w:szCs w:val="20"/>
              </w:rPr>
              <w:t>3</w:t>
            </w:r>
          </w:p>
        </w:tc>
      </w:tr>
      <w:tr w:rsidR="00A24664" w:rsidRPr="006412F1" w:rsidTr="00F63FA1">
        <w:tc>
          <w:tcPr>
            <w:tcW w:w="918" w:type="dxa"/>
          </w:tcPr>
          <w:p w:rsidR="00A24664" w:rsidRPr="006412F1" w:rsidRDefault="00A24664"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tcPr>
          <w:p w:rsidR="00A24664" w:rsidRPr="006412F1" w:rsidRDefault="00A24664"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Sanction of loan by financial</w:t>
            </w:r>
            <w:r w:rsidRPr="006412F1">
              <w:rPr>
                <w:rFonts w:ascii="Tahoma" w:hAnsi="Tahoma" w:cs="Tahoma"/>
                <w:color w:val="231F20"/>
                <w:sz w:val="20"/>
                <w:szCs w:val="20"/>
              </w:rPr>
              <w:tab/>
            </w:r>
          </w:p>
          <w:p w:rsidR="00A24664" w:rsidRPr="006412F1" w:rsidRDefault="00A24664"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institutions</w:t>
            </w:r>
          </w:p>
        </w:tc>
        <w:tc>
          <w:tcPr>
            <w:tcW w:w="2203" w:type="dxa"/>
          </w:tcPr>
          <w:p w:rsidR="00A24664" w:rsidRPr="006412F1" w:rsidRDefault="00A24664"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3</w:t>
            </w:r>
          </w:p>
        </w:tc>
      </w:tr>
      <w:tr w:rsidR="00A24664" w:rsidRPr="006412F1" w:rsidTr="00F63FA1">
        <w:trPr>
          <w:trHeight w:val="134"/>
        </w:trPr>
        <w:tc>
          <w:tcPr>
            <w:tcW w:w="918" w:type="dxa"/>
            <w:vMerge w:val="restart"/>
          </w:tcPr>
          <w:p w:rsidR="00A24664" w:rsidRPr="006412F1" w:rsidRDefault="00A24664"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vMerge w:val="restart"/>
          </w:tcPr>
          <w:p w:rsidR="00A24664" w:rsidRPr="006412F1" w:rsidRDefault="00A24664"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Plant and Machinery:</w:t>
            </w:r>
          </w:p>
          <w:p w:rsidR="00A24664" w:rsidRPr="006412F1" w:rsidRDefault="00A24664" w:rsidP="00760A6D">
            <w:pPr>
              <w:pStyle w:val="ListParagraph"/>
              <w:numPr>
                <w:ilvl w:val="0"/>
                <w:numId w:val="6"/>
              </w:num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Placement of orders</w:t>
            </w:r>
          </w:p>
          <w:p w:rsidR="00A24664" w:rsidRPr="006412F1" w:rsidRDefault="00A24664" w:rsidP="00760A6D">
            <w:pPr>
              <w:pStyle w:val="ListParagraph"/>
              <w:numPr>
                <w:ilvl w:val="0"/>
                <w:numId w:val="6"/>
              </w:num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Procurement</w:t>
            </w:r>
          </w:p>
          <w:p w:rsidR="00A24664" w:rsidRPr="006412F1" w:rsidRDefault="00A24664" w:rsidP="00760A6D">
            <w:pPr>
              <w:pStyle w:val="ListParagraph"/>
              <w:numPr>
                <w:ilvl w:val="0"/>
                <w:numId w:val="6"/>
              </w:num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Power connection/ Electrification</w:t>
            </w:r>
          </w:p>
          <w:p w:rsidR="00A24664" w:rsidRPr="006412F1" w:rsidRDefault="00A24664" w:rsidP="00760A6D">
            <w:pPr>
              <w:pStyle w:val="ListParagraph"/>
              <w:numPr>
                <w:ilvl w:val="0"/>
                <w:numId w:val="6"/>
              </w:num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Installation/Erection of machinery/Test Equipment</w:t>
            </w:r>
          </w:p>
        </w:tc>
        <w:tc>
          <w:tcPr>
            <w:tcW w:w="2203" w:type="dxa"/>
          </w:tcPr>
          <w:p w:rsidR="00A24664" w:rsidRPr="006412F1" w:rsidRDefault="00A24664" w:rsidP="00760A6D">
            <w:pPr>
              <w:autoSpaceDE w:val="0"/>
              <w:autoSpaceDN w:val="0"/>
              <w:adjustRightInd w:val="0"/>
              <w:spacing w:line="360" w:lineRule="auto"/>
              <w:rPr>
                <w:rFonts w:ascii="Tahoma" w:hAnsi="Tahoma" w:cs="Tahoma"/>
                <w:color w:val="231F20"/>
                <w:sz w:val="20"/>
                <w:szCs w:val="20"/>
              </w:rPr>
            </w:pPr>
          </w:p>
        </w:tc>
      </w:tr>
      <w:tr w:rsidR="006C2FA7" w:rsidRPr="006412F1" w:rsidTr="00F63FA1">
        <w:trPr>
          <w:trHeight w:val="150"/>
        </w:trPr>
        <w:tc>
          <w:tcPr>
            <w:tcW w:w="918" w:type="dxa"/>
            <w:vMerge/>
          </w:tcPr>
          <w:p w:rsidR="006C2FA7" w:rsidRPr="006412F1" w:rsidRDefault="006C2FA7"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vMerge/>
          </w:tcPr>
          <w:p w:rsidR="006C2FA7" w:rsidRPr="006412F1" w:rsidRDefault="006C2FA7" w:rsidP="00760A6D">
            <w:pPr>
              <w:autoSpaceDE w:val="0"/>
              <w:autoSpaceDN w:val="0"/>
              <w:adjustRightInd w:val="0"/>
              <w:spacing w:line="360" w:lineRule="auto"/>
              <w:rPr>
                <w:rFonts w:ascii="Tahoma" w:hAnsi="Tahoma" w:cs="Tahoma"/>
                <w:color w:val="231F20"/>
                <w:sz w:val="20"/>
                <w:szCs w:val="20"/>
              </w:rPr>
            </w:pPr>
          </w:p>
        </w:tc>
        <w:tc>
          <w:tcPr>
            <w:tcW w:w="2203" w:type="dxa"/>
          </w:tcPr>
          <w:p w:rsidR="006C2FA7" w:rsidRPr="006412F1" w:rsidRDefault="006C2FA7"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1</w:t>
            </w:r>
          </w:p>
        </w:tc>
      </w:tr>
      <w:tr w:rsidR="006C2FA7" w:rsidRPr="006412F1" w:rsidTr="00F63FA1">
        <w:trPr>
          <w:trHeight w:val="151"/>
        </w:trPr>
        <w:tc>
          <w:tcPr>
            <w:tcW w:w="918" w:type="dxa"/>
            <w:vMerge/>
          </w:tcPr>
          <w:p w:rsidR="006C2FA7" w:rsidRPr="006412F1" w:rsidRDefault="006C2FA7"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vMerge/>
          </w:tcPr>
          <w:p w:rsidR="006C2FA7" w:rsidRPr="006412F1" w:rsidRDefault="006C2FA7" w:rsidP="00760A6D">
            <w:pPr>
              <w:autoSpaceDE w:val="0"/>
              <w:autoSpaceDN w:val="0"/>
              <w:adjustRightInd w:val="0"/>
              <w:spacing w:line="360" w:lineRule="auto"/>
              <w:rPr>
                <w:rFonts w:ascii="Tahoma" w:hAnsi="Tahoma" w:cs="Tahoma"/>
                <w:color w:val="231F20"/>
                <w:sz w:val="20"/>
                <w:szCs w:val="20"/>
              </w:rPr>
            </w:pPr>
          </w:p>
        </w:tc>
        <w:tc>
          <w:tcPr>
            <w:tcW w:w="2203" w:type="dxa"/>
          </w:tcPr>
          <w:p w:rsidR="006C2FA7" w:rsidRPr="006412F1" w:rsidRDefault="006C2FA7"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2</w:t>
            </w:r>
          </w:p>
        </w:tc>
      </w:tr>
      <w:tr w:rsidR="006C2FA7" w:rsidRPr="006412F1" w:rsidTr="00F63FA1">
        <w:trPr>
          <w:trHeight w:val="251"/>
        </w:trPr>
        <w:tc>
          <w:tcPr>
            <w:tcW w:w="918" w:type="dxa"/>
            <w:vMerge/>
          </w:tcPr>
          <w:p w:rsidR="006C2FA7" w:rsidRPr="006412F1" w:rsidRDefault="006C2FA7"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vMerge/>
          </w:tcPr>
          <w:p w:rsidR="006C2FA7" w:rsidRPr="006412F1" w:rsidRDefault="006C2FA7" w:rsidP="00760A6D">
            <w:pPr>
              <w:autoSpaceDE w:val="0"/>
              <w:autoSpaceDN w:val="0"/>
              <w:adjustRightInd w:val="0"/>
              <w:spacing w:line="360" w:lineRule="auto"/>
              <w:rPr>
                <w:rFonts w:ascii="Tahoma" w:hAnsi="Tahoma" w:cs="Tahoma"/>
                <w:color w:val="231F20"/>
                <w:sz w:val="20"/>
                <w:szCs w:val="20"/>
              </w:rPr>
            </w:pPr>
          </w:p>
        </w:tc>
        <w:tc>
          <w:tcPr>
            <w:tcW w:w="2203" w:type="dxa"/>
          </w:tcPr>
          <w:p w:rsidR="006C2FA7" w:rsidRPr="006412F1" w:rsidRDefault="00A70AD6" w:rsidP="00760A6D">
            <w:pPr>
              <w:autoSpaceDE w:val="0"/>
              <w:autoSpaceDN w:val="0"/>
              <w:adjustRightInd w:val="0"/>
              <w:spacing w:line="360" w:lineRule="auto"/>
              <w:rPr>
                <w:rFonts w:ascii="Tahoma" w:hAnsi="Tahoma" w:cs="Tahoma"/>
                <w:color w:val="231F20"/>
                <w:sz w:val="20"/>
                <w:szCs w:val="20"/>
              </w:rPr>
            </w:pPr>
            <w:r>
              <w:rPr>
                <w:rFonts w:ascii="Tahoma" w:hAnsi="Tahoma" w:cs="Tahoma"/>
                <w:color w:val="231F20"/>
                <w:sz w:val="20"/>
                <w:szCs w:val="20"/>
              </w:rPr>
              <w:t>3</w:t>
            </w:r>
          </w:p>
        </w:tc>
      </w:tr>
      <w:tr w:rsidR="006C2FA7" w:rsidRPr="006412F1" w:rsidTr="00F63FA1">
        <w:trPr>
          <w:trHeight w:val="217"/>
        </w:trPr>
        <w:tc>
          <w:tcPr>
            <w:tcW w:w="918" w:type="dxa"/>
            <w:vMerge/>
          </w:tcPr>
          <w:p w:rsidR="006C2FA7" w:rsidRPr="006412F1" w:rsidRDefault="006C2FA7"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vMerge/>
          </w:tcPr>
          <w:p w:rsidR="006C2FA7" w:rsidRPr="006412F1" w:rsidRDefault="006C2FA7" w:rsidP="00760A6D">
            <w:pPr>
              <w:autoSpaceDE w:val="0"/>
              <w:autoSpaceDN w:val="0"/>
              <w:adjustRightInd w:val="0"/>
              <w:spacing w:line="360" w:lineRule="auto"/>
              <w:rPr>
                <w:rFonts w:ascii="Tahoma" w:hAnsi="Tahoma" w:cs="Tahoma"/>
                <w:color w:val="231F20"/>
                <w:sz w:val="20"/>
                <w:szCs w:val="20"/>
              </w:rPr>
            </w:pPr>
          </w:p>
        </w:tc>
        <w:tc>
          <w:tcPr>
            <w:tcW w:w="2203" w:type="dxa"/>
          </w:tcPr>
          <w:p w:rsidR="006C2FA7" w:rsidRPr="006412F1" w:rsidRDefault="006C2FA7"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2</w:t>
            </w:r>
          </w:p>
        </w:tc>
      </w:tr>
      <w:tr w:rsidR="00A24664" w:rsidRPr="006412F1" w:rsidTr="00F63FA1">
        <w:trPr>
          <w:trHeight w:val="469"/>
        </w:trPr>
        <w:tc>
          <w:tcPr>
            <w:tcW w:w="918" w:type="dxa"/>
            <w:vMerge/>
          </w:tcPr>
          <w:p w:rsidR="00A24664" w:rsidRPr="006412F1" w:rsidRDefault="00A24664"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vMerge/>
          </w:tcPr>
          <w:p w:rsidR="00A24664" w:rsidRPr="006412F1" w:rsidRDefault="00A24664" w:rsidP="00760A6D">
            <w:pPr>
              <w:autoSpaceDE w:val="0"/>
              <w:autoSpaceDN w:val="0"/>
              <w:adjustRightInd w:val="0"/>
              <w:spacing w:line="360" w:lineRule="auto"/>
              <w:rPr>
                <w:rFonts w:ascii="Tahoma" w:hAnsi="Tahoma" w:cs="Tahoma"/>
                <w:color w:val="231F20"/>
                <w:sz w:val="20"/>
                <w:szCs w:val="20"/>
              </w:rPr>
            </w:pPr>
          </w:p>
        </w:tc>
        <w:tc>
          <w:tcPr>
            <w:tcW w:w="2203" w:type="dxa"/>
          </w:tcPr>
          <w:p w:rsidR="00A24664" w:rsidRPr="006412F1" w:rsidRDefault="00A24664" w:rsidP="00760A6D">
            <w:pPr>
              <w:autoSpaceDE w:val="0"/>
              <w:autoSpaceDN w:val="0"/>
              <w:adjustRightInd w:val="0"/>
              <w:spacing w:line="360" w:lineRule="auto"/>
              <w:rPr>
                <w:rFonts w:ascii="Tahoma" w:hAnsi="Tahoma" w:cs="Tahoma"/>
                <w:color w:val="231F20"/>
                <w:sz w:val="20"/>
                <w:szCs w:val="20"/>
              </w:rPr>
            </w:pPr>
          </w:p>
        </w:tc>
      </w:tr>
      <w:tr w:rsidR="00A24664" w:rsidRPr="006412F1" w:rsidTr="00F63FA1">
        <w:trPr>
          <w:trHeight w:val="98"/>
        </w:trPr>
        <w:tc>
          <w:tcPr>
            <w:tcW w:w="918" w:type="dxa"/>
          </w:tcPr>
          <w:p w:rsidR="00A24664" w:rsidRPr="006412F1" w:rsidRDefault="00A24664"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tcPr>
          <w:p w:rsidR="00A24664" w:rsidRPr="006412F1" w:rsidRDefault="006C2FA7"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Procurement of raw materials</w:t>
            </w:r>
          </w:p>
        </w:tc>
        <w:tc>
          <w:tcPr>
            <w:tcW w:w="2203" w:type="dxa"/>
          </w:tcPr>
          <w:p w:rsidR="00A24664" w:rsidRPr="006412F1" w:rsidRDefault="006C2FA7"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2</w:t>
            </w:r>
          </w:p>
        </w:tc>
      </w:tr>
      <w:tr w:rsidR="00A24664" w:rsidRPr="006412F1" w:rsidTr="00F63FA1">
        <w:tc>
          <w:tcPr>
            <w:tcW w:w="918" w:type="dxa"/>
          </w:tcPr>
          <w:p w:rsidR="00A24664" w:rsidRPr="006412F1" w:rsidRDefault="00A24664"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tcPr>
          <w:p w:rsidR="00A24664" w:rsidRPr="006412F1" w:rsidRDefault="006C2FA7"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 xml:space="preserve">Recruitment of Manpower, </w:t>
            </w:r>
            <w:r w:rsidR="00BA5A3E" w:rsidRPr="006412F1">
              <w:rPr>
                <w:rFonts w:ascii="Tahoma" w:hAnsi="Tahoma" w:cs="Tahoma"/>
                <w:color w:val="231F20"/>
                <w:sz w:val="20"/>
                <w:szCs w:val="20"/>
              </w:rPr>
              <w:t>etc.</w:t>
            </w:r>
          </w:p>
        </w:tc>
        <w:tc>
          <w:tcPr>
            <w:tcW w:w="2203" w:type="dxa"/>
          </w:tcPr>
          <w:p w:rsidR="00A24664" w:rsidRPr="006412F1" w:rsidRDefault="006C2FA7"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2</w:t>
            </w:r>
          </w:p>
        </w:tc>
      </w:tr>
      <w:tr w:rsidR="00A24664" w:rsidRPr="006412F1" w:rsidTr="00F63FA1">
        <w:tc>
          <w:tcPr>
            <w:tcW w:w="918" w:type="dxa"/>
          </w:tcPr>
          <w:p w:rsidR="00A24664" w:rsidRPr="006412F1" w:rsidRDefault="00A24664"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tcPr>
          <w:p w:rsidR="00A24664" w:rsidRPr="006412F1" w:rsidRDefault="006C2FA7"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Trial production</w:t>
            </w:r>
          </w:p>
        </w:tc>
        <w:tc>
          <w:tcPr>
            <w:tcW w:w="2203" w:type="dxa"/>
          </w:tcPr>
          <w:p w:rsidR="00A24664" w:rsidRPr="006412F1" w:rsidRDefault="00423AE8" w:rsidP="00423AE8">
            <w:pPr>
              <w:autoSpaceDE w:val="0"/>
              <w:autoSpaceDN w:val="0"/>
              <w:adjustRightInd w:val="0"/>
              <w:spacing w:line="360" w:lineRule="auto"/>
              <w:rPr>
                <w:rFonts w:ascii="Tahoma" w:hAnsi="Tahoma" w:cs="Tahoma"/>
                <w:color w:val="231F20"/>
                <w:sz w:val="20"/>
                <w:szCs w:val="20"/>
              </w:rPr>
            </w:pPr>
            <w:r>
              <w:rPr>
                <w:rFonts w:ascii="Tahoma" w:hAnsi="Tahoma" w:cs="Tahoma"/>
                <w:color w:val="231F20"/>
                <w:sz w:val="20"/>
                <w:szCs w:val="20"/>
              </w:rPr>
              <w:t>1</w:t>
            </w:r>
          </w:p>
        </w:tc>
      </w:tr>
      <w:tr w:rsidR="006C2FA7" w:rsidRPr="006412F1" w:rsidTr="00F63FA1">
        <w:tc>
          <w:tcPr>
            <w:tcW w:w="918" w:type="dxa"/>
          </w:tcPr>
          <w:p w:rsidR="006C2FA7" w:rsidRPr="006412F1" w:rsidRDefault="006C2FA7" w:rsidP="00760A6D">
            <w:pPr>
              <w:pStyle w:val="ListParagraph"/>
              <w:numPr>
                <w:ilvl w:val="0"/>
                <w:numId w:val="5"/>
              </w:numPr>
              <w:autoSpaceDE w:val="0"/>
              <w:autoSpaceDN w:val="0"/>
              <w:adjustRightInd w:val="0"/>
              <w:spacing w:line="360" w:lineRule="auto"/>
              <w:rPr>
                <w:rFonts w:ascii="Tahoma" w:hAnsi="Tahoma" w:cs="Tahoma"/>
                <w:color w:val="231F20"/>
                <w:sz w:val="20"/>
                <w:szCs w:val="20"/>
              </w:rPr>
            </w:pPr>
          </w:p>
        </w:tc>
        <w:tc>
          <w:tcPr>
            <w:tcW w:w="4500" w:type="dxa"/>
          </w:tcPr>
          <w:p w:rsidR="006C2FA7" w:rsidRPr="006412F1" w:rsidRDefault="006C2FA7" w:rsidP="00760A6D">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Commercial production</w:t>
            </w:r>
          </w:p>
        </w:tc>
        <w:tc>
          <w:tcPr>
            <w:tcW w:w="2203" w:type="dxa"/>
          </w:tcPr>
          <w:p w:rsidR="006C2FA7" w:rsidRPr="006412F1" w:rsidRDefault="006C2FA7" w:rsidP="008E1EFE">
            <w:pPr>
              <w:autoSpaceDE w:val="0"/>
              <w:autoSpaceDN w:val="0"/>
              <w:adjustRightInd w:val="0"/>
              <w:spacing w:line="360" w:lineRule="auto"/>
              <w:rPr>
                <w:rFonts w:ascii="Tahoma" w:hAnsi="Tahoma" w:cs="Tahoma"/>
                <w:color w:val="231F20"/>
                <w:sz w:val="20"/>
                <w:szCs w:val="20"/>
              </w:rPr>
            </w:pPr>
            <w:r w:rsidRPr="006412F1">
              <w:rPr>
                <w:rFonts w:ascii="Tahoma" w:hAnsi="Tahoma" w:cs="Tahoma"/>
                <w:color w:val="231F20"/>
                <w:sz w:val="20"/>
                <w:szCs w:val="20"/>
              </w:rPr>
              <w:t xml:space="preserve">From </w:t>
            </w:r>
            <w:r w:rsidR="008E1EFE">
              <w:rPr>
                <w:rFonts w:ascii="Tahoma" w:hAnsi="Tahoma" w:cs="Tahoma"/>
                <w:color w:val="231F20"/>
                <w:sz w:val="20"/>
                <w:szCs w:val="20"/>
              </w:rPr>
              <w:t>9-12 months</w:t>
            </w:r>
            <w:r w:rsidR="004100C7">
              <w:rPr>
                <w:rFonts w:ascii="Tahoma" w:hAnsi="Tahoma" w:cs="Tahoma"/>
                <w:color w:val="231F20"/>
                <w:sz w:val="20"/>
                <w:szCs w:val="20"/>
              </w:rPr>
              <w:t xml:space="preserve"> </w:t>
            </w:r>
            <w:r w:rsidR="00340C32">
              <w:rPr>
                <w:rFonts w:ascii="Tahoma" w:hAnsi="Tahoma" w:cs="Tahoma"/>
                <w:color w:val="231F20"/>
                <w:sz w:val="20"/>
                <w:szCs w:val="20"/>
              </w:rPr>
              <w:t>(*)</w:t>
            </w:r>
          </w:p>
        </w:tc>
      </w:tr>
    </w:tbl>
    <w:p w:rsidR="00F65DC4" w:rsidRPr="00760A6D" w:rsidRDefault="00F65DC4" w:rsidP="00760A6D">
      <w:pPr>
        <w:autoSpaceDE w:val="0"/>
        <w:autoSpaceDN w:val="0"/>
        <w:adjustRightInd w:val="0"/>
        <w:spacing w:after="0" w:line="360" w:lineRule="auto"/>
        <w:rPr>
          <w:rFonts w:ascii="Tahoma" w:hAnsi="Tahoma" w:cs="Tahoma"/>
          <w:color w:val="231F20"/>
        </w:rPr>
      </w:pPr>
    </w:p>
    <w:p w:rsidR="00F65DC4" w:rsidRDefault="00340C32" w:rsidP="00760A6D">
      <w:pPr>
        <w:autoSpaceDE w:val="0"/>
        <w:autoSpaceDN w:val="0"/>
        <w:adjustRightInd w:val="0"/>
        <w:spacing w:after="0" w:line="360" w:lineRule="auto"/>
        <w:rPr>
          <w:rFonts w:ascii="Tahoma" w:hAnsi="Tahoma" w:cs="Tahoma"/>
          <w:b/>
          <w:bCs/>
          <w:color w:val="231F20"/>
        </w:rPr>
      </w:pPr>
      <w:r>
        <w:rPr>
          <w:rFonts w:ascii="Tahoma" w:hAnsi="Tahoma" w:cs="Tahoma"/>
          <w:b/>
          <w:bCs/>
          <w:color w:val="231F20"/>
        </w:rPr>
        <w:t xml:space="preserve">(*) </w:t>
      </w:r>
      <w:r w:rsidR="00F65DC4" w:rsidRPr="00760A6D">
        <w:rPr>
          <w:rFonts w:ascii="Tahoma" w:hAnsi="Tahoma" w:cs="Tahoma"/>
          <w:b/>
          <w:bCs/>
          <w:color w:val="231F20"/>
        </w:rPr>
        <w:t>Notes</w:t>
      </w:r>
    </w:p>
    <w:p w:rsidR="003746F7" w:rsidRPr="00760A6D" w:rsidRDefault="003746F7" w:rsidP="00760A6D">
      <w:pPr>
        <w:autoSpaceDE w:val="0"/>
        <w:autoSpaceDN w:val="0"/>
        <w:adjustRightInd w:val="0"/>
        <w:spacing w:after="0" w:line="360" w:lineRule="auto"/>
        <w:rPr>
          <w:rFonts w:ascii="Tahoma" w:hAnsi="Tahoma" w:cs="Tahoma"/>
          <w:b/>
          <w:bCs/>
          <w:color w:val="231F20"/>
        </w:rPr>
      </w:pPr>
    </w:p>
    <w:p w:rsidR="00F65DC4" w:rsidRPr="00760A6D" w:rsidRDefault="00F65DC4" w:rsidP="00760A6D">
      <w:pPr>
        <w:autoSpaceDE w:val="0"/>
        <w:autoSpaceDN w:val="0"/>
        <w:adjustRightInd w:val="0"/>
        <w:spacing w:after="0" w:line="360" w:lineRule="auto"/>
        <w:rPr>
          <w:rFonts w:ascii="Tahoma" w:hAnsi="Tahoma" w:cs="Tahoma"/>
          <w:color w:val="231F20"/>
        </w:rPr>
      </w:pPr>
      <w:r w:rsidRPr="00760A6D">
        <w:rPr>
          <w:rFonts w:ascii="Tahoma" w:hAnsi="Tahoma" w:cs="Tahoma"/>
          <w:color w:val="231F20"/>
        </w:rPr>
        <w:t>1. Many of the above activities shall be initiated concurrently.</w:t>
      </w:r>
    </w:p>
    <w:p w:rsidR="00F65DC4" w:rsidRPr="00760A6D" w:rsidRDefault="00F65DC4" w:rsidP="00760A6D">
      <w:pPr>
        <w:autoSpaceDE w:val="0"/>
        <w:autoSpaceDN w:val="0"/>
        <w:adjustRightInd w:val="0"/>
        <w:spacing w:after="0" w:line="360" w:lineRule="auto"/>
        <w:rPr>
          <w:rFonts w:ascii="Tahoma" w:hAnsi="Tahoma" w:cs="Tahoma"/>
          <w:color w:val="231F20"/>
        </w:rPr>
      </w:pPr>
      <w:r w:rsidRPr="00760A6D">
        <w:rPr>
          <w:rFonts w:ascii="Tahoma" w:hAnsi="Tahoma" w:cs="Tahoma"/>
          <w:color w:val="231F20"/>
        </w:rPr>
        <w:t>2 Procurement of raw materials commences from the 8th month onwards.</w:t>
      </w:r>
    </w:p>
    <w:p w:rsidR="00762F1C" w:rsidRDefault="00F65DC4" w:rsidP="00F63FA1">
      <w:pPr>
        <w:autoSpaceDE w:val="0"/>
        <w:autoSpaceDN w:val="0"/>
        <w:adjustRightInd w:val="0"/>
        <w:spacing w:after="0" w:line="360" w:lineRule="auto"/>
        <w:rPr>
          <w:rFonts w:ascii="Tahoma" w:hAnsi="Tahoma" w:cs="Tahoma"/>
          <w:color w:val="231F20"/>
        </w:rPr>
      </w:pPr>
      <w:r w:rsidRPr="00760A6D">
        <w:rPr>
          <w:rFonts w:ascii="Tahoma" w:hAnsi="Tahoma" w:cs="Tahoma"/>
          <w:color w:val="231F20"/>
        </w:rPr>
        <w:t>3. When imported plant and machinery are required, the implementation period of</w:t>
      </w:r>
      <w:r w:rsidR="00B9170D">
        <w:rPr>
          <w:rFonts w:ascii="Tahoma" w:hAnsi="Tahoma" w:cs="Tahoma"/>
          <w:color w:val="231F20"/>
        </w:rPr>
        <w:t xml:space="preserve"> </w:t>
      </w:r>
      <w:r w:rsidRPr="00760A6D">
        <w:rPr>
          <w:rFonts w:ascii="Tahoma" w:hAnsi="Tahoma" w:cs="Tahoma"/>
          <w:color w:val="231F20"/>
        </w:rPr>
        <w:t xml:space="preserve">project </w:t>
      </w:r>
      <w:r w:rsidR="00340C32">
        <w:rPr>
          <w:rFonts w:ascii="Tahoma" w:hAnsi="Tahoma" w:cs="Tahoma"/>
          <w:color w:val="231F20"/>
        </w:rPr>
        <w:t xml:space="preserve">  </w:t>
      </w:r>
      <w:r w:rsidRPr="00760A6D">
        <w:rPr>
          <w:rFonts w:ascii="Tahoma" w:hAnsi="Tahoma" w:cs="Tahoma"/>
          <w:color w:val="231F20"/>
        </w:rPr>
        <w:t>may vary from 12 months to 15 months.</w:t>
      </w:r>
    </w:p>
    <w:p w:rsidR="00F63FA1" w:rsidRPr="00F63FA1" w:rsidRDefault="00F63FA1" w:rsidP="00F63FA1">
      <w:pPr>
        <w:autoSpaceDE w:val="0"/>
        <w:autoSpaceDN w:val="0"/>
        <w:adjustRightInd w:val="0"/>
        <w:spacing w:after="0" w:line="360" w:lineRule="auto"/>
        <w:rPr>
          <w:rFonts w:ascii="Tahoma" w:hAnsi="Tahoma" w:cs="Tahoma"/>
          <w:color w:val="231F20"/>
          <w:sz w:val="12"/>
        </w:rPr>
      </w:pPr>
    </w:p>
    <w:p w:rsidR="008E50ED" w:rsidRDefault="00FA241F" w:rsidP="00760A6D">
      <w:pPr>
        <w:autoSpaceDE w:val="0"/>
        <w:autoSpaceDN w:val="0"/>
        <w:adjustRightInd w:val="0"/>
        <w:spacing w:after="0" w:line="360" w:lineRule="auto"/>
        <w:rPr>
          <w:rFonts w:ascii="Tahoma" w:hAnsi="Tahoma" w:cs="Tahoma"/>
          <w:b/>
          <w:bCs/>
          <w:color w:val="231F20"/>
        </w:rPr>
      </w:pPr>
      <w:r>
        <w:rPr>
          <w:rFonts w:ascii="Tahoma" w:hAnsi="Tahoma" w:cs="Tahoma"/>
          <w:b/>
          <w:bCs/>
          <w:color w:val="231F20"/>
        </w:rPr>
        <w:t>10</w:t>
      </w:r>
      <w:r w:rsidR="00BC3412" w:rsidRPr="00760A6D">
        <w:rPr>
          <w:rFonts w:ascii="Tahoma" w:hAnsi="Tahoma" w:cs="Tahoma"/>
          <w:b/>
          <w:bCs/>
          <w:color w:val="231F20"/>
        </w:rPr>
        <w:t xml:space="preserve">. </w:t>
      </w:r>
      <w:r w:rsidR="00BC3412" w:rsidRPr="00760A6D">
        <w:rPr>
          <w:rFonts w:ascii="Tahoma" w:hAnsi="Tahoma" w:cs="Tahoma"/>
          <w:b/>
          <w:bCs/>
          <w:color w:val="231F20"/>
          <w:sz w:val="24"/>
          <w:szCs w:val="24"/>
        </w:rPr>
        <w:t>COST OF PROJECT</w:t>
      </w:r>
      <w:r w:rsidR="002515C9" w:rsidRPr="00760A6D">
        <w:rPr>
          <w:rFonts w:ascii="Tahoma" w:hAnsi="Tahoma" w:cs="Tahoma"/>
          <w:b/>
          <w:bCs/>
          <w:color w:val="231F20"/>
          <w:sz w:val="24"/>
          <w:szCs w:val="24"/>
        </w:rPr>
        <w:t xml:space="preserve"> </w:t>
      </w:r>
      <w:r w:rsidR="002515C9" w:rsidRPr="00760A6D">
        <w:rPr>
          <w:rFonts w:ascii="Tahoma" w:hAnsi="Tahoma" w:cs="Tahoma"/>
          <w:b/>
          <w:bCs/>
          <w:color w:val="231F20"/>
        </w:rPr>
        <w:t>(Figures are assumed based on local market rates</w:t>
      </w:r>
      <w:r w:rsidR="00B9170D">
        <w:rPr>
          <w:rFonts w:ascii="Tahoma" w:hAnsi="Tahoma" w:cs="Tahoma"/>
          <w:b/>
          <w:bCs/>
          <w:color w:val="231F20"/>
        </w:rPr>
        <w:t xml:space="preserve"> </w:t>
      </w:r>
      <w:r w:rsidR="00BA5A3E">
        <w:rPr>
          <w:rFonts w:ascii="Tahoma" w:hAnsi="Tahoma" w:cs="Tahoma"/>
          <w:b/>
          <w:bCs/>
          <w:color w:val="231F20"/>
        </w:rPr>
        <w:t>and project</w:t>
      </w:r>
      <w:r w:rsidR="00B9170D">
        <w:rPr>
          <w:rFonts w:ascii="Tahoma" w:hAnsi="Tahoma" w:cs="Tahoma"/>
          <w:b/>
          <w:bCs/>
          <w:color w:val="231F20"/>
        </w:rPr>
        <w:t xml:space="preserve"> size</w:t>
      </w:r>
      <w:r w:rsidR="002515C9" w:rsidRPr="00760A6D">
        <w:rPr>
          <w:rFonts w:ascii="Tahoma" w:hAnsi="Tahoma" w:cs="Tahoma"/>
          <w:b/>
          <w:bCs/>
          <w:color w:val="231F20"/>
        </w:rPr>
        <w:t>)</w:t>
      </w:r>
    </w:p>
    <w:p w:rsidR="003746F7" w:rsidRPr="00760A6D" w:rsidRDefault="003746F7" w:rsidP="00760A6D">
      <w:pPr>
        <w:autoSpaceDE w:val="0"/>
        <w:autoSpaceDN w:val="0"/>
        <w:adjustRightInd w:val="0"/>
        <w:spacing w:after="0" w:line="360" w:lineRule="auto"/>
        <w:rPr>
          <w:rFonts w:ascii="Tahoma" w:hAnsi="Tahoma" w:cs="Tahoma"/>
          <w:b/>
          <w:bCs/>
          <w:color w:val="231F20"/>
        </w:rPr>
      </w:pPr>
    </w:p>
    <w:tbl>
      <w:tblPr>
        <w:tblW w:w="6755" w:type="dxa"/>
        <w:tblInd w:w="103" w:type="dxa"/>
        <w:tblLook w:val="04A0" w:firstRow="1" w:lastRow="0" w:firstColumn="1" w:lastColumn="0" w:noHBand="0" w:noVBand="1"/>
      </w:tblPr>
      <w:tblGrid>
        <w:gridCol w:w="1175"/>
        <w:gridCol w:w="4230"/>
        <w:gridCol w:w="1350"/>
      </w:tblGrid>
      <w:tr w:rsidR="005940F5" w:rsidRPr="006412F1" w:rsidTr="006412F1">
        <w:trPr>
          <w:trHeight w:val="499"/>
        </w:trPr>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Sr. No.</w:t>
            </w:r>
          </w:p>
        </w:tc>
        <w:tc>
          <w:tcPr>
            <w:tcW w:w="423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940F5" w:rsidRPr="006412F1" w:rsidRDefault="005940F5"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Particulars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940F5" w:rsidRPr="006412F1" w:rsidRDefault="005940F5"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 in Lacs</w:t>
            </w:r>
          </w:p>
        </w:tc>
      </w:tr>
      <w:tr w:rsidR="005940F5" w:rsidRPr="006412F1" w:rsidTr="006412F1">
        <w:trPr>
          <w:trHeight w:val="368"/>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w:t>
            </w:r>
          </w:p>
        </w:tc>
        <w:tc>
          <w:tcPr>
            <w:tcW w:w="423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Land</w:t>
            </w:r>
          </w:p>
        </w:tc>
        <w:tc>
          <w:tcPr>
            <w:tcW w:w="135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w:t>
            </w:r>
          </w:p>
        </w:tc>
      </w:tr>
      <w:tr w:rsidR="005940F5" w:rsidRPr="006412F1" w:rsidTr="006412F1">
        <w:trPr>
          <w:trHeight w:val="42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w:t>
            </w:r>
          </w:p>
        </w:tc>
        <w:tc>
          <w:tcPr>
            <w:tcW w:w="423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Building</w:t>
            </w:r>
          </w:p>
        </w:tc>
        <w:tc>
          <w:tcPr>
            <w:tcW w:w="135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4.00</w:t>
            </w:r>
          </w:p>
        </w:tc>
      </w:tr>
      <w:tr w:rsidR="005940F5" w:rsidRPr="006412F1" w:rsidTr="006412F1">
        <w:trPr>
          <w:trHeight w:val="368"/>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w:t>
            </w:r>
          </w:p>
        </w:tc>
        <w:tc>
          <w:tcPr>
            <w:tcW w:w="423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Plant &amp; Machinery</w:t>
            </w:r>
          </w:p>
        </w:tc>
        <w:tc>
          <w:tcPr>
            <w:tcW w:w="135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68.20</w:t>
            </w:r>
          </w:p>
        </w:tc>
      </w:tr>
      <w:tr w:rsidR="005940F5" w:rsidRPr="006412F1" w:rsidTr="006412F1">
        <w:trPr>
          <w:trHeight w:val="33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w:t>
            </w:r>
          </w:p>
        </w:tc>
        <w:tc>
          <w:tcPr>
            <w:tcW w:w="423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Furniture, Electrical Installations</w:t>
            </w:r>
          </w:p>
        </w:tc>
        <w:tc>
          <w:tcPr>
            <w:tcW w:w="135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13.00</w:t>
            </w:r>
          </w:p>
        </w:tc>
      </w:tr>
      <w:tr w:rsidR="005940F5" w:rsidRPr="006412F1" w:rsidTr="006412F1">
        <w:trPr>
          <w:trHeight w:val="6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5</w:t>
            </w:r>
          </w:p>
        </w:tc>
        <w:tc>
          <w:tcPr>
            <w:tcW w:w="4230" w:type="dxa"/>
            <w:tcBorders>
              <w:top w:val="nil"/>
              <w:left w:val="nil"/>
              <w:bottom w:val="single" w:sz="4" w:space="0" w:color="auto"/>
              <w:right w:val="single" w:sz="4" w:space="0" w:color="auto"/>
            </w:tcBorders>
            <w:shd w:val="clear" w:color="auto" w:fill="auto"/>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Other Assets including Preliminary / Pre-operative expenses</w:t>
            </w:r>
          </w:p>
        </w:tc>
        <w:tc>
          <w:tcPr>
            <w:tcW w:w="135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0.50</w:t>
            </w:r>
          </w:p>
        </w:tc>
      </w:tr>
      <w:tr w:rsidR="005940F5" w:rsidRPr="006412F1" w:rsidTr="006412F1">
        <w:trPr>
          <w:trHeight w:val="413"/>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6</w:t>
            </w:r>
          </w:p>
        </w:tc>
        <w:tc>
          <w:tcPr>
            <w:tcW w:w="423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Margin for Working Capital</w:t>
            </w:r>
          </w:p>
        </w:tc>
        <w:tc>
          <w:tcPr>
            <w:tcW w:w="135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1.93</w:t>
            </w:r>
          </w:p>
        </w:tc>
      </w:tr>
      <w:tr w:rsidR="005940F5" w:rsidRPr="006412F1" w:rsidTr="006412F1">
        <w:trPr>
          <w:trHeight w:val="24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w:t>
            </w:r>
          </w:p>
        </w:tc>
        <w:tc>
          <w:tcPr>
            <w:tcW w:w="423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Total</w:t>
            </w:r>
          </w:p>
        </w:tc>
        <w:tc>
          <w:tcPr>
            <w:tcW w:w="135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87.63</w:t>
            </w:r>
          </w:p>
        </w:tc>
      </w:tr>
    </w:tbl>
    <w:p w:rsidR="006412F1" w:rsidRDefault="00BB507A" w:rsidP="00BB507A">
      <w:pPr>
        <w:pStyle w:val="DefaultText"/>
        <w:spacing w:line="360" w:lineRule="auto"/>
        <w:ind w:left="720"/>
        <w:rPr>
          <w:rFonts w:ascii="Tahoma" w:hAnsi="Tahoma" w:cs="Tahoma"/>
          <w:b/>
          <w:bCs/>
        </w:rPr>
      </w:pPr>
      <w:r>
        <w:rPr>
          <w:rFonts w:ascii="Tahoma" w:hAnsi="Tahoma" w:cs="Tahoma"/>
          <w:b/>
          <w:bCs/>
        </w:rPr>
        <w:t xml:space="preserve">11. </w:t>
      </w:r>
      <w:r w:rsidR="00760A6D" w:rsidRPr="00760A6D">
        <w:rPr>
          <w:rFonts w:ascii="Tahoma" w:hAnsi="Tahoma" w:cs="Tahoma"/>
          <w:b/>
          <w:bCs/>
        </w:rPr>
        <w:t>MEANS OF FINANCE</w:t>
      </w:r>
    </w:p>
    <w:p w:rsidR="003746F7" w:rsidRPr="009E0F71" w:rsidRDefault="003746F7" w:rsidP="003746F7">
      <w:pPr>
        <w:pStyle w:val="DefaultText"/>
        <w:spacing w:line="360" w:lineRule="auto"/>
        <w:ind w:left="720"/>
        <w:rPr>
          <w:rFonts w:ascii="Tahoma" w:hAnsi="Tahoma" w:cs="Tahoma"/>
          <w:b/>
          <w:bCs/>
        </w:rPr>
      </w:pPr>
    </w:p>
    <w:tbl>
      <w:tblPr>
        <w:tblW w:w="5045" w:type="dxa"/>
        <w:tblInd w:w="103" w:type="dxa"/>
        <w:tblLook w:val="04A0" w:firstRow="1" w:lastRow="0" w:firstColumn="1" w:lastColumn="0" w:noHBand="0" w:noVBand="1"/>
      </w:tblPr>
      <w:tblGrid>
        <w:gridCol w:w="929"/>
        <w:gridCol w:w="2496"/>
        <w:gridCol w:w="1620"/>
      </w:tblGrid>
      <w:tr w:rsidR="005940F5" w:rsidRPr="006412F1" w:rsidTr="006412F1">
        <w:trPr>
          <w:trHeight w:val="499"/>
        </w:trPr>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Sr. No.</w:t>
            </w:r>
          </w:p>
        </w:tc>
        <w:tc>
          <w:tcPr>
            <w:tcW w:w="24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940F5" w:rsidRPr="006412F1" w:rsidRDefault="005940F5"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Particulars</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940F5" w:rsidRPr="006412F1" w:rsidRDefault="005940F5"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 in Lacs</w:t>
            </w:r>
          </w:p>
        </w:tc>
      </w:tr>
      <w:tr w:rsidR="005940F5" w:rsidRPr="006412F1" w:rsidTr="006412F1">
        <w:trPr>
          <w:trHeight w:val="499"/>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w:t>
            </w:r>
          </w:p>
        </w:tc>
        <w:tc>
          <w:tcPr>
            <w:tcW w:w="2496"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Promoter's contribution</w:t>
            </w:r>
          </w:p>
        </w:tc>
        <w:tc>
          <w:tcPr>
            <w:tcW w:w="162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6412F1">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36.22</w:t>
            </w:r>
          </w:p>
        </w:tc>
      </w:tr>
      <w:tr w:rsidR="005940F5" w:rsidRPr="006412F1" w:rsidTr="006412F1">
        <w:trPr>
          <w:trHeight w:val="499"/>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w:t>
            </w:r>
          </w:p>
        </w:tc>
        <w:tc>
          <w:tcPr>
            <w:tcW w:w="2496"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Bank Finance</w:t>
            </w:r>
          </w:p>
        </w:tc>
        <w:tc>
          <w:tcPr>
            <w:tcW w:w="162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F63FA1">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51.4</w:t>
            </w:r>
            <w:r w:rsidR="00F63FA1">
              <w:rPr>
                <w:rFonts w:ascii="Tahoma" w:eastAsia="Times New Roman" w:hAnsi="Tahoma" w:cs="Tahoma"/>
                <w:color w:val="000000"/>
                <w:sz w:val="20"/>
                <w:szCs w:val="20"/>
                <w:lang w:val="en-US" w:eastAsia="en-US" w:bidi="gu-IN"/>
              </w:rPr>
              <w:t>1</w:t>
            </w:r>
          </w:p>
        </w:tc>
      </w:tr>
      <w:tr w:rsidR="005940F5" w:rsidRPr="006412F1" w:rsidTr="006412F1">
        <w:trPr>
          <w:trHeight w:val="499"/>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w:t>
            </w:r>
          </w:p>
        </w:tc>
        <w:tc>
          <w:tcPr>
            <w:tcW w:w="2496"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Total</w:t>
            </w:r>
          </w:p>
        </w:tc>
        <w:tc>
          <w:tcPr>
            <w:tcW w:w="162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6412F1">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87.63</w:t>
            </w:r>
          </w:p>
        </w:tc>
      </w:tr>
    </w:tbl>
    <w:p w:rsidR="003746F7" w:rsidRDefault="003746F7" w:rsidP="003746F7">
      <w:pPr>
        <w:pStyle w:val="DefaultText"/>
        <w:spacing w:line="360" w:lineRule="auto"/>
        <w:ind w:left="720"/>
        <w:rPr>
          <w:rFonts w:ascii="Tahoma" w:hAnsi="Tahoma" w:cs="Tahoma"/>
          <w:b/>
          <w:bCs/>
        </w:rPr>
      </w:pPr>
    </w:p>
    <w:p w:rsidR="00C36046" w:rsidRDefault="00FC2B9A" w:rsidP="00FC2B9A">
      <w:pPr>
        <w:pStyle w:val="DefaultText"/>
        <w:spacing w:line="360" w:lineRule="auto"/>
        <w:rPr>
          <w:rFonts w:ascii="Tahoma" w:hAnsi="Tahoma" w:cs="Tahoma"/>
          <w:b/>
          <w:bCs/>
        </w:rPr>
      </w:pPr>
      <w:r>
        <w:rPr>
          <w:rFonts w:ascii="Tahoma" w:hAnsi="Tahoma" w:cs="Tahoma"/>
          <w:b/>
          <w:bCs/>
        </w:rPr>
        <w:t>12.</w:t>
      </w:r>
      <w:r w:rsidR="00760A6D" w:rsidRPr="00760A6D">
        <w:rPr>
          <w:rFonts w:ascii="Tahoma" w:hAnsi="Tahoma" w:cs="Tahoma"/>
          <w:b/>
          <w:bCs/>
        </w:rPr>
        <w:t>WORKING CAPITAL CALCULATION</w:t>
      </w:r>
    </w:p>
    <w:p w:rsidR="00EB75B2" w:rsidRPr="009E0F71" w:rsidRDefault="00EB75B2" w:rsidP="00EB75B2">
      <w:pPr>
        <w:pStyle w:val="DefaultText"/>
        <w:spacing w:line="360" w:lineRule="auto"/>
        <w:ind w:left="720"/>
        <w:rPr>
          <w:rFonts w:ascii="Tahoma" w:hAnsi="Tahoma" w:cs="Tahoma"/>
          <w:b/>
          <w:bCs/>
        </w:rPr>
      </w:pPr>
    </w:p>
    <w:tbl>
      <w:tblPr>
        <w:tblW w:w="8510" w:type="dxa"/>
        <w:tblInd w:w="103" w:type="dxa"/>
        <w:tblLook w:val="04A0" w:firstRow="1" w:lastRow="0" w:firstColumn="1" w:lastColumn="0" w:noHBand="0" w:noVBand="1"/>
      </w:tblPr>
      <w:tblGrid>
        <w:gridCol w:w="960"/>
        <w:gridCol w:w="1385"/>
        <w:gridCol w:w="1488"/>
        <w:gridCol w:w="1417"/>
        <w:gridCol w:w="1559"/>
        <w:gridCol w:w="1701"/>
      </w:tblGrid>
      <w:tr w:rsidR="005940F5" w:rsidRPr="006412F1" w:rsidTr="00BE1E08">
        <w:trPr>
          <w:trHeight w:val="548"/>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Sr. No.</w:t>
            </w:r>
          </w:p>
        </w:tc>
        <w:tc>
          <w:tcPr>
            <w:tcW w:w="13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940F5" w:rsidRPr="006412F1" w:rsidRDefault="005940F5" w:rsidP="006412F1">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Particulars</w:t>
            </w:r>
          </w:p>
        </w:tc>
        <w:tc>
          <w:tcPr>
            <w:tcW w:w="14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Gross Amt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Margin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Margin Amt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Bank Finance</w:t>
            </w:r>
          </w:p>
        </w:tc>
      </w:tr>
      <w:tr w:rsidR="005940F5" w:rsidRPr="006412F1" w:rsidTr="00BE1E08">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lastRenderedPageBreak/>
              <w:t>1</w:t>
            </w:r>
          </w:p>
        </w:tc>
        <w:tc>
          <w:tcPr>
            <w:tcW w:w="1385"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Inventories</w:t>
            </w:r>
          </w:p>
        </w:tc>
        <w:tc>
          <w:tcPr>
            <w:tcW w:w="1488"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1.18</w:t>
            </w:r>
          </w:p>
        </w:tc>
        <w:tc>
          <w:tcPr>
            <w:tcW w:w="1417"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25%</w:t>
            </w:r>
          </w:p>
        </w:tc>
        <w:tc>
          <w:tcPr>
            <w:tcW w:w="1559"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0.30</w:t>
            </w:r>
          </w:p>
        </w:tc>
        <w:tc>
          <w:tcPr>
            <w:tcW w:w="1701"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0.89</w:t>
            </w:r>
          </w:p>
        </w:tc>
      </w:tr>
      <w:tr w:rsidR="005940F5" w:rsidRPr="006412F1" w:rsidTr="00BE1E08">
        <w:trPr>
          <w:trHeight w:val="63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w:t>
            </w:r>
          </w:p>
        </w:tc>
        <w:tc>
          <w:tcPr>
            <w:tcW w:w="1385"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Receivables</w:t>
            </w:r>
          </w:p>
        </w:tc>
        <w:tc>
          <w:tcPr>
            <w:tcW w:w="1488"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3.25</w:t>
            </w:r>
          </w:p>
        </w:tc>
        <w:tc>
          <w:tcPr>
            <w:tcW w:w="1417"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25%</w:t>
            </w:r>
          </w:p>
        </w:tc>
        <w:tc>
          <w:tcPr>
            <w:tcW w:w="1559"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0.81</w:t>
            </w:r>
          </w:p>
        </w:tc>
        <w:tc>
          <w:tcPr>
            <w:tcW w:w="1701"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2.44</w:t>
            </w:r>
          </w:p>
        </w:tc>
      </w:tr>
      <w:tr w:rsidR="005940F5" w:rsidRPr="006412F1" w:rsidTr="00BE1E08">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w:t>
            </w:r>
          </w:p>
        </w:tc>
        <w:tc>
          <w:tcPr>
            <w:tcW w:w="1385"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Overheads</w:t>
            </w:r>
          </w:p>
        </w:tc>
        <w:tc>
          <w:tcPr>
            <w:tcW w:w="1488"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5.67</w:t>
            </w:r>
          </w:p>
        </w:tc>
        <w:tc>
          <w:tcPr>
            <w:tcW w:w="1417"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25%</w:t>
            </w:r>
          </w:p>
        </w:tc>
        <w:tc>
          <w:tcPr>
            <w:tcW w:w="1559"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1.42</w:t>
            </w:r>
          </w:p>
        </w:tc>
        <w:tc>
          <w:tcPr>
            <w:tcW w:w="1701"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4.25</w:t>
            </w:r>
          </w:p>
        </w:tc>
      </w:tr>
      <w:tr w:rsidR="005940F5" w:rsidRPr="006412F1" w:rsidTr="00BE1E08">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w:t>
            </w:r>
          </w:p>
        </w:tc>
        <w:tc>
          <w:tcPr>
            <w:tcW w:w="1385"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Creditors</w:t>
            </w:r>
          </w:p>
        </w:tc>
        <w:tc>
          <w:tcPr>
            <w:tcW w:w="1488"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-2.37</w:t>
            </w:r>
          </w:p>
        </w:tc>
        <w:tc>
          <w:tcPr>
            <w:tcW w:w="1417"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25%</w:t>
            </w:r>
          </w:p>
        </w:tc>
        <w:tc>
          <w:tcPr>
            <w:tcW w:w="1559"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-0.59</w:t>
            </w:r>
          </w:p>
        </w:tc>
        <w:tc>
          <w:tcPr>
            <w:tcW w:w="1701"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-1.78</w:t>
            </w:r>
          </w:p>
        </w:tc>
      </w:tr>
      <w:tr w:rsidR="005940F5" w:rsidRPr="006412F1" w:rsidTr="00BE1E08">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p>
        </w:tc>
        <w:tc>
          <w:tcPr>
            <w:tcW w:w="1385"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Total</w:t>
            </w:r>
          </w:p>
        </w:tc>
        <w:tc>
          <w:tcPr>
            <w:tcW w:w="1488"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7.74</w:t>
            </w:r>
          </w:p>
        </w:tc>
        <w:tc>
          <w:tcPr>
            <w:tcW w:w="1417"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p>
        </w:tc>
        <w:tc>
          <w:tcPr>
            <w:tcW w:w="1559"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1.93</w:t>
            </w:r>
          </w:p>
        </w:tc>
        <w:tc>
          <w:tcPr>
            <w:tcW w:w="1701"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BE1E08">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5.80</w:t>
            </w:r>
          </w:p>
        </w:tc>
      </w:tr>
    </w:tbl>
    <w:p w:rsidR="009E0F71" w:rsidRPr="00760A6D" w:rsidRDefault="009E0F71" w:rsidP="00760A6D">
      <w:pPr>
        <w:pStyle w:val="DefaultText"/>
        <w:spacing w:line="360" w:lineRule="auto"/>
        <w:ind w:left="720"/>
        <w:rPr>
          <w:rFonts w:ascii="Tahoma" w:hAnsi="Tahoma" w:cs="Tahoma"/>
          <w:sz w:val="22"/>
          <w:szCs w:val="22"/>
        </w:rPr>
      </w:pPr>
    </w:p>
    <w:p w:rsidR="00A71A91" w:rsidRDefault="00C22E8E" w:rsidP="00C22E8E">
      <w:pPr>
        <w:pStyle w:val="DefaultText"/>
        <w:spacing w:line="360" w:lineRule="auto"/>
        <w:ind w:left="720"/>
        <w:rPr>
          <w:rFonts w:ascii="Tahoma" w:hAnsi="Tahoma" w:cs="Tahoma"/>
          <w:b/>
          <w:bCs/>
        </w:rPr>
      </w:pPr>
      <w:r>
        <w:rPr>
          <w:rFonts w:ascii="Tahoma" w:hAnsi="Tahoma" w:cs="Tahoma"/>
          <w:b/>
          <w:bCs/>
        </w:rPr>
        <w:t>13.</w:t>
      </w:r>
      <w:r w:rsidR="00760A6D" w:rsidRPr="00760A6D">
        <w:rPr>
          <w:rFonts w:ascii="Tahoma" w:hAnsi="Tahoma" w:cs="Tahoma"/>
          <w:b/>
          <w:bCs/>
        </w:rPr>
        <w:t>LIST OF MACHINERY REQUIRED</w:t>
      </w:r>
      <w:r w:rsidR="003746F7">
        <w:rPr>
          <w:rFonts w:ascii="Tahoma" w:hAnsi="Tahoma" w:cs="Tahoma"/>
          <w:b/>
          <w:bCs/>
        </w:rPr>
        <w:t xml:space="preserve"> AND THEIR MANUFACTURERS </w:t>
      </w:r>
    </w:p>
    <w:p w:rsidR="003746F7" w:rsidRPr="009E0F71" w:rsidRDefault="003746F7" w:rsidP="003746F7">
      <w:pPr>
        <w:pStyle w:val="DefaultText"/>
        <w:spacing w:line="360" w:lineRule="auto"/>
        <w:ind w:left="720"/>
        <w:rPr>
          <w:rFonts w:ascii="Tahoma" w:hAnsi="Tahoma" w:cs="Tahoma"/>
          <w:b/>
          <w:bCs/>
        </w:rPr>
      </w:pPr>
    </w:p>
    <w:tbl>
      <w:tblPr>
        <w:tblW w:w="5855" w:type="dxa"/>
        <w:tblInd w:w="103" w:type="dxa"/>
        <w:tblLook w:val="04A0" w:firstRow="1" w:lastRow="0" w:firstColumn="1" w:lastColumn="0" w:noHBand="0" w:noVBand="1"/>
      </w:tblPr>
      <w:tblGrid>
        <w:gridCol w:w="960"/>
        <w:gridCol w:w="3840"/>
        <w:gridCol w:w="1055"/>
      </w:tblGrid>
      <w:tr w:rsidR="00A71A91" w:rsidRPr="006412F1" w:rsidTr="006412F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71A91" w:rsidRPr="006412F1" w:rsidRDefault="00A71A91"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Sr. No. </w:t>
            </w:r>
          </w:p>
        </w:tc>
        <w:tc>
          <w:tcPr>
            <w:tcW w:w="38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71A91" w:rsidRPr="006412F1" w:rsidRDefault="00A71A91"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hAnsi="Tahoma" w:cs="Tahoma"/>
                <w:b/>
                <w:bCs/>
                <w:sz w:val="20"/>
                <w:szCs w:val="20"/>
              </w:rPr>
              <w:t xml:space="preserve">Particulars </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71A91" w:rsidRPr="006412F1" w:rsidRDefault="00A71A91"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 Nos.</w:t>
            </w:r>
          </w:p>
        </w:tc>
      </w:tr>
      <w:tr w:rsidR="00A71A91" w:rsidRPr="006412F1" w:rsidTr="006412F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rsidR="00A71A91" w:rsidRPr="006412F1" w:rsidRDefault="00A71A91" w:rsidP="00760A6D">
            <w:pPr>
              <w:pStyle w:val="ListParagraph"/>
              <w:numPr>
                <w:ilvl w:val="0"/>
                <w:numId w:val="10"/>
              </w:numPr>
              <w:spacing w:after="0" w:line="360" w:lineRule="auto"/>
              <w:jc w:val="center"/>
              <w:rPr>
                <w:rFonts w:ascii="Tahoma" w:eastAsia="Times New Roman" w:hAnsi="Tahoma" w:cs="Tahoma"/>
                <w:color w:val="000000"/>
                <w:sz w:val="20"/>
                <w:szCs w:val="20"/>
                <w:lang w:val="en-US" w:eastAsia="en-US" w:bidi="gu-IN"/>
              </w:rPr>
            </w:pPr>
          </w:p>
        </w:tc>
        <w:tc>
          <w:tcPr>
            <w:tcW w:w="3840" w:type="dxa"/>
            <w:tcBorders>
              <w:top w:val="nil"/>
              <w:left w:val="nil"/>
              <w:bottom w:val="single" w:sz="4" w:space="0" w:color="auto"/>
              <w:right w:val="single" w:sz="4" w:space="0" w:color="auto"/>
            </w:tcBorders>
            <w:shd w:val="clear" w:color="auto" w:fill="auto"/>
            <w:noWrap/>
            <w:vAlign w:val="center"/>
            <w:hideMark/>
          </w:tcPr>
          <w:p w:rsidR="00A71A91" w:rsidRPr="006412F1" w:rsidRDefault="00A71A91"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Bench drilling machine</w:t>
            </w:r>
          </w:p>
        </w:tc>
        <w:tc>
          <w:tcPr>
            <w:tcW w:w="1055" w:type="dxa"/>
            <w:tcBorders>
              <w:top w:val="nil"/>
              <w:left w:val="nil"/>
              <w:bottom w:val="single" w:sz="4" w:space="0" w:color="auto"/>
              <w:right w:val="single" w:sz="4" w:space="0" w:color="auto"/>
            </w:tcBorders>
            <w:shd w:val="clear" w:color="auto" w:fill="auto"/>
            <w:noWrap/>
            <w:vAlign w:val="center"/>
            <w:hideMark/>
          </w:tcPr>
          <w:p w:rsidR="00A71A91" w:rsidRPr="006412F1" w:rsidRDefault="00A71A91"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30</w:t>
            </w:r>
          </w:p>
        </w:tc>
      </w:tr>
      <w:tr w:rsidR="00A71A91" w:rsidRPr="006412F1" w:rsidTr="006412F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rsidR="00A71A91" w:rsidRPr="006412F1" w:rsidRDefault="00A71A91" w:rsidP="00760A6D">
            <w:pPr>
              <w:pStyle w:val="ListParagraph"/>
              <w:numPr>
                <w:ilvl w:val="0"/>
                <w:numId w:val="10"/>
              </w:numPr>
              <w:spacing w:after="0" w:line="360" w:lineRule="auto"/>
              <w:jc w:val="center"/>
              <w:rPr>
                <w:rFonts w:ascii="Tahoma" w:eastAsia="Times New Roman" w:hAnsi="Tahoma" w:cs="Tahoma"/>
                <w:color w:val="000000"/>
                <w:sz w:val="20"/>
                <w:szCs w:val="20"/>
                <w:lang w:val="en-US" w:eastAsia="en-US" w:bidi="gu-IN"/>
              </w:rPr>
            </w:pPr>
          </w:p>
        </w:tc>
        <w:tc>
          <w:tcPr>
            <w:tcW w:w="3840" w:type="dxa"/>
            <w:tcBorders>
              <w:top w:val="nil"/>
              <w:left w:val="nil"/>
              <w:bottom w:val="single" w:sz="4" w:space="0" w:color="auto"/>
              <w:right w:val="single" w:sz="4" w:space="0" w:color="auto"/>
            </w:tcBorders>
            <w:shd w:val="clear" w:color="auto" w:fill="auto"/>
            <w:noWrap/>
            <w:vAlign w:val="center"/>
            <w:hideMark/>
          </w:tcPr>
          <w:p w:rsidR="00A71A91" w:rsidRPr="006412F1" w:rsidRDefault="00A71A91"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Bench grinder</w:t>
            </w:r>
          </w:p>
        </w:tc>
        <w:tc>
          <w:tcPr>
            <w:tcW w:w="1055" w:type="dxa"/>
            <w:tcBorders>
              <w:top w:val="nil"/>
              <w:left w:val="nil"/>
              <w:bottom w:val="single" w:sz="4" w:space="0" w:color="auto"/>
              <w:right w:val="single" w:sz="4" w:space="0" w:color="auto"/>
            </w:tcBorders>
            <w:shd w:val="clear" w:color="auto" w:fill="auto"/>
            <w:noWrap/>
            <w:vAlign w:val="center"/>
            <w:hideMark/>
          </w:tcPr>
          <w:p w:rsidR="00A71A91" w:rsidRPr="006412F1" w:rsidRDefault="00A71A91"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30</w:t>
            </w:r>
          </w:p>
        </w:tc>
      </w:tr>
      <w:tr w:rsidR="00A71A91" w:rsidRPr="006412F1" w:rsidTr="006412F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rsidR="00A71A91" w:rsidRPr="006412F1" w:rsidRDefault="00A71A91" w:rsidP="00760A6D">
            <w:pPr>
              <w:pStyle w:val="ListParagraph"/>
              <w:numPr>
                <w:ilvl w:val="0"/>
                <w:numId w:val="10"/>
              </w:numPr>
              <w:spacing w:after="0" w:line="360" w:lineRule="auto"/>
              <w:jc w:val="center"/>
              <w:rPr>
                <w:rFonts w:ascii="Tahoma" w:eastAsia="Times New Roman" w:hAnsi="Tahoma" w:cs="Tahoma"/>
                <w:color w:val="000000"/>
                <w:sz w:val="20"/>
                <w:szCs w:val="20"/>
                <w:lang w:val="en-US" w:eastAsia="en-US" w:bidi="gu-IN"/>
              </w:rPr>
            </w:pPr>
          </w:p>
        </w:tc>
        <w:tc>
          <w:tcPr>
            <w:tcW w:w="3840" w:type="dxa"/>
            <w:tcBorders>
              <w:top w:val="nil"/>
              <w:left w:val="nil"/>
              <w:bottom w:val="single" w:sz="4" w:space="0" w:color="auto"/>
              <w:right w:val="single" w:sz="4" w:space="0" w:color="auto"/>
            </w:tcBorders>
            <w:shd w:val="clear" w:color="auto" w:fill="auto"/>
            <w:noWrap/>
            <w:vAlign w:val="center"/>
            <w:hideMark/>
          </w:tcPr>
          <w:p w:rsidR="00A71A91" w:rsidRPr="006412F1" w:rsidRDefault="00A71A91"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Computer set with loaded software</w:t>
            </w:r>
          </w:p>
        </w:tc>
        <w:tc>
          <w:tcPr>
            <w:tcW w:w="1055" w:type="dxa"/>
            <w:tcBorders>
              <w:top w:val="nil"/>
              <w:left w:val="nil"/>
              <w:bottom w:val="single" w:sz="4" w:space="0" w:color="auto"/>
              <w:right w:val="single" w:sz="4" w:space="0" w:color="auto"/>
            </w:tcBorders>
            <w:shd w:val="clear" w:color="auto" w:fill="auto"/>
            <w:noWrap/>
            <w:vAlign w:val="center"/>
            <w:hideMark/>
          </w:tcPr>
          <w:p w:rsidR="00A71A91" w:rsidRPr="006412F1" w:rsidRDefault="00A71A91"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10</w:t>
            </w:r>
          </w:p>
        </w:tc>
      </w:tr>
      <w:tr w:rsidR="00A71A91" w:rsidRPr="006412F1" w:rsidTr="006412F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rsidR="00A71A91" w:rsidRPr="006412F1" w:rsidRDefault="00A71A91" w:rsidP="00760A6D">
            <w:pPr>
              <w:pStyle w:val="ListParagraph"/>
              <w:numPr>
                <w:ilvl w:val="0"/>
                <w:numId w:val="10"/>
              </w:numPr>
              <w:spacing w:after="0" w:line="360" w:lineRule="auto"/>
              <w:jc w:val="center"/>
              <w:rPr>
                <w:rFonts w:ascii="Tahoma" w:eastAsia="Times New Roman" w:hAnsi="Tahoma" w:cs="Tahoma"/>
                <w:color w:val="000000"/>
                <w:sz w:val="20"/>
                <w:szCs w:val="20"/>
                <w:lang w:val="en-US" w:eastAsia="en-US" w:bidi="gu-IN"/>
              </w:rPr>
            </w:pPr>
          </w:p>
        </w:tc>
        <w:tc>
          <w:tcPr>
            <w:tcW w:w="3840" w:type="dxa"/>
            <w:tcBorders>
              <w:top w:val="nil"/>
              <w:left w:val="nil"/>
              <w:bottom w:val="single" w:sz="4" w:space="0" w:color="auto"/>
              <w:right w:val="single" w:sz="4" w:space="0" w:color="auto"/>
            </w:tcBorders>
            <w:shd w:val="clear" w:color="auto" w:fill="auto"/>
            <w:noWrap/>
            <w:vAlign w:val="center"/>
            <w:hideMark/>
          </w:tcPr>
          <w:p w:rsidR="00A71A91" w:rsidRPr="006412F1" w:rsidRDefault="00D76B66" w:rsidP="00760A6D">
            <w:pPr>
              <w:spacing w:after="0" w:line="360" w:lineRule="auto"/>
              <w:rPr>
                <w:rFonts w:ascii="Tahoma" w:eastAsia="Times New Roman" w:hAnsi="Tahoma" w:cs="Tahoma"/>
                <w:color w:val="000000"/>
                <w:sz w:val="20"/>
                <w:szCs w:val="20"/>
                <w:lang w:val="en-US" w:eastAsia="en-US" w:bidi="gu-IN"/>
              </w:rPr>
            </w:pPr>
            <w:r>
              <w:rPr>
                <w:rFonts w:ascii="Tahoma" w:eastAsia="Times New Roman" w:hAnsi="Tahoma" w:cs="Tahoma"/>
                <w:color w:val="000000"/>
                <w:sz w:val="20"/>
                <w:szCs w:val="20"/>
                <w:lang w:val="en-US" w:eastAsia="en-US" w:bidi="gu-IN"/>
              </w:rPr>
              <w:t>P</w:t>
            </w:r>
            <w:r w:rsidR="00A71A91" w:rsidRPr="006412F1">
              <w:rPr>
                <w:rFonts w:ascii="Tahoma" w:eastAsia="Times New Roman" w:hAnsi="Tahoma" w:cs="Tahoma"/>
                <w:color w:val="000000"/>
                <w:sz w:val="20"/>
                <w:szCs w:val="20"/>
                <w:lang w:val="en-US" w:eastAsia="en-US" w:bidi="gu-IN"/>
              </w:rPr>
              <w:t>ower supply UPS</w:t>
            </w:r>
          </w:p>
        </w:tc>
        <w:tc>
          <w:tcPr>
            <w:tcW w:w="1055" w:type="dxa"/>
            <w:tcBorders>
              <w:top w:val="nil"/>
              <w:left w:val="nil"/>
              <w:bottom w:val="single" w:sz="4" w:space="0" w:color="auto"/>
              <w:right w:val="single" w:sz="4" w:space="0" w:color="auto"/>
            </w:tcBorders>
            <w:shd w:val="clear" w:color="auto" w:fill="auto"/>
            <w:noWrap/>
            <w:vAlign w:val="center"/>
            <w:hideMark/>
          </w:tcPr>
          <w:p w:rsidR="00A71A91" w:rsidRPr="006412F1" w:rsidRDefault="00A71A91"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10</w:t>
            </w:r>
          </w:p>
        </w:tc>
      </w:tr>
      <w:tr w:rsidR="00A71A91" w:rsidRPr="006412F1" w:rsidTr="006412F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rsidR="00A71A91" w:rsidRPr="006412F1" w:rsidRDefault="00A71A91" w:rsidP="00760A6D">
            <w:pPr>
              <w:pStyle w:val="ListParagraph"/>
              <w:numPr>
                <w:ilvl w:val="0"/>
                <w:numId w:val="10"/>
              </w:numPr>
              <w:spacing w:after="0" w:line="360" w:lineRule="auto"/>
              <w:jc w:val="center"/>
              <w:rPr>
                <w:rFonts w:ascii="Tahoma" w:eastAsia="Times New Roman" w:hAnsi="Tahoma" w:cs="Tahoma"/>
                <w:color w:val="000000"/>
                <w:sz w:val="20"/>
                <w:szCs w:val="20"/>
                <w:lang w:val="en-US" w:eastAsia="en-US" w:bidi="gu-IN"/>
              </w:rPr>
            </w:pPr>
          </w:p>
        </w:tc>
        <w:tc>
          <w:tcPr>
            <w:tcW w:w="3840" w:type="dxa"/>
            <w:tcBorders>
              <w:top w:val="nil"/>
              <w:left w:val="nil"/>
              <w:bottom w:val="single" w:sz="4" w:space="0" w:color="auto"/>
              <w:right w:val="single" w:sz="4" w:space="0" w:color="auto"/>
            </w:tcBorders>
            <w:shd w:val="clear" w:color="auto" w:fill="auto"/>
            <w:noWrap/>
            <w:vAlign w:val="center"/>
            <w:hideMark/>
          </w:tcPr>
          <w:p w:rsidR="00A71A91" w:rsidRPr="006412F1" w:rsidRDefault="00A71A91"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Digital multimeter</w:t>
            </w:r>
          </w:p>
        </w:tc>
        <w:tc>
          <w:tcPr>
            <w:tcW w:w="1055" w:type="dxa"/>
            <w:tcBorders>
              <w:top w:val="nil"/>
              <w:left w:val="nil"/>
              <w:bottom w:val="single" w:sz="4" w:space="0" w:color="auto"/>
              <w:right w:val="single" w:sz="4" w:space="0" w:color="auto"/>
            </w:tcBorders>
            <w:shd w:val="clear" w:color="auto" w:fill="auto"/>
            <w:noWrap/>
            <w:vAlign w:val="center"/>
            <w:hideMark/>
          </w:tcPr>
          <w:p w:rsidR="00A71A91" w:rsidRPr="006412F1" w:rsidRDefault="00A71A91"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30 </w:t>
            </w:r>
          </w:p>
        </w:tc>
      </w:tr>
      <w:tr w:rsidR="00A71A91" w:rsidRPr="006412F1" w:rsidTr="006412F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rsidR="00A71A91" w:rsidRPr="006412F1" w:rsidRDefault="00A71A91" w:rsidP="00760A6D">
            <w:pPr>
              <w:pStyle w:val="ListParagraph"/>
              <w:numPr>
                <w:ilvl w:val="0"/>
                <w:numId w:val="10"/>
              </w:numPr>
              <w:spacing w:after="0" w:line="360" w:lineRule="auto"/>
              <w:jc w:val="center"/>
              <w:rPr>
                <w:rFonts w:ascii="Tahoma" w:eastAsia="Times New Roman" w:hAnsi="Tahoma" w:cs="Tahoma"/>
                <w:color w:val="000000"/>
                <w:sz w:val="20"/>
                <w:szCs w:val="20"/>
                <w:lang w:val="en-US" w:eastAsia="en-US" w:bidi="gu-IN"/>
              </w:rPr>
            </w:pPr>
          </w:p>
        </w:tc>
        <w:tc>
          <w:tcPr>
            <w:tcW w:w="3840" w:type="dxa"/>
            <w:tcBorders>
              <w:top w:val="nil"/>
              <w:left w:val="nil"/>
              <w:bottom w:val="single" w:sz="4" w:space="0" w:color="auto"/>
              <w:right w:val="single" w:sz="4" w:space="0" w:color="auto"/>
            </w:tcBorders>
            <w:shd w:val="clear" w:color="auto" w:fill="auto"/>
            <w:noWrap/>
            <w:vAlign w:val="center"/>
            <w:hideMark/>
          </w:tcPr>
          <w:p w:rsidR="00A71A91" w:rsidRPr="006412F1" w:rsidRDefault="00A71A91"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Assembly &amp; testing unit</w:t>
            </w:r>
          </w:p>
        </w:tc>
        <w:tc>
          <w:tcPr>
            <w:tcW w:w="1055" w:type="dxa"/>
            <w:tcBorders>
              <w:top w:val="nil"/>
              <w:left w:val="nil"/>
              <w:bottom w:val="single" w:sz="4" w:space="0" w:color="auto"/>
              <w:right w:val="single" w:sz="4" w:space="0" w:color="auto"/>
            </w:tcBorders>
            <w:shd w:val="clear" w:color="auto" w:fill="auto"/>
            <w:noWrap/>
            <w:vAlign w:val="center"/>
            <w:hideMark/>
          </w:tcPr>
          <w:p w:rsidR="00A71A91" w:rsidRPr="006412F1" w:rsidRDefault="00A71A91"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    30 </w:t>
            </w:r>
          </w:p>
        </w:tc>
      </w:tr>
    </w:tbl>
    <w:p w:rsidR="003746F7" w:rsidRDefault="003746F7" w:rsidP="003746F7">
      <w:pPr>
        <w:pStyle w:val="DefaultText"/>
        <w:spacing w:line="360" w:lineRule="auto"/>
        <w:rPr>
          <w:rFonts w:ascii="Tahoma" w:hAnsi="Tahoma" w:cs="Tahoma"/>
          <w:b/>
          <w:sz w:val="22"/>
          <w:szCs w:val="22"/>
        </w:rPr>
      </w:pPr>
    </w:p>
    <w:tbl>
      <w:tblPr>
        <w:tblStyle w:val="TableGrid"/>
        <w:tblW w:w="0" w:type="auto"/>
        <w:tblInd w:w="108" w:type="dxa"/>
        <w:tblLook w:val="04A0" w:firstRow="1" w:lastRow="0" w:firstColumn="1" w:lastColumn="0" w:noHBand="0" w:noVBand="1"/>
      </w:tblPr>
      <w:tblGrid>
        <w:gridCol w:w="993"/>
        <w:gridCol w:w="2126"/>
        <w:gridCol w:w="5386"/>
      </w:tblGrid>
      <w:tr w:rsidR="00BE1E08" w:rsidTr="00BE1E08">
        <w:tc>
          <w:tcPr>
            <w:tcW w:w="993" w:type="dxa"/>
          </w:tcPr>
          <w:p w:rsidR="00BE1E08" w:rsidRPr="00473DD0" w:rsidRDefault="00BE1E08" w:rsidP="002D14C6">
            <w:pPr>
              <w:pStyle w:val="DefaultText"/>
              <w:spacing w:line="360" w:lineRule="auto"/>
              <w:rPr>
                <w:rFonts w:ascii="Tahoma" w:hAnsi="Tahoma" w:cs="Tahoma"/>
                <w:b/>
                <w:sz w:val="22"/>
                <w:szCs w:val="22"/>
              </w:rPr>
            </w:pPr>
            <w:r w:rsidRPr="00473DD0">
              <w:rPr>
                <w:rFonts w:ascii="Tahoma" w:hAnsi="Tahoma" w:cs="Tahoma"/>
                <w:b/>
                <w:sz w:val="22"/>
                <w:szCs w:val="22"/>
              </w:rPr>
              <w:t>Sr. No</w:t>
            </w:r>
          </w:p>
        </w:tc>
        <w:tc>
          <w:tcPr>
            <w:tcW w:w="2126" w:type="dxa"/>
          </w:tcPr>
          <w:p w:rsidR="00BE1E08" w:rsidRPr="00473DD0" w:rsidRDefault="00BE1E08" w:rsidP="002D14C6">
            <w:pPr>
              <w:pStyle w:val="DefaultText"/>
              <w:spacing w:line="360" w:lineRule="auto"/>
              <w:rPr>
                <w:rFonts w:ascii="Tahoma" w:hAnsi="Tahoma" w:cs="Tahoma"/>
                <w:b/>
                <w:sz w:val="22"/>
                <w:szCs w:val="22"/>
              </w:rPr>
            </w:pPr>
            <w:r w:rsidRPr="00473DD0">
              <w:rPr>
                <w:rFonts w:ascii="Tahoma" w:hAnsi="Tahoma" w:cs="Tahoma"/>
                <w:b/>
                <w:sz w:val="22"/>
                <w:szCs w:val="22"/>
              </w:rPr>
              <w:t>Machine</w:t>
            </w:r>
          </w:p>
        </w:tc>
        <w:tc>
          <w:tcPr>
            <w:tcW w:w="5386" w:type="dxa"/>
          </w:tcPr>
          <w:p w:rsidR="00BE1E08" w:rsidRPr="00473DD0" w:rsidRDefault="00BE1E08" w:rsidP="002D14C6">
            <w:pPr>
              <w:pStyle w:val="DefaultText"/>
              <w:spacing w:line="360" w:lineRule="auto"/>
              <w:rPr>
                <w:rFonts w:ascii="Tahoma" w:hAnsi="Tahoma" w:cs="Tahoma"/>
                <w:b/>
                <w:sz w:val="22"/>
                <w:szCs w:val="22"/>
              </w:rPr>
            </w:pPr>
            <w:r w:rsidRPr="00473DD0">
              <w:rPr>
                <w:rFonts w:ascii="Tahoma" w:hAnsi="Tahoma" w:cs="Tahoma"/>
                <w:b/>
                <w:sz w:val="22"/>
                <w:szCs w:val="22"/>
              </w:rPr>
              <w:t>Supplier(s)</w:t>
            </w:r>
          </w:p>
        </w:tc>
      </w:tr>
      <w:tr w:rsidR="00BE1E08" w:rsidTr="00BE1E08">
        <w:tc>
          <w:tcPr>
            <w:tcW w:w="993"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t>1.</w:t>
            </w:r>
          </w:p>
        </w:tc>
        <w:tc>
          <w:tcPr>
            <w:tcW w:w="2126"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t>Bench drilling machine</w:t>
            </w:r>
          </w:p>
        </w:tc>
        <w:tc>
          <w:tcPr>
            <w:tcW w:w="5386" w:type="dxa"/>
          </w:tcPr>
          <w:p w:rsidR="00BE1E08" w:rsidRDefault="00BE1E08" w:rsidP="001E6603">
            <w:pPr>
              <w:pStyle w:val="DefaultText"/>
              <w:numPr>
                <w:ilvl w:val="0"/>
                <w:numId w:val="11"/>
              </w:numPr>
              <w:spacing w:line="360" w:lineRule="auto"/>
              <w:rPr>
                <w:rFonts w:ascii="Tahoma" w:hAnsi="Tahoma" w:cs="Tahoma"/>
                <w:sz w:val="22"/>
                <w:szCs w:val="22"/>
              </w:rPr>
            </w:pPr>
            <w:r>
              <w:rPr>
                <w:rFonts w:ascii="Tahoma" w:hAnsi="Tahoma" w:cs="Tahoma"/>
                <w:sz w:val="22"/>
                <w:szCs w:val="22"/>
              </w:rPr>
              <w:t>Pavan Machine Tools &amp; Services India Pvt Ltd, Peenya, Bangalore</w:t>
            </w:r>
          </w:p>
          <w:p w:rsidR="00BE1E08" w:rsidRDefault="00BE1E08" w:rsidP="001E6603">
            <w:pPr>
              <w:pStyle w:val="DefaultText"/>
              <w:numPr>
                <w:ilvl w:val="0"/>
                <w:numId w:val="11"/>
              </w:numPr>
              <w:spacing w:line="360" w:lineRule="auto"/>
              <w:rPr>
                <w:rFonts w:ascii="Tahoma" w:hAnsi="Tahoma" w:cs="Tahoma"/>
                <w:sz w:val="22"/>
                <w:szCs w:val="22"/>
              </w:rPr>
            </w:pPr>
            <w:r>
              <w:rPr>
                <w:rFonts w:ascii="Tahoma" w:hAnsi="Tahoma" w:cs="Tahoma"/>
                <w:sz w:val="22"/>
                <w:szCs w:val="22"/>
              </w:rPr>
              <w:t>Machine Tool Traders, Fort, Mumbai</w:t>
            </w:r>
          </w:p>
          <w:p w:rsidR="00BE1E08" w:rsidRDefault="00BE1E08" w:rsidP="001E6603">
            <w:pPr>
              <w:pStyle w:val="DefaultText"/>
              <w:numPr>
                <w:ilvl w:val="0"/>
                <w:numId w:val="11"/>
              </w:numPr>
              <w:spacing w:line="360" w:lineRule="auto"/>
              <w:rPr>
                <w:rFonts w:ascii="Tahoma" w:hAnsi="Tahoma" w:cs="Tahoma"/>
                <w:sz w:val="22"/>
                <w:szCs w:val="22"/>
              </w:rPr>
            </w:pPr>
            <w:r>
              <w:rPr>
                <w:rFonts w:ascii="Tahoma" w:hAnsi="Tahoma" w:cs="Tahoma"/>
                <w:sz w:val="22"/>
                <w:szCs w:val="22"/>
              </w:rPr>
              <w:t>Master Machinery Exports, Dholewal Chowk, Ludhiana</w:t>
            </w:r>
          </w:p>
          <w:p w:rsidR="00BE1E08" w:rsidRDefault="00BE1E08" w:rsidP="001E6603">
            <w:pPr>
              <w:pStyle w:val="DefaultText"/>
              <w:numPr>
                <w:ilvl w:val="0"/>
                <w:numId w:val="11"/>
              </w:numPr>
              <w:spacing w:line="360" w:lineRule="auto"/>
              <w:rPr>
                <w:rFonts w:ascii="Tahoma" w:hAnsi="Tahoma" w:cs="Tahoma"/>
                <w:sz w:val="22"/>
                <w:szCs w:val="22"/>
              </w:rPr>
            </w:pPr>
            <w:r>
              <w:rPr>
                <w:rFonts w:ascii="Tahoma" w:hAnsi="Tahoma" w:cs="Tahoma"/>
                <w:sz w:val="22"/>
                <w:szCs w:val="22"/>
              </w:rPr>
              <w:t>Perfect Machines Center, Linghi Chetty Street, Chennai</w:t>
            </w:r>
          </w:p>
        </w:tc>
      </w:tr>
      <w:tr w:rsidR="00BE1E08" w:rsidTr="00BE1E08">
        <w:tc>
          <w:tcPr>
            <w:tcW w:w="993"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t>2.</w:t>
            </w:r>
          </w:p>
        </w:tc>
        <w:tc>
          <w:tcPr>
            <w:tcW w:w="2126"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t>Bench Grinder</w:t>
            </w:r>
          </w:p>
        </w:tc>
        <w:tc>
          <w:tcPr>
            <w:tcW w:w="5386" w:type="dxa"/>
          </w:tcPr>
          <w:p w:rsidR="00BE1E08" w:rsidRDefault="00BE1E08" w:rsidP="003C600B">
            <w:pPr>
              <w:pStyle w:val="DefaultText"/>
              <w:numPr>
                <w:ilvl w:val="0"/>
                <w:numId w:val="12"/>
              </w:numPr>
              <w:spacing w:line="360" w:lineRule="auto"/>
              <w:rPr>
                <w:rFonts w:ascii="Tahoma" w:hAnsi="Tahoma" w:cs="Tahoma"/>
                <w:sz w:val="22"/>
                <w:szCs w:val="22"/>
              </w:rPr>
            </w:pPr>
            <w:r>
              <w:rPr>
                <w:rFonts w:ascii="Tahoma" w:hAnsi="Tahoma" w:cs="Tahoma"/>
                <w:sz w:val="22"/>
                <w:szCs w:val="22"/>
              </w:rPr>
              <w:t>Amit Electricals, Vatva Industrial Estate, Ahmedabad</w:t>
            </w:r>
          </w:p>
          <w:p w:rsidR="00BE1E08" w:rsidRDefault="00BE1E08" w:rsidP="003C600B">
            <w:pPr>
              <w:pStyle w:val="DefaultText"/>
              <w:numPr>
                <w:ilvl w:val="0"/>
                <w:numId w:val="12"/>
              </w:numPr>
              <w:spacing w:line="360" w:lineRule="auto"/>
              <w:rPr>
                <w:rFonts w:ascii="Tahoma" w:hAnsi="Tahoma" w:cs="Tahoma"/>
                <w:sz w:val="22"/>
                <w:szCs w:val="22"/>
              </w:rPr>
            </w:pPr>
            <w:r>
              <w:rPr>
                <w:rFonts w:ascii="Tahoma" w:hAnsi="Tahoma" w:cs="Tahoma"/>
                <w:sz w:val="22"/>
                <w:szCs w:val="22"/>
              </w:rPr>
              <w:t>Jeet Machine Tools Corporation, Old Delhi</w:t>
            </w:r>
          </w:p>
          <w:p w:rsidR="00BE1E08" w:rsidRDefault="00BE1E08" w:rsidP="003C600B">
            <w:pPr>
              <w:pStyle w:val="DefaultText"/>
              <w:numPr>
                <w:ilvl w:val="0"/>
                <w:numId w:val="12"/>
              </w:numPr>
              <w:spacing w:line="360" w:lineRule="auto"/>
              <w:rPr>
                <w:rFonts w:ascii="Tahoma" w:hAnsi="Tahoma" w:cs="Tahoma"/>
                <w:sz w:val="22"/>
                <w:szCs w:val="22"/>
              </w:rPr>
            </w:pPr>
            <w:r>
              <w:rPr>
                <w:rFonts w:ascii="Tahoma" w:hAnsi="Tahoma" w:cs="Tahoma"/>
                <w:sz w:val="22"/>
                <w:szCs w:val="22"/>
              </w:rPr>
              <w:t>Con Air Equipments Pvt Ltd, Yewalewadi, Pune</w:t>
            </w:r>
          </w:p>
          <w:p w:rsidR="00BE1E08" w:rsidRDefault="00BE1E08" w:rsidP="003C600B">
            <w:pPr>
              <w:pStyle w:val="DefaultText"/>
              <w:numPr>
                <w:ilvl w:val="0"/>
                <w:numId w:val="12"/>
              </w:numPr>
              <w:spacing w:line="360" w:lineRule="auto"/>
              <w:rPr>
                <w:rFonts w:ascii="Tahoma" w:hAnsi="Tahoma" w:cs="Tahoma"/>
                <w:sz w:val="22"/>
                <w:szCs w:val="22"/>
              </w:rPr>
            </w:pPr>
            <w:r>
              <w:rPr>
                <w:rFonts w:ascii="Tahoma" w:hAnsi="Tahoma" w:cs="Tahoma"/>
                <w:sz w:val="22"/>
                <w:szCs w:val="22"/>
              </w:rPr>
              <w:t>Pavan Machine Tools India Pvt Ltd, Peenya, Bangalore</w:t>
            </w:r>
          </w:p>
        </w:tc>
      </w:tr>
      <w:tr w:rsidR="00BE1E08" w:rsidTr="00BE1E08">
        <w:tc>
          <w:tcPr>
            <w:tcW w:w="993"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t>3.</w:t>
            </w:r>
          </w:p>
        </w:tc>
        <w:tc>
          <w:tcPr>
            <w:tcW w:w="2126"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t>Computer set with installed software</w:t>
            </w:r>
          </w:p>
        </w:tc>
        <w:tc>
          <w:tcPr>
            <w:tcW w:w="5386"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t>From local computer vendors as appropriate</w:t>
            </w:r>
          </w:p>
        </w:tc>
      </w:tr>
      <w:tr w:rsidR="00BE1E08" w:rsidTr="00BE1E08">
        <w:tc>
          <w:tcPr>
            <w:tcW w:w="993"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t>4.</w:t>
            </w:r>
          </w:p>
        </w:tc>
        <w:tc>
          <w:tcPr>
            <w:tcW w:w="2126"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t>UPS</w:t>
            </w:r>
          </w:p>
        </w:tc>
        <w:tc>
          <w:tcPr>
            <w:tcW w:w="5386"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t xml:space="preserve">Any local electrical retailer. </w:t>
            </w:r>
          </w:p>
          <w:p w:rsidR="00BE1E08" w:rsidRDefault="0026313E" w:rsidP="0026313E">
            <w:pPr>
              <w:pStyle w:val="DefaultText"/>
              <w:spacing w:line="360" w:lineRule="auto"/>
              <w:rPr>
                <w:rFonts w:ascii="Tahoma" w:hAnsi="Tahoma" w:cs="Tahoma"/>
                <w:sz w:val="22"/>
                <w:szCs w:val="22"/>
              </w:rPr>
            </w:pPr>
            <w:r>
              <w:rPr>
                <w:rFonts w:ascii="Tahoma" w:hAnsi="Tahoma" w:cs="Tahoma"/>
                <w:sz w:val="22"/>
                <w:szCs w:val="22"/>
              </w:rPr>
              <w:lastRenderedPageBreak/>
              <w:t>B</w:t>
            </w:r>
            <w:r w:rsidR="00BE1E08">
              <w:rPr>
                <w:rFonts w:ascii="Tahoma" w:hAnsi="Tahoma" w:cs="Tahoma"/>
                <w:sz w:val="22"/>
                <w:szCs w:val="22"/>
              </w:rPr>
              <w:t xml:space="preserve">IS, EAC and CE certified </w:t>
            </w:r>
          </w:p>
        </w:tc>
      </w:tr>
      <w:tr w:rsidR="00BE1E08" w:rsidTr="00BE1E08">
        <w:tc>
          <w:tcPr>
            <w:tcW w:w="993"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lastRenderedPageBreak/>
              <w:t xml:space="preserve">5. </w:t>
            </w:r>
          </w:p>
        </w:tc>
        <w:tc>
          <w:tcPr>
            <w:tcW w:w="2126" w:type="dxa"/>
          </w:tcPr>
          <w:p w:rsidR="00BE1E08" w:rsidRDefault="00BE1E08" w:rsidP="002D14C6">
            <w:pPr>
              <w:pStyle w:val="DefaultText"/>
              <w:spacing w:line="360" w:lineRule="auto"/>
              <w:rPr>
                <w:rFonts w:ascii="Tahoma" w:hAnsi="Tahoma" w:cs="Tahoma"/>
                <w:sz w:val="22"/>
                <w:szCs w:val="22"/>
              </w:rPr>
            </w:pPr>
            <w:r>
              <w:rPr>
                <w:rFonts w:ascii="Tahoma" w:hAnsi="Tahoma" w:cs="Tahoma"/>
                <w:sz w:val="22"/>
                <w:szCs w:val="22"/>
              </w:rPr>
              <w:t>Digital Multimeter</w:t>
            </w:r>
          </w:p>
        </w:tc>
        <w:tc>
          <w:tcPr>
            <w:tcW w:w="5386" w:type="dxa"/>
          </w:tcPr>
          <w:p w:rsidR="00BE1E08" w:rsidRDefault="00BE1E08" w:rsidP="00CD3641">
            <w:pPr>
              <w:pStyle w:val="DefaultText"/>
              <w:spacing w:line="360" w:lineRule="auto"/>
              <w:rPr>
                <w:rFonts w:ascii="Tahoma" w:hAnsi="Tahoma" w:cs="Tahoma"/>
                <w:sz w:val="22"/>
                <w:szCs w:val="22"/>
              </w:rPr>
            </w:pPr>
            <w:r>
              <w:rPr>
                <w:rFonts w:ascii="Tahoma" w:hAnsi="Tahoma" w:cs="Tahoma"/>
                <w:sz w:val="22"/>
                <w:szCs w:val="22"/>
              </w:rPr>
              <w:t xml:space="preserve">Any local electrical retailer. </w:t>
            </w:r>
          </w:p>
          <w:p w:rsidR="00BE1E08" w:rsidRDefault="0026313E" w:rsidP="0026313E">
            <w:pPr>
              <w:pStyle w:val="DefaultText"/>
              <w:spacing w:line="360" w:lineRule="auto"/>
              <w:rPr>
                <w:rFonts w:ascii="Tahoma" w:hAnsi="Tahoma" w:cs="Tahoma"/>
                <w:sz w:val="22"/>
                <w:szCs w:val="22"/>
              </w:rPr>
            </w:pPr>
            <w:r>
              <w:rPr>
                <w:rFonts w:ascii="Tahoma" w:hAnsi="Tahoma" w:cs="Tahoma"/>
                <w:sz w:val="22"/>
                <w:szCs w:val="22"/>
              </w:rPr>
              <w:t>B</w:t>
            </w:r>
            <w:r w:rsidR="00BE1E08">
              <w:rPr>
                <w:rFonts w:ascii="Tahoma" w:hAnsi="Tahoma" w:cs="Tahoma"/>
                <w:sz w:val="22"/>
                <w:szCs w:val="22"/>
              </w:rPr>
              <w:t>IS, EAC and CE certified</w:t>
            </w:r>
          </w:p>
        </w:tc>
      </w:tr>
    </w:tbl>
    <w:p w:rsidR="00F63FA1" w:rsidRDefault="00F63FA1" w:rsidP="00760A6D">
      <w:pPr>
        <w:pStyle w:val="DefaultText"/>
        <w:spacing w:line="360" w:lineRule="auto"/>
        <w:rPr>
          <w:rFonts w:ascii="Tahoma" w:hAnsi="Tahoma" w:cs="Tahoma"/>
          <w:b/>
          <w:sz w:val="22"/>
          <w:szCs w:val="22"/>
        </w:rPr>
      </w:pPr>
    </w:p>
    <w:p w:rsidR="008E354E" w:rsidRPr="00264C40" w:rsidRDefault="008E354E" w:rsidP="00760A6D">
      <w:pPr>
        <w:pStyle w:val="DefaultText"/>
        <w:spacing w:line="360" w:lineRule="auto"/>
        <w:rPr>
          <w:rFonts w:ascii="Tahoma" w:hAnsi="Tahoma" w:cs="Tahoma"/>
          <w:b/>
          <w:sz w:val="22"/>
          <w:szCs w:val="22"/>
        </w:rPr>
      </w:pPr>
      <w:r w:rsidRPr="00264C40">
        <w:rPr>
          <w:rFonts w:ascii="Tahoma" w:hAnsi="Tahoma" w:cs="Tahoma"/>
          <w:b/>
          <w:sz w:val="22"/>
          <w:szCs w:val="22"/>
        </w:rPr>
        <w:t xml:space="preserve">NOTE:- </w:t>
      </w:r>
    </w:p>
    <w:p w:rsidR="008E354E" w:rsidRDefault="008E354E" w:rsidP="008E354E">
      <w:pPr>
        <w:pStyle w:val="DefaultText"/>
        <w:numPr>
          <w:ilvl w:val="0"/>
          <w:numId w:val="13"/>
        </w:numPr>
        <w:spacing w:line="360" w:lineRule="auto"/>
        <w:rPr>
          <w:rFonts w:ascii="Tahoma" w:hAnsi="Tahoma" w:cs="Tahoma"/>
          <w:sz w:val="22"/>
          <w:szCs w:val="22"/>
        </w:rPr>
      </w:pPr>
      <w:r>
        <w:rPr>
          <w:rFonts w:ascii="Tahoma" w:hAnsi="Tahoma" w:cs="Tahoma"/>
          <w:sz w:val="22"/>
          <w:szCs w:val="22"/>
        </w:rPr>
        <w:t xml:space="preserve">Only some sample suppliers are indicated for reference. This is neither an exhaustive list nor are the suppliers recommended by the proposer. </w:t>
      </w:r>
    </w:p>
    <w:p w:rsidR="008E354E" w:rsidRDefault="008E354E" w:rsidP="008E354E">
      <w:pPr>
        <w:pStyle w:val="DefaultText"/>
        <w:numPr>
          <w:ilvl w:val="0"/>
          <w:numId w:val="13"/>
        </w:numPr>
        <w:spacing w:line="360" w:lineRule="auto"/>
        <w:rPr>
          <w:rFonts w:ascii="Tahoma" w:hAnsi="Tahoma" w:cs="Tahoma"/>
          <w:sz w:val="22"/>
          <w:szCs w:val="22"/>
        </w:rPr>
      </w:pPr>
      <w:r>
        <w:rPr>
          <w:rFonts w:ascii="Tahoma" w:hAnsi="Tahoma" w:cs="Tahoma"/>
          <w:sz w:val="22"/>
          <w:szCs w:val="22"/>
        </w:rPr>
        <w:t xml:space="preserve">Entrepreneurs may do a due diligence of the suppliers and the appropriate applicable product quality checks before investing in them. </w:t>
      </w:r>
    </w:p>
    <w:p w:rsidR="008E354E" w:rsidRDefault="00264C40" w:rsidP="008E354E">
      <w:pPr>
        <w:pStyle w:val="DefaultText"/>
        <w:numPr>
          <w:ilvl w:val="0"/>
          <w:numId w:val="13"/>
        </w:numPr>
        <w:spacing w:line="360" w:lineRule="auto"/>
        <w:rPr>
          <w:rFonts w:ascii="Tahoma" w:hAnsi="Tahoma" w:cs="Tahoma"/>
          <w:sz w:val="22"/>
          <w:szCs w:val="22"/>
        </w:rPr>
      </w:pPr>
      <w:r>
        <w:rPr>
          <w:rFonts w:ascii="Tahoma" w:hAnsi="Tahoma" w:cs="Tahoma"/>
          <w:sz w:val="22"/>
          <w:szCs w:val="22"/>
        </w:rPr>
        <w:t xml:space="preserve">The writer undertakes no liability for any loss, damage, performance problems or claims. </w:t>
      </w:r>
    </w:p>
    <w:p w:rsidR="00264C40" w:rsidRDefault="00264C40" w:rsidP="00264C40">
      <w:pPr>
        <w:pStyle w:val="DefaultText"/>
        <w:spacing w:line="360" w:lineRule="auto"/>
        <w:ind w:left="720"/>
        <w:rPr>
          <w:rFonts w:ascii="Tahoma" w:hAnsi="Tahoma" w:cs="Tahoma"/>
          <w:sz w:val="22"/>
          <w:szCs w:val="22"/>
        </w:rPr>
      </w:pPr>
    </w:p>
    <w:p w:rsidR="001228EB" w:rsidRDefault="00760A6D" w:rsidP="00760A6D">
      <w:pPr>
        <w:pStyle w:val="DefaultText"/>
        <w:numPr>
          <w:ilvl w:val="0"/>
          <w:numId w:val="20"/>
        </w:numPr>
        <w:spacing w:line="360" w:lineRule="auto"/>
        <w:rPr>
          <w:rFonts w:ascii="Tahoma" w:hAnsi="Tahoma" w:cs="Tahoma"/>
          <w:b/>
          <w:bCs/>
        </w:rPr>
      </w:pPr>
      <w:r w:rsidRPr="00760A6D">
        <w:rPr>
          <w:rFonts w:ascii="Tahoma" w:hAnsi="Tahoma" w:cs="Tahoma"/>
          <w:b/>
          <w:bCs/>
        </w:rPr>
        <w:t>PROFITABILITY CALCULATIONS</w:t>
      </w:r>
    </w:p>
    <w:p w:rsidR="003746F7" w:rsidRPr="009E0F71" w:rsidRDefault="003746F7" w:rsidP="003746F7">
      <w:pPr>
        <w:pStyle w:val="DefaultText"/>
        <w:spacing w:line="360" w:lineRule="auto"/>
        <w:ind w:left="720"/>
        <w:rPr>
          <w:rFonts w:ascii="Tahoma" w:hAnsi="Tahoma" w:cs="Tahoma"/>
          <w:b/>
          <w:bCs/>
        </w:rPr>
      </w:pPr>
    </w:p>
    <w:tbl>
      <w:tblPr>
        <w:tblW w:w="4787" w:type="pct"/>
        <w:tblLook w:val="04A0" w:firstRow="1" w:lastRow="0" w:firstColumn="1" w:lastColumn="0" w:noHBand="0" w:noVBand="1"/>
      </w:tblPr>
      <w:tblGrid>
        <w:gridCol w:w="891"/>
        <w:gridCol w:w="3356"/>
        <w:gridCol w:w="1041"/>
        <w:gridCol w:w="1041"/>
        <w:gridCol w:w="862"/>
        <w:gridCol w:w="862"/>
        <w:gridCol w:w="862"/>
      </w:tblGrid>
      <w:tr w:rsidR="00873C74" w:rsidRPr="006412F1" w:rsidTr="006412F1">
        <w:trPr>
          <w:trHeight w:val="503"/>
        </w:trPr>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3C74" w:rsidRPr="006412F1" w:rsidRDefault="00873C74"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Sr. No.</w:t>
            </w:r>
          </w:p>
        </w:tc>
        <w:tc>
          <w:tcPr>
            <w:tcW w:w="194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73C74" w:rsidRPr="006412F1" w:rsidRDefault="00873C74"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Particulars</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73C74" w:rsidRPr="006412F1" w:rsidRDefault="00873C74"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Year 1</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73C74" w:rsidRPr="006412F1" w:rsidRDefault="00873C74"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Year 2</w:t>
            </w:r>
          </w:p>
        </w:tc>
        <w:tc>
          <w:tcPr>
            <w:tcW w:w="469"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73C74" w:rsidRPr="006412F1" w:rsidRDefault="00873C74"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Year 3</w:t>
            </w:r>
          </w:p>
        </w:tc>
        <w:tc>
          <w:tcPr>
            <w:tcW w:w="469"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73C74" w:rsidRPr="006412F1" w:rsidRDefault="00873C74"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Year 4</w:t>
            </w:r>
          </w:p>
        </w:tc>
        <w:tc>
          <w:tcPr>
            <w:tcW w:w="469"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73C74" w:rsidRPr="006412F1" w:rsidRDefault="00873C74"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Year 5</w:t>
            </w:r>
          </w:p>
        </w:tc>
      </w:tr>
      <w:tr w:rsidR="00873C74" w:rsidRPr="006412F1" w:rsidTr="00873C74">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w:t>
            </w:r>
          </w:p>
        </w:tc>
        <w:tc>
          <w:tcPr>
            <w:tcW w:w="1944"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Sales</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109.2</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124.8</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140.4</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140.4</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140.4</w:t>
            </w:r>
          </w:p>
        </w:tc>
      </w:tr>
      <w:tr w:rsidR="00873C74" w:rsidRPr="006412F1" w:rsidTr="00873C74">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w:t>
            </w:r>
          </w:p>
        </w:tc>
        <w:tc>
          <w:tcPr>
            <w:tcW w:w="1944"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Raw Materials &amp; Other direct inputs</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36.63333</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41.86667</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47.1</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47.1</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47.1</w:t>
            </w:r>
          </w:p>
        </w:tc>
      </w:tr>
      <w:tr w:rsidR="00873C74" w:rsidRPr="006412F1" w:rsidTr="00873C74">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w:t>
            </w:r>
          </w:p>
        </w:tc>
        <w:tc>
          <w:tcPr>
            <w:tcW w:w="1944"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Gross Margin</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72.576</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82.944</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93.312</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93.312</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93.312</w:t>
            </w:r>
          </w:p>
        </w:tc>
      </w:tr>
      <w:tr w:rsidR="00873C74" w:rsidRPr="006412F1" w:rsidTr="00873C74">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w:t>
            </w:r>
          </w:p>
        </w:tc>
        <w:tc>
          <w:tcPr>
            <w:tcW w:w="1944"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Overheads except interest</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32.872</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37.568</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42.264</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42.264</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42.264</w:t>
            </w:r>
          </w:p>
        </w:tc>
      </w:tr>
      <w:tr w:rsidR="00873C74" w:rsidRPr="006412F1" w:rsidTr="00873C74">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5</w:t>
            </w:r>
          </w:p>
        </w:tc>
        <w:tc>
          <w:tcPr>
            <w:tcW w:w="1944"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Depreciation</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6.085333</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6.954667</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7.824</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7.824</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7.824</w:t>
            </w:r>
          </w:p>
        </w:tc>
      </w:tr>
      <w:tr w:rsidR="00873C74" w:rsidRPr="006412F1" w:rsidTr="00873C74">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6</w:t>
            </w:r>
          </w:p>
        </w:tc>
        <w:tc>
          <w:tcPr>
            <w:tcW w:w="1944"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Interest</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5.37</w:t>
            </w:r>
          </w:p>
        </w:tc>
        <w:tc>
          <w:tcPr>
            <w:tcW w:w="595"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4.52</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3.39</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2.26</w:t>
            </w:r>
          </w:p>
        </w:tc>
        <w:tc>
          <w:tcPr>
            <w:tcW w:w="469" w:type="pct"/>
            <w:tcBorders>
              <w:top w:val="nil"/>
              <w:left w:val="nil"/>
              <w:bottom w:val="single" w:sz="4" w:space="0" w:color="auto"/>
              <w:right w:val="single" w:sz="4" w:space="0" w:color="auto"/>
            </w:tcBorders>
            <w:shd w:val="clear" w:color="auto" w:fill="auto"/>
            <w:noWrap/>
            <w:vAlign w:val="bottom"/>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1.13</w:t>
            </w:r>
          </w:p>
        </w:tc>
      </w:tr>
      <w:tr w:rsidR="00873C74" w:rsidRPr="006412F1" w:rsidTr="00873C74">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w:t>
            </w:r>
          </w:p>
        </w:tc>
        <w:tc>
          <w:tcPr>
            <w:tcW w:w="1944"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Net Profit before tax</w:t>
            </w:r>
          </w:p>
        </w:tc>
        <w:tc>
          <w:tcPr>
            <w:tcW w:w="595"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28.24867</w:t>
            </w:r>
          </w:p>
        </w:tc>
        <w:tc>
          <w:tcPr>
            <w:tcW w:w="595"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33.90133</w:t>
            </w:r>
          </w:p>
        </w:tc>
        <w:tc>
          <w:tcPr>
            <w:tcW w:w="469"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39.834</w:t>
            </w:r>
          </w:p>
        </w:tc>
        <w:tc>
          <w:tcPr>
            <w:tcW w:w="469"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40.964</w:t>
            </w:r>
          </w:p>
        </w:tc>
        <w:tc>
          <w:tcPr>
            <w:tcW w:w="469" w:type="pct"/>
            <w:tcBorders>
              <w:top w:val="nil"/>
              <w:left w:val="nil"/>
              <w:bottom w:val="single" w:sz="4" w:space="0" w:color="auto"/>
              <w:right w:val="single" w:sz="4" w:space="0" w:color="auto"/>
            </w:tcBorders>
            <w:shd w:val="clear" w:color="auto" w:fill="auto"/>
            <w:noWrap/>
            <w:vAlign w:val="center"/>
            <w:hideMark/>
          </w:tcPr>
          <w:p w:rsidR="00873C74" w:rsidRPr="006412F1" w:rsidRDefault="00873C74"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42.094</w:t>
            </w:r>
          </w:p>
        </w:tc>
      </w:tr>
    </w:tbl>
    <w:p w:rsidR="0013445D" w:rsidRDefault="0013445D" w:rsidP="00760A6D">
      <w:pPr>
        <w:pStyle w:val="DefaultText"/>
        <w:spacing w:line="360" w:lineRule="auto"/>
        <w:rPr>
          <w:rFonts w:ascii="Tahoma" w:hAnsi="Tahoma" w:cs="Tahoma"/>
          <w:sz w:val="22"/>
          <w:szCs w:val="22"/>
        </w:rPr>
      </w:pPr>
    </w:p>
    <w:p w:rsidR="00930A78" w:rsidRPr="00190565" w:rsidRDefault="00930A78" w:rsidP="00A208F2">
      <w:pPr>
        <w:pStyle w:val="DefaultText"/>
        <w:numPr>
          <w:ilvl w:val="0"/>
          <w:numId w:val="22"/>
        </w:numPr>
        <w:spacing w:line="360" w:lineRule="auto"/>
        <w:jc w:val="both"/>
        <w:rPr>
          <w:rFonts w:ascii="Tahoma" w:hAnsi="Tahoma" w:cs="Tahoma"/>
          <w:sz w:val="22"/>
          <w:szCs w:val="22"/>
          <w:lang w:val="en-IN"/>
        </w:rPr>
      </w:pPr>
      <w:r w:rsidRPr="00190565">
        <w:rPr>
          <w:rFonts w:ascii="Tahoma" w:hAnsi="Tahoma" w:cs="Tahoma"/>
          <w:sz w:val="22"/>
          <w:szCs w:val="22"/>
          <w:lang w:val="en-IN"/>
        </w:rPr>
        <w:t>The basis for calculation of production capacity has been taken on single shift basis on 75% efficiency.</w:t>
      </w:r>
    </w:p>
    <w:p w:rsidR="00930A78" w:rsidRPr="00190565" w:rsidRDefault="00930A78" w:rsidP="00A208F2">
      <w:pPr>
        <w:pStyle w:val="DefaultText"/>
        <w:numPr>
          <w:ilvl w:val="0"/>
          <w:numId w:val="22"/>
        </w:numPr>
        <w:spacing w:line="360" w:lineRule="auto"/>
        <w:jc w:val="both"/>
        <w:rPr>
          <w:rFonts w:ascii="Tahoma" w:hAnsi="Tahoma" w:cs="Tahoma"/>
          <w:sz w:val="22"/>
          <w:szCs w:val="22"/>
          <w:lang w:val="en-IN"/>
        </w:rPr>
      </w:pPr>
      <w:r w:rsidRPr="00190565">
        <w:rPr>
          <w:rFonts w:ascii="Tahoma" w:hAnsi="Tahoma" w:cs="Tahoma"/>
          <w:sz w:val="22"/>
          <w:szCs w:val="22"/>
          <w:lang w:val="en-IN"/>
        </w:rPr>
        <w:t>The maximum capacity utilization on single shift basis for 300 days a year. During first year and second year of operations the capacity utilization is 60% and 80% respectively. The unit is expected to achieve full capacity utilization from the third year onwards.</w:t>
      </w:r>
    </w:p>
    <w:p w:rsidR="00930A78" w:rsidRPr="00190565" w:rsidRDefault="00930A78" w:rsidP="00A208F2">
      <w:pPr>
        <w:pStyle w:val="DefaultText"/>
        <w:numPr>
          <w:ilvl w:val="0"/>
          <w:numId w:val="22"/>
        </w:numPr>
        <w:spacing w:line="360" w:lineRule="auto"/>
        <w:jc w:val="both"/>
        <w:rPr>
          <w:rFonts w:ascii="Tahoma" w:hAnsi="Tahoma" w:cs="Tahoma"/>
          <w:sz w:val="22"/>
          <w:szCs w:val="22"/>
          <w:lang w:val="en-IN"/>
        </w:rPr>
      </w:pPr>
      <w:r w:rsidRPr="00190565">
        <w:rPr>
          <w:rFonts w:ascii="Tahoma" w:hAnsi="Tahoma" w:cs="Tahoma"/>
          <w:sz w:val="22"/>
          <w:szCs w:val="22"/>
          <w:lang w:val="en-IN"/>
        </w:rPr>
        <w:t xml:space="preserve">The salaries and wages, cost of raw materials, utilities, rents, etc. are based on the assumed rates for calculation purposes. These cost factors are likely to vary with time and location. </w:t>
      </w:r>
    </w:p>
    <w:p w:rsidR="00930A78" w:rsidRPr="00190565" w:rsidRDefault="00930A78" w:rsidP="00A208F2">
      <w:pPr>
        <w:pStyle w:val="DefaultText"/>
        <w:numPr>
          <w:ilvl w:val="0"/>
          <w:numId w:val="22"/>
        </w:numPr>
        <w:spacing w:line="360" w:lineRule="auto"/>
        <w:jc w:val="both"/>
        <w:rPr>
          <w:rFonts w:ascii="Tahoma" w:hAnsi="Tahoma" w:cs="Tahoma"/>
          <w:sz w:val="22"/>
          <w:szCs w:val="22"/>
          <w:lang w:val="en-IN"/>
        </w:rPr>
      </w:pPr>
      <w:r w:rsidRPr="00190565">
        <w:rPr>
          <w:rFonts w:ascii="Tahoma" w:hAnsi="Tahoma" w:cs="Tahoma"/>
          <w:sz w:val="22"/>
          <w:szCs w:val="22"/>
          <w:lang w:val="en-IN"/>
        </w:rPr>
        <w:t>Interest on term loan and working capital loan has been taken at the rate of 16% on an average. This rate may vary depending upon the policy of the financial institutions/agencies from time to time.</w:t>
      </w:r>
    </w:p>
    <w:p w:rsidR="00930A78" w:rsidRPr="00190565" w:rsidRDefault="009D418A" w:rsidP="00A208F2">
      <w:pPr>
        <w:pStyle w:val="DefaultText"/>
        <w:numPr>
          <w:ilvl w:val="0"/>
          <w:numId w:val="22"/>
        </w:numPr>
        <w:spacing w:line="360" w:lineRule="auto"/>
        <w:jc w:val="both"/>
        <w:rPr>
          <w:rFonts w:ascii="Tahoma" w:hAnsi="Tahoma" w:cs="Tahoma"/>
          <w:sz w:val="22"/>
          <w:szCs w:val="22"/>
          <w:lang w:val="en-IN"/>
        </w:rPr>
      </w:pPr>
      <w:r>
        <w:rPr>
          <w:rFonts w:ascii="Tahoma" w:hAnsi="Tahoma" w:cs="Tahoma"/>
          <w:sz w:val="22"/>
          <w:szCs w:val="22"/>
          <w:lang w:val="en-IN"/>
        </w:rPr>
        <w:lastRenderedPageBreak/>
        <w:t>T</w:t>
      </w:r>
      <w:r w:rsidR="00930A78" w:rsidRPr="00190565">
        <w:rPr>
          <w:rFonts w:ascii="Tahoma" w:hAnsi="Tahoma" w:cs="Tahoma"/>
          <w:sz w:val="22"/>
          <w:szCs w:val="22"/>
          <w:lang w:val="en-IN"/>
        </w:rPr>
        <w:t xml:space="preserve">he cost of machinery and </w:t>
      </w:r>
      <w:r w:rsidR="0010507D" w:rsidRPr="00190565">
        <w:rPr>
          <w:rFonts w:ascii="Tahoma" w:hAnsi="Tahoma" w:cs="Tahoma"/>
          <w:sz w:val="22"/>
          <w:szCs w:val="22"/>
          <w:lang w:val="en-IN"/>
        </w:rPr>
        <w:t>equipment</w:t>
      </w:r>
      <w:r w:rsidR="00930A78" w:rsidRPr="00190565">
        <w:rPr>
          <w:rFonts w:ascii="Tahoma" w:hAnsi="Tahoma" w:cs="Tahoma"/>
          <w:sz w:val="22"/>
          <w:szCs w:val="22"/>
          <w:lang w:val="en-IN"/>
        </w:rPr>
        <w:t xml:space="preserve"> refer to a particular make / model and prices are approximate.</w:t>
      </w:r>
    </w:p>
    <w:p w:rsidR="00930A78" w:rsidRPr="00190565" w:rsidRDefault="00930A78" w:rsidP="00A208F2">
      <w:pPr>
        <w:pStyle w:val="DefaultText"/>
        <w:numPr>
          <w:ilvl w:val="0"/>
          <w:numId w:val="22"/>
        </w:numPr>
        <w:spacing w:line="360" w:lineRule="auto"/>
        <w:jc w:val="both"/>
        <w:rPr>
          <w:rFonts w:ascii="Tahoma" w:hAnsi="Tahoma" w:cs="Tahoma"/>
          <w:sz w:val="22"/>
          <w:szCs w:val="22"/>
          <w:lang w:val="en-IN"/>
        </w:rPr>
      </w:pPr>
      <w:r w:rsidRPr="00190565">
        <w:rPr>
          <w:rFonts w:ascii="Tahoma" w:hAnsi="Tahoma" w:cs="Tahoma"/>
          <w:sz w:val="22"/>
          <w:szCs w:val="22"/>
          <w:lang w:val="en-IN"/>
        </w:rPr>
        <w:t>The break-even point percentage indicated is of full capacity utilization.</w:t>
      </w:r>
    </w:p>
    <w:p w:rsidR="00930A78" w:rsidRPr="00190565" w:rsidRDefault="00930A78" w:rsidP="00A208F2">
      <w:pPr>
        <w:pStyle w:val="DefaultText"/>
        <w:numPr>
          <w:ilvl w:val="0"/>
          <w:numId w:val="22"/>
        </w:numPr>
        <w:spacing w:line="360" w:lineRule="auto"/>
        <w:jc w:val="both"/>
        <w:rPr>
          <w:rFonts w:ascii="Tahoma" w:hAnsi="Tahoma" w:cs="Tahoma"/>
          <w:sz w:val="22"/>
          <w:szCs w:val="22"/>
          <w:lang w:val="en-IN"/>
        </w:rPr>
      </w:pPr>
      <w:r w:rsidRPr="00190565">
        <w:rPr>
          <w:rFonts w:ascii="Tahoma" w:hAnsi="Tahoma" w:cs="Tahoma"/>
          <w:sz w:val="22"/>
          <w:szCs w:val="22"/>
          <w:lang w:val="en-IN"/>
        </w:rPr>
        <w:t>The project preparation cost etc. whenever required could be considered under pre-operative expenses.</w:t>
      </w:r>
    </w:p>
    <w:p w:rsidR="00473DD0" w:rsidRPr="00190565" w:rsidRDefault="00930A78" w:rsidP="00A208F2">
      <w:pPr>
        <w:pStyle w:val="DefaultText"/>
        <w:numPr>
          <w:ilvl w:val="0"/>
          <w:numId w:val="22"/>
        </w:numPr>
        <w:spacing w:line="360" w:lineRule="auto"/>
        <w:jc w:val="both"/>
        <w:rPr>
          <w:rFonts w:ascii="Tahoma" w:hAnsi="Tahoma" w:cs="Tahoma"/>
          <w:sz w:val="22"/>
          <w:szCs w:val="22"/>
        </w:rPr>
      </w:pPr>
      <w:r w:rsidRPr="00190565">
        <w:rPr>
          <w:rFonts w:ascii="Tahoma" w:hAnsi="Tahoma" w:cs="Tahoma"/>
          <w:sz w:val="22"/>
          <w:szCs w:val="22"/>
          <w:lang w:val="en-IN"/>
        </w:rPr>
        <w:t>The essential production machinery and test equipment required for the project have been indicated. The unit may also utilize common test facilities available at Electronics Test and Development Centres (ETDCs) and Electronic Regional Test Laboratories (ERTLs) set up by the State Governments and STQC Directorate of the Department of Information Technology, Ministry of Communication and Information Technology, to manufacture products conforming to Bureau of Indian Standards.</w:t>
      </w:r>
    </w:p>
    <w:p w:rsidR="008C0B03" w:rsidRPr="00760A6D" w:rsidRDefault="008C0B03" w:rsidP="00760A6D">
      <w:pPr>
        <w:pStyle w:val="DefaultText"/>
        <w:spacing w:line="360" w:lineRule="auto"/>
        <w:rPr>
          <w:rFonts w:ascii="Tahoma" w:hAnsi="Tahoma" w:cs="Tahoma"/>
          <w:sz w:val="22"/>
          <w:szCs w:val="22"/>
        </w:rPr>
      </w:pPr>
    </w:p>
    <w:p w:rsidR="005940F5" w:rsidRDefault="00760A6D" w:rsidP="00760A6D">
      <w:pPr>
        <w:pStyle w:val="DefaultText"/>
        <w:numPr>
          <w:ilvl w:val="0"/>
          <w:numId w:val="20"/>
        </w:numPr>
        <w:spacing w:line="360" w:lineRule="auto"/>
        <w:rPr>
          <w:rFonts w:ascii="Tahoma" w:hAnsi="Tahoma" w:cs="Tahoma"/>
          <w:b/>
          <w:bCs/>
        </w:rPr>
      </w:pPr>
      <w:r w:rsidRPr="00760A6D">
        <w:rPr>
          <w:rFonts w:ascii="Tahoma" w:hAnsi="Tahoma" w:cs="Tahoma"/>
          <w:b/>
          <w:bCs/>
        </w:rPr>
        <w:t>BREAKEVEN ANALYSIS</w:t>
      </w:r>
    </w:p>
    <w:p w:rsidR="003746F7" w:rsidRPr="009E0F71" w:rsidRDefault="003746F7" w:rsidP="003746F7">
      <w:pPr>
        <w:pStyle w:val="DefaultText"/>
        <w:spacing w:line="360" w:lineRule="auto"/>
        <w:ind w:left="720"/>
        <w:rPr>
          <w:rFonts w:ascii="Tahoma" w:hAnsi="Tahoma" w:cs="Tahoma"/>
          <w:b/>
          <w:bCs/>
        </w:rPr>
      </w:pPr>
    </w:p>
    <w:tbl>
      <w:tblPr>
        <w:tblW w:w="6980" w:type="dxa"/>
        <w:tblInd w:w="103" w:type="dxa"/>
        <w:tblLook w:val="04A0" w:firstRow="1" w:lastRow="0" w:firstColumn="1" w:lastColumn="0" w:noHBand="0" w:noVBand="1"/>
      </w:tblPr>
      <w:tblGrid>
        <w:gridCol w:w="1057"/>
        <w:gridCol w:w="3433"/>
        <w:gridCol w:w="1420"/>
        <w:gridCol w:w="1070"/>
      </w:tblGrid>
      <w:tr w:rsidR="005940F5" w:rsidRPr="006412F1" w:rsidTr="006412F1">
        <w:trPr>
          <w:trHeight w:val="499"/>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Sr. No.</w:t>
            </w:r>
          </w:p>
        </w:tc>
        <w:tc>
          <w:tcPr>
            <w:tcW w:w="343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Particulars</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UOM</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940F5" w:rsidRPr="006412F1" w:rsidRDefault="005940F5" w:rsidP="00760A6D">
            <w:pPr>
              <w:spacing w:after="0" w:line="360" w:lineRule="auto"/>
              <w:jc w:val="center"/>
              <w:rPr>
                <w:rFonts w:ascii="Tahoma" w:eastAsia="Times New Roman" w:hAnsi="Tahoma" w:cs="Tahoma"/>
                <w:b/>
                <w:bCs/>
                <w:color w:val="000000"/>
                <w:sz w:val="20"/>
                <w:szCs w:val="20"/>
                <w:lang w:val="en-US" w:eastAsia="en-US" w:bidi="gu-IN"/>
              </w:rPr>
            </w:pPr>
            <w:r w:rsidRPr="006412F1">
              <w:rPr>
                <w:rFonts w:ascii="Tahoma" w:eastAsia="Times New Roman" w:hAnsi="Tahoma" w:cs="Tahoma"/>
                <w:b/>
                <w:bCs/>
                <w:color w:val="000000"/>
                <w:sz w:val="20"/>
                <w:szCs w:val="20"/>
                <w:lang w:val="en-US" w:eastAsia="en-US" w:bidi="gu-IN"/>
              </w:rPr>
              <w:t>Value</w:t>
            </w:r>
          </w:p>
        </w:tc>
      </w:tr>
      <w:tr w:rsidR="005940F5" w:rsidRPr="006412F1" w:rsidTr="006412F1">
        <w:trPr>
          <w:trHeight w:val="499"/>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w:t>
            </w:r>
          </w:p>
        </w:tc>
        <w:tc>
          <w:tcPr>
            <w:tcW w:w="3433"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Sales Realization </w:t>
            </w:r>
            <w:r w:rsidR="00175894">
              <w:rPr>
                <w:rFonts w:ascii="Tahoma" w:eastAsia="Times New Roman" w:hAnsi="Tahoma" w:cs="Tahoma"/>
                <w:color w:val="000000"/>
                <w:sz w:val="20"/>
                <w:szCs w:val="20"/>
                <w:lang w:val="en-US" w:eastAsia="en-US" w:bidi="gu-IN"/>
              </w:rPr>
              <w:t>(SR)</w:t>
            </w:r>
          </w:p>
        </w:tc>
        <w:tc>
          <w:tcPr>
            <w:tcW w:w="142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In Lacs</w:t>
            </w:r>
          </w:p>
        </w:tc>
        <w:tc>
          <w:tcPr>
            <w:tcW w:w="107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117.00</w:t>
            </w:r>
          </w:p>
        </w:tc>
      </w:tr>
      <w:tr w:rsidR="005940F5" w:rsidRPr="006412F1" w:rsidTr="006412F1">
        <w:trPr>
          <w:trHeight w:val="499"/>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2</w:t>
            </w:r>
          </w:p>
        </w:tc>
        <w:tc>
          <w:tcPr>
            <w:tcW w:w="3433"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xml:space="preserve">Variable costs </w:t>
            </w:r>
            <w:r w:rsidR="00175894">
              <w:rPr>
                <w:rFonts w:ascii="Tahoma" w:eastAsia="Times New Roman" w:hAnsi="Tahoma" w:cs="Tahoma"/>
                <w:color w:val="000000"/>
                <w:sz w:val="20"/>
                <w:szCs w:val="20"/>
                <w:lang w:val="en-US" w:eastAsia="en-US" w:bidi="gu-IN"/>
              </w:rPr>
              <w:t>(VC)</w:t>
            </w:r>
          </w:p>
        </w:tc>
        <w:tc>
          <w:tcPr>
            <w:tcW w:w="142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In Lacs</w:t>
            </w:r>
          </w:p>
        </w:tc>
        <w:tc>
          <w:tcPr>
            <w:tcW w:w="107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39.25</w:t>
            </w:r>
          </w:p>
        </w:tc>
      </w:tr>
      <w:tr w:rsidR="005940F5" w:rsidRPr="006412F1" w:rsidTr="006412F1">
        <w:trPr>
          <w:trHeight w:val="499"/>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3</w:t>
            </w:r>
          </w:p>
        </w:tc>
        <w:tc>
          <w:tcPr>
            <w:tcW w:w="3433"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Fixed costs incl. interest</w:t>
            </w:r>
            <w:r w:rsidR="00175894">
              <w:rPr>
                <w:rFonts w:ascii="Tahoma" w:eastAsia="Times New Roman" w:hAnsi="Tahoma" w:cs="Tahoma"/>
                <w:color w:val="000000"/>
                <w:sz w:val="20"/>
                <w:szCs w:val="20"/>
                <w:lang w:val="en-US" w:eastAsia="en-US" w:bidi="gu-IN"/>
              </w:rPr>
              <w:t xml:space="preserve"> (FC)</w:t>
            </w:r>
          </w:p>
        </w:tc>
        <w:tc>
          <w:tcPr>
            <w:tcW w:w="142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In Lacs</w:t>
            </w:r>
          </w:p>
        </w:tc>
        <w:tc>
          <w:tcPr>
            <w:tcW w:w="107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41.63</w:t>
            </w:r>
          </w:p>
        </w:tc>
      </w:tr>
      <w:tr w:rsidR="005940F5" w:rsidRPr="006412F1" w:rsidTr="006412F1">
        <w:trPr>
          <w:trHeight w:val="499"/>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center"/>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4</w:t>
            </w:r>
          </w:p>
        </w:tc>
        <w:tc>
          <w:tcPr>
            <w:tcW w:w="3433"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BEP = FC/</w:t>
            </w:r>
            <w:r w:rsidR="00175894">
              <w:rPr>
                <w:rFonts w:ascii="Tahoma" w:eastAsia="Times New Roman" w:hAnsi="Tahoma" w:cs="Tahoma"/>
                <w:color w:val="000000"/>
                <w:sz w:val="20"/>
                <w:szCs w:val="20"/>
                <w:lang w:val="en-US" w:eastAsia="en-US" w:bidi="gu-IN"/>
              </w:rPr>
              <w:t>(</w:t>
            </w:r>
            <w:r w:rsidRPr="006412F1">
              <w:rPr>
                <w:rFonts w:ascii="Tahoma" w:eastAsia="Times New Roman" w:hAnsi="Tahoma" w:cs="Tahoma"/>
                <w:color w:val="000000"/>
                <w:sz w:val="20"/>
                <w:szCs w:val="20"/>
                <w:lang w:val="en-US" w:eastAsia="en-US" w:bidi="gu-IN"/>
              </w:rPr>
              <w:t>SR-VC</w:t>
            </w:r>
            <w:r w:rsidR="00175894">
              <w:rPr>
                <w:rFonts w:ascii="Tahoma" w:eastAsia="Times New Roman" w:hAnsi="Tahoma" w:cs="Tahoma"/>
                <w:color w:val="000000"/>
                <w:sz w:val="20"/>
                <w:szCs w:val="20"/>
                <w:lang w:val="en-US" w:eastAsia="en-US" w:bidi="gu-IN"/>
              </w:rPr>
              <w:t>)</w:t>
            </w:r>
            <w:r w:rsidRPr="006412F1">
              <w:rPr>
                <w:rFonts w:ascii="Tahoma" w:eastAsia="Times New Roman" w:hAnsi="Tahoma" w:cs="Tahoma"/>
                <w:color w:val="000000"/>
                <w:sz w:val="20"/>
                <w:szCs w:val="20"/>
                <w:lang w:val="en-US" w:eastAsia="en-US" w:bidi="gu-IN"/>
              </w:rPr>
              <w:t xml:space="preserve"> x 100  </w:t>
            </w:r>
          </w:p>
        </w:tc>
        <w:tc>
          <w:tcPr>
            <w:tcW w:w="142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 of sales</w:t>
            </w:r>
          </w:p>
        </w:tc>
        <w:tc>
          <w:tcPr>
            <w:tcW w:w="1070" w:type="dxa"/>
            <w:tcBorders>
              <w:top w:val="nil"/>
              <w:left w:val="nil"/>
              <w:bottom w:val="single" w:sz="4" w:space="0" w:color="auto"/>
              <w:right w:val="single" w:sz="4" w:space="0" w:color="auto"/>
            </w:tcBorders>
            <w:shd w:val="clear" w:color="auto" w:fill="auto"/>
            <w:noWrap/>
            <w:vAlign w:val="center"/>
            <w:hideMark/>
          </w:tcPr>
          <w:p w:rsidR="005940F5" w:rsidRPr="006412F1" w:rsidRDefault="005940F5" w:rsidP="00760A6D">
            <w:pPr>
              <w:spacing w:after="0" w:line="360" w:lineRule="auto"/>
              <w:jc w:val="right"/>
              <w:rPr>
                <w:rFonts w:ascii="Tahoma" w:eastAsia="Times New Roman" w:hAnsi="Tahoma" w:cs="Tahoma"/>
                <w:color w:val="000000"/>
                <w:sz w:val="20"/>
                <w:szCs w:val="20"/>
                <w:lang w:val="en-US" w:eastAsia="en-US" w:bidi="gu-IN"/>
              </w:rPr>
            </w:pPr>
            <w:r w:rsidRPr="006412F1">
              <w:rPr>
                <w:rFonts w:ascii="Tahoma" w:eastAsia="Times New Roman" w:hAnsi="Tahoma" w:cs="Tahoma"/>
                <w:color w:val="000000"/>
                <w:sz w:val="20"/>
                <w:szCs w:val="20"/>
                <w:lang w:val="en-US" w:eastAsia="en-US" w:bidi="gu-IN"/>
              </w:rPr>
              <w:t>53.54%</w:t>
            </w:r>
          </w:p>
        </w:tc>
      </w:tr>
    </w:tbl>
    <w:p w:rsidR="005940F5" w:rsidRPr="00760A6D" w:rsidRDefault="005940F5" w:rsidP="00760A6D">
      <w:pPr>
        <w:pStyle w:val="DefaultText"/>
        <w:spacing w:line="360" w:lineRule="auto"/>
        <w:ind w:left="720"/>
        <w:rPr>
          <w:rFonts w:ascii="Tahoma" w:hAnsi="Tahoma" w:cs="Tahoma"/>
          <w:sz w:val="22"/>
          <w:szCs w:val="22"/>
        </w:rPr>
      </w:pPr>
    </w:p>
    <w:p w:rsidR="003746F7" w:rsidRDefault="009E0F71" w:rsidP="006041E7">
      <w:pPr>
        <w:autoSpaceDE w:val="0"/>
        <w:autoSpaceDN w:val="0"/>
        <w:adjustRightInd w:val="0"/>
        <w:spacing w:after="0" w:line="360" w:lineRule="auto"/>
        <w:jc w:val="both"/>
        <w:rPr>
          <w:rFonts w:ascii="Tahoma" w:hAnsi="Tahoma" w:cs="Tahoma"/>
          <w:lang w:val="en-US"/>
        </w:rPr>
      </w:pPr>
      <w:r>
        <w:rPr>
          <w:rFonts w:ascii="Tahoma" w:hAnsi="Tahoma" w:cs="Tahoma"/>
          <w:b/>
          <w:sz w:val="24"/>
        </w:rPr>
        <w:t xml:space="preserve">    </w:t>
      </w:r>
      <w:r w:rsidR="00F121CD" w:rsidRPr="00F121CD">
        <w:rPr>
          <w:rFonts w:ascii="Tahoma" w:hAnsi="Tahoma" w:cs="Tahoma"/>
          <w:b/>
          <w:sz w:val="24"/>
        </w:rPr>
        <w:t>1</w:t>
      </w:r>
      <w:r w:rsidR="001E3B10">
        <w:rPr>
          <w:rFonts w:ascii="Tahoma" w:hAnsi="Tahoma" w:cs="Tahoma"/>
          <w:b/>
          <w:sz w:val="24"/>
        </w:rPr>
        <w:t>6</w:t>
      </w:r>
      <w:r w:rsidR="00F121CD" w:rsidRPr="00F121CD">
        <w:rPr>
          <w:rFonts w:ascii="Tahoma" w:hAnsi="Tahoma" w:cs="Tahoma"/>
          <w:b/>
          <w:sz w:val="24"/>
        </w:rPr>
        <w:t xml:space="preserve">. </w:t>
      </w:r>
      <w:r w:rsidR="003746F7">
        <w:rPr>
          <w:rFonts w:ascii="Tahoma" w:hAnsi="Tahoma" w:cs="Tahoma"/>
          <w:b/>
          <w:szCs w:val="20"/>
        </w:rPr>
        <w:t>STATUTORY/ GOVERNMENT APPROVALS</w:t>
      </w:r>
      <w:r w:rsidR="003746F7" w:rsidRPr="006041E7">
        <w:rPr>
          <w:rFonts w:ascii="Tahoma" w:hAnsi="Tahoma" w:cs="Tahoma"/>
          <w:lang w:val="en-US"/>
        </w:rPr>
        <w:t xml:space="preserve"> </w:t>
      </w:r>
    </w:p>
    <w:p w:rsidR="003746F7" w:rsidRDefault="003746F7" w:rsidP="006041E7">
      <w:pPr>
        <w:autoSpaceDE w:val="0"/>
        <w:autoSpaceDN w:val="0"/>
        <w:adjustRightInd w:val="0"/>
        <w:spacing w:after="0" w:line="360" w:lineRule="auto"/>
        <w:jc w:val="both"/>
        <w:rPr>
          <w:rFonts w:ascii="Tahoma" w:hAnsi="Tahoma" w:cs="Tahoma"/>
          <w:lang w:val="en-US"/>
        </w:rPr>
      </w:pPr>
    </w:p>
    <w:p w:rsidR="006041E7" w:rsidRPr="006041E7" w:rsidRDefault="006041E7" w:rsidP="006041E7">
      <w:pPr>
        <w:autoSpaceDE w:val="0"/>
        <w:autoSpaceDN w:val="0"/>
        <w:adjustRightInd w:val="0"/>
        <w:spacing w:after="0" w:line="360" w:lineRule="auto"/>
        <w:jc w:val="both"/>
        <w:rPr>
          <w:rFonts w:ascii="Tahoma" w:hAnsi="Tahoma" w:cs="Tahoma"/>
          <w:lang w:val="en-US"/>
        </w:rPr>
      </w:pPr>
      <w:r w:rsidRPr="006041E7">
        <w:rPr>
          <w:rFonts w:ascii="Tahoma" w:hAnsi="Tahoma" w:cs="Tahoma"/>
          <w:lang w:val="en-US"/>
        </w:rPr>
        <w:t xml:space="preserve">There is no specific statutory requirement for </w:t>
      </w:r>
      <w:r>
        <w:rPr>
          <w:rFonts w:ascii="Tahoma" w:hAnsi="Tahoma" w:cs="Tahoma"/>
          <w:lang w:val="en-US"/>
        </w:rPr>
        <w:t>making this product</w:t>
      </w:r>
      <w:r w:rsidRPr="006041E7">
        <w:rPr>
          <w:rFonts w:ascii="Tahoma" w:hAnsi="Tahoma" w:cs="Tahoma"/>
          <w:lang w:val="en-US"/>
        </w:rPr>
        <w:t xml:space="preserve">. </w:t>
      </w:r>
      <w:r w:rsidR="00C23063" w:rsidRPr="006041E7">
        <w:rPr>
          <w:rFonts w:ascii="Tahoma" w:hAnsi="Tahoma" w:cs="Tahoma"/>
          <w:lang w:val="en-US"/>
        </w:rPr>
        <w:t>However,</w:t>
      </w:r>
      <w:r w:rsidRPr="006041E7">
        <w:rPr>
          <w:rFonts w:ascii="Tahoma" w:hAnsi="Tahoma" w:cs="Tahoma"/>
          <w:lang w:val="en-US"/>
        </w:rPr>
        <w:t xml:space="preserve"> MSME &amp; GST registration, IEC Code for Export of end products and local authority clearance may be required for Shops and Establishment, for Fire and Safety requirement and registration for ESI, PF and Labour laws may be required </w:t>
      </w:r>
      <w:r>
        <w:rPr>
          <w:rFonts w:ascii="Tahoma" w:hAnsi="Tahoma" w:cs="Tahoma"/>
          <w:lang w:val="en-US"/>
        </w:rPr>
        <w:t>as</w:t>
      </w:r>
      <w:r w:rsidRPr="006041E7">
        <w:rPr>
          <w:rFonts w:ascii="Tahoma" w:hAnsi="Tahoma" w:cs="Tahoma"/>
          <w:lang w:val="en-US"/>
        </w:rPr>
        <w:t xml:space="preserve"> applicable. Entrepreneur may contact State Pollution Control Board where ever it is applicable.</w:t>
      </w:r>
    </w:p>
    <w:p w:rsidR="003034A8" w:rsidRPr="006041E7" w:rsidRDefault="003034A8" w:rsidP="003034A8">
      <w:pPr>
        <w:autoSpaceDE w:val="0"/>
        <w:autoSpaceDN w:val="0"/>
        <w:adjustRightInd w:val="0"/>
        <w:spacing w:after="0" w:line="360" w:lineRule="auto"/>
        <w:jc w:val="both"/>
        <w:rPr>
          <w:rFonts w:ascii="Tahoma" w:hAnsi="Tahoma" w:cs="Tahoma"/>
          <w:lang w:val="en-US"/>
        </w:rPr>
      </w:pPr>
    </w:p>
    <w:p w:rsidR="003034A8" w:rsidRDefault="00D65D96" w:rsidP="003034A8">
      <w:pPr>
        <w:autoSpaceDE w:val="0"/>
        <w:autoSpaceDN w:val="0"/>
        <w:adjustRightInd w:val="0"/>
        <w:spacing w:after="0" w:line="360" w:lineRule="auto"/>
        <w:jc w:val="both"/>
        <w:rPr>
          <w:rFonts w:ascii="Tahoma" w:hAnsi="Tahoma" w:cs="Tahoma"/>
          <w:b/>
          <w:sz w:val="24"/>
        </w:rPr>
      </w:pPr>
      <w:r>
        <w:rPr>
          <w:rFonts w:ascii="Tahoma" w:hAnsi="Tahoma" w:cs="Tahoma"/>
          <w:b/>
          <w:sz w:val="24"/>
        </w:rPr>
        <w:t xml:space="preserve">    </w:t>
      </w:r>
      <w:r w:rsidR="003034A8">
        <w:rPr>
          <w:rFonts w:ascii="Tahoma" w:hAnsi="Tahoma" w:cs="Tahoma"/>
          <w:b/>
          <w:sz w:val="24"/>
        </w:rPr>
        <w:t>1</w:t>
      </w:r>
      <w:r w:rsidR="001E3B10">
        <w:rPr>
          <w:rFonts w:ascii="Tahoma" w:hAnsi="Tahoma" w:cs="Tahoma"/>
          <w:b/>
          <w:sz w:val="24"/>
        </w:rPr>
        <w:t>7</w:t>
      </w:r>
      <w:r w:rsidR="003746F7">
        <w:rPr>
          <w:rFonts w:ascii="Tahoma" w:hAnsi="Tahoma" w:cs="Tahoma"/>
          <w:b/>
          <w:sz w:val="24"/>
        </w:rPr>
        <w:t>.  BACKWARD &amp; FORWARD INTEGRATION</w:t>
      </w:r>
    </w:p>
    <w:p w:rsidR="003746F7" w:rsidRPr="00264C40" w:rsidRDefault="003746F7" w:rsidP="003034A8">
      <w:pPr>
        <w:autoSpaceDE w:val="0"/>
        <w:autoSpaceDN w:val="0"/>
        <w:adjustRightInd w:val="0"/>
        <w:spacing w:after="0" w:line="360" w:lineRule="auto"/>
        <w:jc w:val="both"/>
        <w:rPr>
          <w:rFonts w:ascii="Tahoma" w:hAnsi="Tahoma" w:cs="Tahoma"/>
          <w:b/>
          <w:sz w:val="24"/>
        </w:rPr>
      </w:pPr>
    </w:p>
    <w:p w:rsidR="006041E7" w:rsidRPr="006041E7" w:rsidRDefault="006041E7" w:rsidP="006041E7">
      <w:pPr>
        <w:autoSpaceDE w:val="0"/>
        <w:autoSpaceDN w:val="0"/>
        <w:adjustRightInd w:val="0"/>
        <w:spacing w:after="0" w:line="360" w:lineRule="auto"/>
        <w:jc w:val="both"/>
        <w:rPr>
          <w:rFonts w:ascii="Tahoma" w:hAnsi="Tahoma" w:cs="Tahoma"/>
          <w:lang w:val="en-US"/>
        </w:rPr>
      </w:pPr>
      <w:r w:rsidRPr="006041E7">
        <w:rPr>
          <w:rFonts w:ascii="Tahoma" w:hAnsi="Tahoma" w:cs="Tahoma"/>
          <w:lang w:val="en-US"/>
        </w:rPr>
        <w:t>As forward integration</w:t>
      </w:r>
      <w:r w:rsidR="00175894">
        <w:rPr>
          <w:rFonts w:ascii="Tahoma" w:hAnsi="Tahoma" w:cs="Tahoma"/>
          <w:lang w:val="en-US"/>
        </w:rPr>
        <w:t xml:space="preserve"> and expansion</w:t>
      </w:r>
      <w:r w:rsidRPr="006041E7">
        <w:rPr>
          <w:rFonts w:ascii="Tahoma" w:hAnsi="Tahoma" w:cs="Tahoma"/>
          <w:lang w:val="en-US"/>
        </w:rPr>
        <w:t xml:space="preserve">, Entrepreneur may think of going for the production of </w:t>
      </w:r>
      <w:r>
        <w:rPr>
          <w:rFonts w:ascii="Tahoma" w:hAnsi="Tahoma" w:cs="Tahoma"/>
          <w:lang w:val="en-US"/>
        </w:rPr>
        <w:t>desktop computers, mouse, etc</w:t>
      </w:r>
      <w:r w:rsidRPr="006041E7">
        <w:rPr>
          <w:rFonts w:ascii="Tahoma" w:hAnsi="Tahoma" w:cs="Tahoma"/>
          <w:lang w:val="en-US"/>
        </w:rPr>
        <w:t>.</w:t>
      </w:r>
    </w:p>
    <w:p w:rsidR="003746F7" w:rsidRDefault="003746F7" w:rsidP="00760A6D">
      <w:pPr>
        <w:autoSpaceDE w:val="0"/>
        <w:autoSpaceDN w:val="0"/>
        <w:adjustRightInd w:val="0"/>
        <w:spacing w:after="0" w:line="360" w:lineRule="auto"/>
        <w:jc w:val="both"/>
        <w:rPr>
          <w:rFonts w:ascii="Tahoma" w:hAnsi="Tahoma" w:cs="Tahoma"/>
          <w:lang w:val="en-US"/>
        </w:rPr>
      </w:pPr>
    </w:p>
    <w:p w:rsidR="00BC7004" w:rsidRPr="00BC7004" w:rsidRDefault="00D65D96" w:rsidP="00760A6D">
      <w:pPr>
        <w:autoSpaceDE w:val="0"/>
        <w:autoSpaceDN w:val="0"/>
        <w:adjustRightInd w:val="0"/>
        <w:spacing w:after="0" w:line="360" w:lineRule="auto"/>
        <w:jc w:val="both"/>
        <w:rPr>
          <w:rFonts w:ascii="Tahoma" w:hAnsi="Tahoma" w:cs="Tahoma"/>
          <w:b/>
          <w:sz w:val="24"/>
          <w:lang w:val="en-US"/>
        </w:rPr>
      </w:pPr>
      <w:r>
        <w:rPr>
          <w:rFonts w:ascii="Tahoma" w:hAnsi="Tahoma" w:cs="Tahoma"/>
          <w:b/>
          <w:sz w:val="24"/>
          <w:lang w:val="en-US"/>
        </w:rPr>
        <w:lastRenderedPageBreak/>
        <w:t xml:space="preserve">    </w:t>
      </w:r>
      <w:r w:rsidR="00BC7004" w:rsidRPr="00BC7004">
        <w:rPr>
          <w:rFonts w:ascii="Tahoma" w:hAnsi="Tahoma" w:cs="Tahoma"/>
          <w:b/>
          <w:sz w:val="24"/>
          <w:lang w:val="en-US"/>
        </w:rPr>
        <w:t>1</w:t>
      </w:r>
      <w:r w:rsidR="001E3B10">
        <w:rPr>
          <w:rFonts w:ascii="Tahoma" w:hAnsi="Tahoma" w:cs="Tahoma"/>
          <w:b/>
          <w:sz w:val="24"/>
          <w:lang w:val="en-US"/>
        </w:rPr>
        <w:t>8</w:t>
      </w:r>
      <w:r w:rsidR="00BC7004" w:rsidRPr="00BC7004">
        <w:rPr>
          <w:rFonts w:ascii="Tahoma" w:hAnsi="Tahoma" w:cs="Tahoma"/>
          <w:b/>
          <w:sz w:val="24"/>
          <w:lang w:val="en-US"/>
        </w:rPr>
        <w:t>.  TRAINING CENTERS / COURSES:</w:t>
      </w:r>
    </w:p>
    <w:p w:rsidR="00757046" w:rsidRDefault="00BC7004" w:rsidP="00026EBE">
      <w:pPr>
        <w:spacing w:after="0" w:line="360" w:lineRule="auto"/>
        <w:jc w:val="both"/>
        <w:rPr>
          <w:rFonts w:ascii="Tahoma" w:eastAsia="Times New Roman" w:hAnsi="Tahoma" w:cs="Tahoma"/>
        </w:rPr>
      </w:pPr>
      <w:r>
        <w:rPr>
          <w:rFonts w:ascii="Tahoma" w:eastAsia="Times New Roman" w:hAnsi="Tahoma" w:cs="Tahoma"/>
        </w:rPr>
        <w:t xml:space="preserve">For </w:t>
      </w:r>
      <w:r w:rsidR="001D4F71">
        <w:rPr>
          <w:rFonts w:ascii="Tahoma" w:eastAsia="Times New Roman" w:hAnsi="Tahoma" w:cs="Tahoma"/>
        </w:rPr>
        <w:t xml:space="preserve">computer hardware maintenance and network </w:t>
      </w:r>
      <w:r>
        <w:rPr>
          <w:rFonts w:ascii="Tahoma" w:eastAsia="Times New Roman" w:hAnsi="Tahoma" w:cs="Tahoma"/>
        </w:rPr>
        <w:t>training</w:t>
      </w:r>
      <w:r w:rsidR="001D4F71">
        <w:rPr>
          <w:rFonts w:ascii="Tahoma" w:eastAsia="Times New Roman" w:hAnsi="Tahoma" w:cs="Tahoma"/>
        </w:rPr>
        <w:t xml:space="preserve">, </w:t>
      </w:r>
      <w:r>
        <w:rPr>
          <w:rFonts w:ascii="Tahoma" w:eastAsia="Times New Roman" w:hAnsi="Tahoma" w:cs="Tahoma"/>
        </w:rPr>
        <w:t xml:space="preserve">short term courses may be availed from </w:t>
      </w:r>
      <w:r w:rsidR="001D4F71">
        <w:rPr>
          <w:rFonts w:ascii="Tahoma" w:eastAsia="Times New Roman" w:hAnsi="Tahoma" w:cs="Tahoma"/>
        </w:rPr>
        <w:t>National Institute of Electronics and Information Technology centers in the country</w:t>
      </w:r>
      <w:r>
        <w:rPr>
          <w:rFonts w:ascii="Tahoma" w:eastAsia="Times New Roman" w:hAnsi="Tahoma" w:cs="Tahoma"/>
        </w:rPr>
        <w:t xml:space="preserve">. More over training and guidance are also provided by </w:t>
      </w:r>
      <w:r w:rsidR="0014017C">
        <w:rPr>
          <w:rFonts w:ascii="Tahoma" w:eastAsia="Times New Roman" w:hAnsi="Tahoma" w:cs="Tahoma"/>
        </w:rPr>
        <w:t xml:space="preserve">various centres of IIHT (Indian Institute for Hardware Training). </w:t>
      </w:r>
      <w:r w:rsidRPr="00DC6241">
        <w:rPr>
          <w:rFonts w:ascii="Tahoma" w:eastAsia="Times New Roman" w:hAnsi="Tahoma" w:cs="Tahoma"/>
        </w:rPr>
        <w:t xml:space="preserve"> </w:t>
      </w:r>
    </w:p>
    <w:p w:rsidR="00757046" w:rsidRDefault="00757046" w:rsidP="00026EBE">
      <w:pPr>
        <w:spacing w:after="0" w:line="360" w:lineRule="auto"/>
        <w:jc w:val="both"/>
        <w:rPr>
          <w:rFonts w:ascii="Tahoma" w:eastAsia="Times New Roman" w:hAnsi="Tahoma" w:cs="Tahoma"/>
        </w:rPr>
      </w:pPr>
    </w:p>
    <w:p w:rsidR="00FE7033" w:rsidRDefault="00BC7004" w:rsidP="00026EBE">
      <w:pPr>
        <w:spacing w:after="0" w:line="360" w:lineRule="auto"/>
        <w:jc w:val="both"/>
        <w:rPr>
          <w:rFonts w:ascii="Tahoma" w:eastAsia="Times New Roman" w:hAnsi="Tahoma" w:cs="Tahoma"/>
        </w:rPr>
      </w:pPr>
      <w:r w:rsidRPr="00DC6241">
        <w:rPr>
          <w:rFonts w:ascii="Tahoma" w:eastAsia="Times New Roman" w:hAnsi="Tahoma" w:cs="Tahoma"/>
        </w:rPr>
        <w:t xml:space="preserve">Udyamimitra </w:t>
      </w:r>
      <w:r w:rsidR="00554CB0">
        <w:rPr>
          <w:rFonts w:ascii="Tahoma" w:eastAsia="Times New Roman" w:hAnsi="Tahoma" w:cs="Tahoma"/>
        </w:rPr>
        <w:t>P</w:t>
      </w:r>
      <w:r w:rsidRPr="00DC6241">
        <w:rPr>
          <w:rFonts w:ascii="Tahoma" w:eastAsia="Times New Roman" w:hAnsi="Tahoma" w:cs="Tahoma"/>
        </w:rPr>
        <w:t>ortal</w:t>
      </w:r>
      <w:r w:rsidR="00F46EA1">
        <w:rPr>
          <w:rFonts w:ascii="Tahoma" w:eastAsia="Times New Roman" w:hAnsi="Tahoma" w:cs="Tahoma"/>
        </w:rPr>
        <w:t>’</w:t>
      </w:r>
      <w:r w:rsidR="00F46EA1" w:rsidRPr="00DC6241">
        <w:rPr>
          <w:rFonts w:ascii="Tahoma" w:eastAsia="Times New Roman" w:hAnsi="Tahoma" w:cs="Tahoma"/>
        </w:rPr>
        <w:t xml:space="preserve"> (</w:t>
      </w:r>
      <w:r w:rsidRPr="00DC6241">
        <w:rPr>
          <w:rFonts w:ascii="Tahoma" w:eastAsia="Times New Roman" w:hAnsi="Tahoma" w:cs="Tahoma"/>
        </w:rPr>
        <w:t xml:space="preserve"> link : </w:t>
      </w:r>
      <w:hyperlink r:id="rId8" w:tgtFrame="_blank" w:history="1">
        <w:r w:rsidRPr="00DC6241">
          <w:rPr>
            <w:rFonts w:ascii="Tahoma" w:eastAsia="Times New Roman" w:hAnsi="Tahoma" w:cs="Tahoma"/>
          </w:rPr>
          <w:t>www.udyamimitra.in</w:t>
        </w:r>
      </w:hyperlink>
      <w:r w:rsidRPr="00DC6241">
        <w:rPr>
          <w:rFonts w:ascii="Tahoma" w:eastAsia="Times New Roman" w:hAnsi="Tahoma" w:cs="Tahoma"/>
        </w:rPr>
        <w:t> ) can also be accessed for handholding services viz. application filling / project report preparation, EDP, financial Training, Skil</w:t>
      </w:r>
      <w:r w:rsidR="0014017C">
        <w:rPr>
          <w:rFonts w:ascii="Tahoma" w:eastAsia="Times New Roman" w:hAnsi="Tahoma" w:cs="Tahoma"/>
        </w:rPr>
        <w:t>l Development,  mentoring etc.</w:t>
      </w:r>
      <w:r w:rsidR="00554CB0">
        <w:rPr>
          <w:rFonts w:ascii="Tahoma" w:eastAsia="Times New Roman" w:hAnsi="Tahoma" w:cs="Tahoma"/>
        </w:rPr>
        <w:t xml:space="preserve"> </w:t>
      </w:r>
      <w:bookmarkStart w:id="0" w:name="_GoBack"/>
      <w:bookmarkEnd w:id="0"/>
    </w:p>
    <w:p w:rsidR="00FE7033" w:rsidRDefault="00FE7033" w:rsidP="00026EBE">
      <w:pPr>
        <w:spacing w:after="0" w:line="360" w:lineRule="auto"/>
        <w:jc w:val="both"/>
        <w:rPr>
          <w:rFonts w:ascii="Tahoma" w:eastAsia="Times New Roman" w:hAnsi="Tahoma" w:cs="Tahoma"/>
        </w:rPr>
      </w:pPr>
    </w:p>
    <w:p w:rsidR="00BC7004" w:rsidRDefault="00554CB0" w:rsidP="00026EBE">
      <w:pPr>
        <w:spacing w:after="0" w:line="360" w:lineRule="auto"/>
        <w:jc w:val="both"/>
        <w:rPr>
          <w:rFonts w:ascii="Tahoma" w:eastAsia="Times New Roman" w:hAnsi="Tahoma" w:cs="Tahoma"/>
          <w:lang w:val="en-US"/>
        </w:rPr>
      </w:pPr>
      <w:r w:rsidRPr="00554CB0">
        <w:rPr>
          <w:rFonts w:ascii="Tahoma" w:eastAsia="Times New Roman" w:hAnsi="Tahoma" w:cs="Tahoma"/>
          <w:lang w:val="en-US"/>
        </w:rPr>
        <w:t xml:space="preserve">Entrepreneurship </w:t>
      </w:r>
      <w:r w:rsidR="00D77E16">
        <w:rPr>
          <w:rFonts w:ascii="Tahoma" w:eastAsia="Times New Roman" w:hAnsi="Tahoma" w:cs="Tahoma"/>
          <w:lang w:val="en-US"/>
        </w:rPr>
        <w:t xml:space="preserve">development </w:t>
      </w:r>
      <w:r w:rsidRPr="00554CB0">
        <w:rPr>
          <w:rFonts w:ascii="Tahoma" w:eastAsia="Times New Roman" w:hAnsi="Tahoma" w:cs="Tahoma"/>
          <w:lang w:val="en-US"/>
        </w:rPr>
        <w:t>program</w:t>
      </w:r>
      <w:r>
        <w:rPr>
          <w:rFonts w:ascii="Tahoma" w:eastAsia="Times New Roman" w:hAnsi="Tahoma" w:cs="Tahoma"/>
          <w:lang w:val="en-US"/>
        </w:rPr>
        <w:t>s</w:t>
      </w:r>
      <w:r w:rsidRPr="00554CB0">
        <w:rPr>
          <w:rFonts w:ascii="Tahoma" w:eastAsia="Times New Roman" w:hAnsi="Tahoma" w:cs="Tahoma"/>
          <w:lang w:val="en-US"/>
        </w:rPr>
        <w:t xml:space="preserve"> help to run business</w:t>
      </w:r>
      <w:r>
        <w:rPr>
          <w:rFonts w:ascii="Tahoma" w:eastAsia="Times New Roman" w:hAnsi="Tahoma" w:cs="Tahoma"/>
          <w:lang w:val="en-US"/>
        </w:rPr>
        <w:t>es</w:t>
      </w:r>
      <w:r w:rsidRPr="00554CB0">
        <w:rPr>
          <w:rFonts w:ascii="Tahoma" w:eastAsia="Times New Roman" w:hAnsi="Tahoma" w:cs="Tahoma"/>
          <w:lang w:val="en-US"/>
        </w:rPr>
        <w:t xml:space="preserve"> successfully </w:t>
      </w:r>
      <w:r>
        <w:rPr>
          <w:rFonts w:ascii="Tahoma" w:eastAsia="Times New Roman" w:hAnsi="Tahoma" w:cs="Tahoma"/>
          <w:lang w:val="en-US"/>
        </w:rPr>
        <w:t xml:space="preserve">and </w:t>
      </w:r>
      <w:r w:rsidR="00D77E16">
        <w:rPr>
          <w:rFonts w:ascii="Tahoma" w:eastAsia="Times New Roman" w:hAnsi="Tahoma" w:cs="Tahoma"/>
          <w:lang w:val="en-US"/>
        </w:rPr>
        <w:t>are</w:t>
      </w:r>
      <w:r w:rsidRPr="00554CB0">
        <w:rPr>
          <w:rFonts w:ascii="Tahoma" w:eastAsia="Times New Roman" w:hAnsi="Tahoma" w:cs="Tahoma"/>
          <w:lang w:val="en-US"/>
        </w:rPr>
        <w:t xml:space="preserve"> available from Institutes like Entrepreneurship Development Institute of India (EDII) and its affiliates all over India. </w:t>
      </w:r>
    </w:p>
    <w:p w:rsidR="00190565" w:rsidRDefault="00190565" w:rsidP="00026EBE">
      <w:pPr>
        <w:spacing w:after="0" w:line="360" w:lineRule="auto"/>
        <w:jc w:val="both"/>
        <w:rPr>
          <w:rFonts w:ascii="Tahoma" w:eastAsia="Times New Roman" w:hAnsi="Tahoma" w:cs="Tahoma"/>
          <w:sz w:val="14"/>
          <w:lang w:val="en-US" w:bidi="en-US"/>
        </w:rPr>
      </w:pPr>
    </w:p>
    <w:p w:rsidR="008C0B03" w:rsidRDefault="008C0B03" w:rsidP="00026EBE">
      <w:pPr>
        <w:spacing w:after="0" w:line="360" w:lineRule="auto"/>
        <w:jc w:val="both"/>
        <w:rPr>
          <w:rFonts w:ascii="Tahoma" w:eastAsia="Times New Roman" w:hAnsi="Tahoma" w:cs="Tahoma"/>
          <w:sz w:val="14"/>
          <w:lang w:val="en-US" w:bidi="en-US"/>
        </w:rPr>
      </w:pPr>
    </w:p>
    <w:p w:rsidR="003746F7" w:rsidRPr="008C0B03" w:rsidRDefault="003746F7" w:rsidP="003746F7">
      <w:pPr>
        <w:spacing w:line="360" w:lineRule="auto"/>
        <w:jc w:val="both"/>
        <w:rPr>
          <w:rFonts w:ascii="Tahoma" w:hAnsi="Tahoma" w:cs="Tahoma"/>
          <w:b/>
          <w:color w:val="222222"/>
          <w:sz w:val="24"/>
          <w:szCs w:val="24"/>
          <w:shd w:val="clear" w:color="auto" w:fill="FFFFFF"/>
        </w:rPr>
      </w:pPr>
      <w:r w:rsidRPr="008C0B03">
        <w:rPr>
          <w:rFonts w:ascii="Tahoma" w:hAnsi="Tahoma" w:cs="Tahoma"/>
          <w:b/>
          <w:color w:val="222222"/>
          <w:sz w:val="24"/>
          <w:szCs w:val="24"/>
          <w:shd w:val="clear" w:color="auto" w:fill="FFFFFF"/>
        </w:rPr>
        <w:t xml:space="preserve">Disclaimer: </w:t>
      </w:r>
    </w:p>
    <w:p w:rsidR="003746F7" w:rsidRPr="0001227A" w:rsidRDefault="003746F7" w:rsidP="003746F7">
      <w:pPr>
        <w:spacing w:line="360" w:lineRule="auto"/>
        <w:jc w:val="both"/>
        <w:rPr>
          <w:rFonts w:ascii="Arial" w:hAnsi="Arial" w:cs="Arial"/>
          <w:color w:val="222222"/>
          <w:shd w:val="clear" w:color="auto" w:fill="FFFFFF"/>
          <w:lang w:val="en-GB"/>
        </w:rPr>
      </w:pPr>
      <w:r w:rsidRPr="0001227A">
        <w:rPr>
          <w:rFonts w:ascii="Tahoma" w:hAnsi="Tahoma" w:cs="Tahoma"/>
          <w:color w:val="000000"/>
          <w:shd w:val="clear" w:color="auto" w:fill="FFFFFF"/>
        </w:rPr>
        <w:t>Only few machine manufacturers</w:t>
      </w:r>
      <w:r w:rsidR="00DD469A">
        <w:rPr>
          <w:rFonts w:ascii="Tahoma" w:hAnsi="Tahoma" w:cs="Tahoma"/>
          <w:color w:val="000000"/>
          <w:shd w:val="clear" w:color="auto" w:fill="FFFFFF"/>
        </w:rPr>
        <w:t xml:space="preserve"> are mentioned in the profile, </w:t>
      </w:r>
      <w:r w:rsidRPr="0001227A">
        <w:rPr>
          <w:rFonts w:ascii="Tahoma" w:hAnsi="Tahoma" w:cs="Tahoma"/>
          <w:color w:val="000000"/>
          <w:shd w:val="clear" w:color="auto" w:fill="FFFFFF"/>
        </w:rPr>
        <w:t xml:space="preserve">although many machine manufacturers are available in the market. The addresses given for machinery manufacturers have been taken from reliable sources, to the best of knowledge and contacts.  However, no responsibility is admitted, in case any </w:t>
      </w:r>
      <w:r w:rsidR="00530E4B" w:rsidRPr="0001227A">
        <w:rPr>
          <w:rFonts w:ascii="Tahoma" w:hAnsi="Tahoma" w:cs="Tahoma"/>
          <w:color w:val="000000"/>
          <w:shd w:val="clear" w:color="auto" w:fill="FFFFFF"/>
        </w:rPr>
        <w:t>error</w:t>
      </w:r>
      <w:r w:rsidRPr="0001227A">
        <w:rPr>
          <w:rFonts w:ascii="Tahoma" w:hAnsi="Tahoma" w:cs="Tahoma"/>
          <w:color w:val="000000"/>
          <w:shd w:val="clear" w:color="auto" w:fill="FFFFFF"/>
        </w:rPr>
        <w:t xml:space="preserve"> or incorrectness is noticed therein.  Further the same have been given by way of information only and do not carry any recommendation</w:t>
      </w:r>
      <w:r w:rsidRPr="0001227A">
        <w:rPr>
          <w:rFonts w:ascii="Verdana" w:hAnsi="Verdana"/>
          <w:color w:val="000000"/>
          <w:shd w:val="clear" w:color="auto" w:fill="FFFFFF"/>
        </w:rPr>
        <w:t xml:space="preserve">.  </w:t>
      </w:r>
    </w:p>
    <w:p w:rsidR="003746F7" w:rsidRPr="0001227A" w:rsidRDefault="003746F7" w:rsidP="003746F7">
      <w:pPr>
        <w:spacing w:line="360" w:lineRule="auto"/>
        <w:ind w:left="709"/>
        <w:jc w:val="both"/>
        <w:rPr>
          <w:rFonts w:ascii="Tahoma" w:eastAsia="Times New Roman" w:hAnsi="Tahoma" w:cs="Tahoma"/>
        </w:rPr>
      </w:pPr>
    </w:p>
    <w:p w:rsidR="00D77E16" w:rsidRPr="00D77E16" w:rsidRDefault="00D77E16" w:rsidP="00D77E16">
      <w:pPr>
        <w:autoSpaceDE w:val="0"/>
        <w:autoSpaceDN w:val="0"/>
        <w:adjustRightInd w:val="0"/>
        <w:spacing w:after="0" w:line="360" w:lineRule="auto"/>
        <w:jc w:val="center"/>
        <w:rPr>
          <w:rFonts w:ascii="Tahoma" w:hAnsi="Tahoma" w:cs="Tahoma"/>
          <w:lang w:val="en-US"/>
        </w:rPr>
      </w:pPr>
    </w:p>
    <w:sectPr w:rsidR="00D77E16" w:rsidRPr="00D77E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3A9" w:rsidRDefault="003D73A9" w:rsidP="00D44CBA">
      <w:pPr>
        <w:spacing w:after="0" w:line="240" w:lineRule="auto"/>
      </w:pPr>
      <w:r>
        <w:separator/>
      </w:r>
    </w:p>
  </w:endnote>
  <w:endnote w:type="continuationSeparator" w:id="0">
    <w:p w:rsidR="003D73A9" w:rsidRDefault="003D73A9" w:rsidP="00D4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3A9" w:rsidRDefault="003D73A9" w:rsidP="00D44CBA">
      <w:pPr>
        <w:spacing w:after="0" w:line="240" w:lineRule="auto"/>
      </w:pPr>
      <w:r>
        <w:separator/>
      </w:r>
    </w:p>
  </w:footnote>
  <w:footnote w:type="continuationSeparator" w:id="0">
    <w:p w:rsidR="003D73A9" w:rsidRDefault="003D73A9" w:rsidP="00D44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CED"/>
    <w:multiLevelType w:val="hybridMultilevel"/>
    <w:tmpl w:val="2F3C9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94F96"/>
    <w:multiLevelType w:val="hybridMultilevel"/>
    <w:tmpl w:val="DB3AFC76"/>
    <w:lvl w:ilvl="0" w:tplc="CF8A59C6">
      <w:start w:val="10"/>
      <w:numFmt w:val="decimal"/>
      <w:lvlText w:val="%1"/>
      <w:lvlJc w:val="left"/>
      <w:pPr>
        <w:ind w:left="1080" w:hanging="360"/>
      </w:pPr>
      <w:rPr>
        <w:rFonts w:eastAsiaTheme="minorEastAsia" w:hint="default"/>
        <w:b/>
        <w:color w:val="231F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7C076B1"/>
    <w:multiLevelType w:val="hybridMultilevel"/>
    <w:tmpl w:val="4A2CF088"/>
    <w:lvl w:ilvl="0" w:tplc="31E46D16">
      <w:start w:val="1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9955813"/>
    <w:multiLevelType w:val="hybridMultilevel"/>
    <w:tmpl w:val="40B0F9F8"/>
    <w:lvl w:ilvl="0" w:tplc="CF8A59C6">
      <w:start w:val="10"/>
      <w:numFmt w:val="decimal"/>
      <w:lvlText w:val="%1"/>
      <w:lvlJc w:val="left"/>
      <w:pPr>
        <w:ind w:left="720" w:hanging="360"/>
      </w:pPr>
      <w:rPr>
        <w:rFonts w:eastAsiaTheme="minorEastAsia"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23F6F"/>
    <w:multiLevelType w:val="hybridMultilevel"/>
    <w:tmpl w:val="96A6DDF0"/>
    <w:lvl w:ilvl="0" w:tplc="CF8A59C6">
      <w:start w:val="10"/>
      <w:numFmt w:val="decimal"/>
      <w:lvlText w:val="%1"/>
      <w:lvlJc w:val="left"/>
      <w:pPr>
        <w:ind w:left="720" w:hanging="360"/>
      </w:pPr>
      <w:rPr>
        <w:rFonts w:eastAsiaTheme="minorEastAsia" w:hint="default"/>
        <w:b/>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5A174E"/>
    <w:multiLevelType w:val="hybridMultilevel"/>
    <w:tmpl w:val="5EFEA6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4ED5786"/>
    <w:multiLevelType w:val="hybridMultilevel"/>
    <w:tmpl w:val="F8F6A0EC"/>
    <w:lvl w:ilvl="0" w:tplc="F980436E">
      <w:start w:val="14"/>
      <w:numFmt w:val="decimal"/>
      <w:lvlText w:val="%1"/>
      <w:lvlJc w:val="left"/>
      <w:pPr>
        <w:ind w:left="720" w:hanging="360"/>
      </w:pPr>
      <w:rPr>
        <w:rFonts w:eastAsiaTheme="minorEastAsia" w:hint="default"/>
        <w:b/>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0A6079"/>
    <w:multiLevelType w:val="hybridMultilevel"/>
    <w:tmpl w:val="99C49990"/>
    <w:lvl w:ilvl="0" w:tplc="31E46D16">
      <w:start w:val="1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1584916"/>
    <w:multiLevelType w:val="hybridMultilevel"/>
    <w:tmpl w:val="33D6E784"/>
    <w:lvl w:ilvl="0" w:tplc="31E46D16">
      <w:start w:val="1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40A2756"/>
    <w:multiLevelType w:val="hybridMultilevel"/>
    <w:tmpl w:val="A5204E9E"/>
    <w:lvl w:ilvl="0" w:tplc="31E46D16">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B23100"/>
    <w:multiLevelType w:val="hybridMultilevel"/>
    <w:tmpl w:val="15FE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704A8"/>
    <w:multiLevelType w:val="hybridMultilevel"/>
    <w:tmpl w:val="6BF2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A1B08"/>
    <w:multiLevelType w:val="hybridMultilevel"/>
    <w:tmpl w:val="7224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C7DF3"/>
    <w:multiLevelType w:val="hybridMultilevel"/>
    <w:tmpl w:val="30BAA340"/>
    <w:lvl w:ilvl="0" w:tplc="96B2A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E7C7E"/>
    <w:multiLevelType w:val="hybridMultilevel"/>
    <w:tmpl w:val="699C23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595B4E63"/>
    <w:multiLevelType w:val="multilevel"/>
    <w:tmpl w:val="EEC6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21EBA"/>
    <w:multiLevelType w:val="hybridMultilevel"/>
    <w:tmpl w:val="0680D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D7E41"/>
    <w:multiLevelType w:val="hybridMultilevel"/>
    <w:tmpl w:val="CFEE7B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6ED947C3"/>
    <w:multiLevelType w:val="hybridMultilevel"/>
    <w:tmpl w:val="30BAA340"/>
    <w:lvl w:ilvl="0" w:tplc="96B2A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855D8"/>
    <w:multiLevelType w:val="hybridMultilevel"/>
    <w:tmpl w:val="260CF0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E5E3948"/>
    <w:multiLevelType w:val="hybridMultilevel"/>
    <w:tmpl w:val="8B26B38E"/>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4"/>
  </w:num>
  <w:num w:numId="2">
    <w:abstractNumId w:val="11"/>
  </w:num>
  <w:num w:numId="3">
    <w:abstractNumId w:val="16"/>
  </w:num>
  <w:num w:numId="4">
    <w:abstractNumId w:val="10"/>
  </w:num>
  <w:num w:numId="5">
    <w:abstractNumId w:val="17"/>
  </w:num>
  <w:num w:numId="6">
    <w:abstractNumId w:val="13"/>
  </w:num>
  <w:num w:numId="7">
    <w:abstractNumId w:val="19"/>
  </w:num>
  <w:num w:numId="8">
    <w:abstractNumId w:val="12"/>
  </w:num>
  <w:num w:numId="9">
    <w:abstractNumId w:val="3"/>
  </w:num>
  <w:num w:numId="10">
    <w:abstractNumId w:val="0"/>
  </w:num>
  <w:num w:numId="11">
    <w:abstractNumId w:val="18"/>
  </w:num>
  <w:num w:numId="12">
    <w:abstractNumId w:val="15"/>
  </w:num>
  <w:num w:numId="13">
    <w:abstractNumId w:val="20"/>
  </w:num>
  <w:num w:numId="14">
    <w:abstractNumId w:val="1"/>
  </w:num>
  <w:num w:numId="15">
    <w:abstractNumId w:val="4"/>
  </w:num>
  <w:num w:numId="16">
    <w:abstractNumId w:val="9"/>
  </w:num>
  <w:num w:numId="17">
    <w:abstractNumId w:val="7"/>
  </w:num>
  <w:num w:numId="18">
    <w:abstractNumId w:val="8"/>
  </w:num>
  <w:num w:numId="19">
    <w:abstractNumId w:val="2"/>
  </w:num>
  <w:num w:numId="20">
    <w:abstractNumId w:val="6"/>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47"/>
    <w:rsid w:val="00006637"/>
    <w:rsid w:val="00010E23"/>
    <w:rsid w:val="000246C9"/>
    <w:rsid w:val="00025F99"/>
    <w:rsid w:val="00026EBE"/>
    <w:rsid w:val="00036229"/>
    <w:rsid w:val="00054A44"/>
    <w:rsid w:val="0007058A"/>
    <w:rsid w:val="00090740"/>
    <w:rsid w:val="000A3F22"/>
    <w:rsid w:val="000C03BD"/>
    <w:rsid w:val="000C1898"/>
    <w:rsid w:val="0010507D"/>
    <w:rsid w:val="00120B66"/>
    <w:rsid w:val="001228EB"/>
    <w:rsid w:val="0013445D"/>
    <w:rsid w:val="0014017C"/>
    <w:rsid w:val="00161DC2"/>
    <w:rsid w:val="00163CCA"/>
    <w:rsid w:val="00165928"/>
    <w:rsid w:val="0017087F"/>
    <w:rsid w:val="001739D9"/>
    <w:rsid w:val="00175894"/>
    <w:rsid w:val="00190565"/>
    <w:rsid w:val="0019184F"/>
    <w:rsid w:val="00191B30"/>
    <w:rsid w:val="001975B3"/>
    <w:rsid w:val="001D4F71"/>
    <w:rsid w:val="001D7F76"/>
    <w:rsid w:val="001E3B10"/>
    <w:rsid w:val="001E6603"/>
    <w:rsid w:val="001F7C05"/>
    <w:rsid w:val="00206C23"/>
    <w:rsid w:val="00230C5E"/>
    <w:rsid w:val="00240E29"/>
    <w:rsid w:val="00244FD5"/>
    <w:rsid w:val="002515C9"/>
    <w:rsid w:val="002532C1"/>
    <w:rsid w:val="002570CA"/>
    <w:rsid w:val="00261A10"/>
    <w:rsid w:val="00262614"/>
    <w:rsid w:val="0026313E"/>
    <w:rsid w:val="0026342A"/>
    <w:rsid w:val="00264A69"/>
    <w:rsid w:val="00264C40"/>
    <w:rsid w:val="002B2FFD"/>
    <w:rsid w:val="002B5B49"/>
    <w:rsid w:val="002C0095"/>
    <w:rsid w:val="002C3C4C"/>
    <w:rsid w:val="002C45FF"/>
    <w:rsid w:val="002D14C6"/>
    <w:rsid w:val="002D1FF0"/>
    <w:rsid w:val="002E09F9"/>
    <w:rsid w:val="002F1F0E"/>
    <w:rsid w:val="003034A8"/>
    <w:rsid w:val="00340C32"/>
    <w:rsid w:val="00345739"/>
    <w:rsid w:val="00351CDA"/>
    <w:rsid w:val="00373D26"/>
    <w:rsid w:val="003746F7"/>
    <w:rsid w:val="0037520A"/>
    <w:rsid w:val="003B17D0"/>
    <w:rsid w:val="003B6908"/>
    <w:rsid w:val="003C600B"/>
    <w:rsid w:val="003D3795"/>
    <w:rsid w:val="003D49AA"/>
    <w:rsid w:val="003D73A9"/>
    <w:rsid w:val="003E2836"/>
    <w:rsid w:val="003E3224"/>
    <w:rsid w:val="004100C7"/>
    <w:rsid w:val="004230F8"/>
    <w:rsid w:val="00423AE8"/>
    <w:rsid w:val="0042595E"/>
    <w:rsid w:val="004320E5"/>
    <w:rsid w:val="00443253"/>
    <w:rsid w:val="0046267E"/>
    <w:rsid w:val="00473DD0"/>
    <w:rsid w:val="004940BE"/>
    <w:rsid w:val="004B5910"/>
    <w:rsid w:val="004D7247"/>
    <w:rsid w:val="004F6C41"/>
    <w:rsid w:val="00507176"/>
    <w:rsid w:val="00530E4B"/>
    <w:rsid w:val="00531D94"/>
    <w:rsid w:val="00531F33"/>
    <w:rsid w:val="00550244"/>
    <w:rsid w:val="00554CB0"/>
    <w:rsid w:val="00577E0F"/>
    <w:rsid w:val="00583A26"/>
    <w:rsid w:val="005940F5"/>
    <w:rsid w:val="005D0338"/>
    <w:rsid w:val="006041E7"/>
    <w:rsid w:val="006163BF"/>
    <w:rsid w:val="00634AC1"/>
    <w:rsid w:val="006412F1"/>
    <w:rsid w:val="006529E2"/>
    <w:rsid w:val="00653437"/>
    <w:rsid w:val="00667611"/>
    <w:rsid w:val="006A23F4"/>
    <w:rsid w:val="006B4081"/>
    <w:rsid w:val="006C2FA7"/>
    <w:rsid w:val="006C5343"/>
    <w:rsid w:val="006D213C"/>
    <w:rsid w:val="006E63B7"/>
    <w:rsid w:val="0070767B"/>
    <w:rsid w:val="00713B0E"/>
    <w:rsid w:val="00722801"/>
    <w:rsid w:val="00724509"/>
    <w:rsid w:val="0073587E"/>
    <w:rsid w:val="00756C6E"/>
    <w:rsid w:val="00757046"/>
    <w:rsid w:val="007575E8"/>
    <w:rsid w:val="00760A6D"/>
    <w:rsid w:val="00762F1C"/>
    <w:rsid w:val="00782273"/>
    <w:rsid w:val="00796D07"/>
    <w:rsid w:val="007A15E4"/>
    <w:rsid w:val="007A4108"/>
    <w:rsid w:val="007A441F"/>
    <w:rsid w:val="007C270F"/>
    <w:rsid w:val="008062CE"/>
    <w:rsid w:val="0082280F"/>
    <w:rsid w:val="00830E2B"/>
    <w:rsid w:val="0085349C"/>
    <w:rsid w:val="0085790A"/>
    <w:rsid w:val="00870A35"/>
    <w:rsid w:val="00873C74"/>
    <w:rsid w:val="0087445D"/>
    <w:rsid w:val="008A1516"/>
    <w:rsid w:val="008A6502"/>
    <w:rsid w:val="008C0B03"/>
    <w:rsid w:val="008E1EFE"/>
    <w:rsid w:val="008E354E"/>
    <w:rsid w:val="008E50ED"/>
    <w:rsid w:val="008E5E8C"/>
    <w:rsid w:val="00902EEF"/>
    <w:rsid w:val="00930A78"/>
    <w:rsid w:val="009525A1"/>
    <w:rsid w:val="00983036"/>
    <w:rsid w:val="0098639F"/>
    <w:rsid w:val="00986E41"/>
    <w:rsid w:val="009A16F0"/>
    <w:rsid w:val="009B40F9"/>
    <w:rsid w:val="009B54EB"/>
    <w:rsid w:val="009D4133"/>
    <w:rsid w:val="009D418A"/>
    <w:rsid w:val="009D4420"/>
    <w:rsid w:val="009D48C5"/>
    <w:rsid w:val="009D75AE"/>
    <w:rsid w:val="009D7BB7"/>
    <w:rsid w:val="009E0F71"/>
    <w:rsid w:val="009E15B7"/>
    <w:rsid w:val="009F2BEC"/>
    <w:rsid w:val="00A208F2"/>
    <w:rsid w:val="00A24664"/>
    <w:rsid w:val="00A3236A"/>
    <w:rsid w:val="00A6164A"/>
    <w:rsid w:val="00A70AD6"/>
    <w:rsid w:val="00A71A91"/>
    <w:rsid w:val="00A86D6B"/>
    <w:rsid w:val="00A87D65"/>
    <w:rsid w:val="00AA52AE"/>
    <w:rsid w:val="00AD4733"/>
    <w:rsid w:val="00AE01B1"/>
    <w:rsid w:val="00AF3AB2"/>
    <w:rsid w:val="00B04AC2"/>
    <w:rsid w:val="00B424C5"/>
    <w:rsid w:val="00B5668A"/>
    <w:rsid w:val="00B8392E"/>
    <w:rsid w:val="00B9170D"/>
    <w:rsid w:val="00BA5A3E"/>
    <w:rsid w:val="00BA605E"/>
    <w:rsid w:val="00BB13EC"/>
    <w:rsid w:val="00BB507A"/>
    <w:rsid w:val="00BC23E3"/>
    <w:rsid w:val="00BC3412"/>
    <w:rsid w:val="00BC7004"/>
    <w:rsid w:val="00BE1E08"/>
    <w:rsid w:val="00BF0850"/>
    <w:rsid w:val="00BF443F"/>
    <w:rsid w:val="00C07E27"/>
    <w:rsid w:val="00C104D5"/>
    <w:rsid w:val="00C21B94"/>
    <w:rsid w:val="00C22E8E"/>
    <w:rsid w:val="00C23063"/>
    <w:rsid w:val="00C27EA4"/>
    <w:rsid w:val="00C33701"/>
    <w:rsid w:val="00C36046"/>
    <w:rsid w:val="00C662CC"/>
    <w:rsid w:val="00C72481"/>
    <w:rsid w:val="00C74EE8"/>
    <w:rsid w:val="00C77A9F"/>
    <w:rsid w:val="00CD10A9"/>
    <w:rsid w:val="00CD15AD"/>
    <w:rsid w:val="00CD3641"/>
    <w:rsid w:val="00D37BA0"/>
    <w:rsid w:val="00D44CBA"/>
    <w:rsid w:val="00D64CC6"/>
    <w:rsid w:val="00D65D96"/>
    <w:rsid w:val="00D76B66"/>
    <w:rsid w:val="00D77E16"/>
    <w:rsid w:val="00D849A8"/>
    <w:rsid w:val="00DA58DF"/>
    <w:rsid w:val="00DD068F"/>
    <w:rsid w:val="00DD469A"/>
    <w:rsid w:val="00DE5F6E"/>
    <w:rsid w:val="00E03DD6"/>
    <w:rsid w:val="00E04AD1"/>
    <w:rsid w:val="00E05115"/>
    <w:rsid w:val="00E06A2F"/>
    <w:rsid w:val="00E111B1"/>
    <w:rsid w:val="00E220AB"/>
    <w:rsid w:val="00E30C81"/>
    <w:rsid w:val="00E33C4D"/>
    <w:rsid w:val="00E55A50"/>
    <w:rsid w:val="00E84AE6"/>
    <w:rsid w:val="00E87A63"/>
    <w:rsid w:val="00EB75B2"/>
    <w:rsid w:val="00EC0797"/>
    <w:rsid w:val="00ED07FD"/>
    <w:rsid w:val="00EE49FF"/>
    <w:rsid w:val="00EF2EE2"/>
    <w:rsid w:val="00F00E5D"/>
    <w:rsid w:val="00F121CD"/>
    <w:rsid w:val="00F14B23"/>
    <w:rsid w:val="00F20051"/>
    <w:rsid w:val="00F41795"/>
    <w:rsid w:val="00F46EA1"/>
    <w:rsid w:val="00F56A78"/>
    <w:rsid w:val="00F63258"/>
    <w:rsid w:val="00F63FA1"/>
    <w:rsid w:val="00F65DC4"/>
    <w:rsid w:val="00F85836"/>
    <w:rsid w:val="00F94511"/>
    <w:rsid w:val="00FA0421"/>
    <w:rsid w:val="00FA241F"/>
    <w:rsid w:val="00FC2B9A"/>
    <w:rsid w:val="00FC31E6"/>
    <w:rsid w:val="00FC74E5"/>
    <w:rsid w:val="00FD5220"/>
    <w:rsid w:val="00FE05BA"/>
    <w:rsid w:val="00FE7033"/>
    <w:rsid w:val="00FF0309"/>
  </w:rsids>
  <m:mathPr>
    <m:mathFont m:val="Cambria Math"/>
    <m:brkBin m:val="before"/>
    <m:brkBinSub m:val="--"/>
    <m:smallFrac m:val="0"/>
    <m:dispDef/>
    <m:lMargin m:val="0"/>
    <m:rMargin m:val="0"/>
    <m:defJc m:val="centerGroup"/>
    <m:wrapIndent m:val="1440"/>
    <m:intLim m:val="subSup"/>
    <m:naryLim m:val="undOvr"/>
  </m:mathPr>
  <w:themeFontLang w:val="en-IN" w:eastAsia="zh-TW"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0A79"/>
  <w15:docId w15:val="{358FA443-878E-44D0-AF9A-08292138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qFormat/>
    <w:rsid w:val="009F2BEC"/>
    <w:pPr>
      <w:autoSpaceDE w:val="0"/>
      <w:autoSpaceDN w:val="0"/>
      <w:adjustRightInd w:val="0"/>
      <w:spacing w:after="0" w:line="240" w:lineRule="auto"/>
    </w:pPr>
    <w:rPr>
      <w:rFonts w:ascii="Times New Roman" w:eastAsia="Times New Roman" w:hAnsi="Times New Roman" w:cs="Mangal"/>
      <w:sz w:val="24"/>
      <w:szCs w:val="24"/>
      <w:lang w:val="en-US" w:eastAsia="en-US"/>
    </w:rPr>
  </w:style>
  <w:style w:type="character" w:customStyle="1" w:styleId="DefaultTextChar">
    <w:name w:val="Default Text Char"/>
    <w:basedOn w:val="DefaultParagraphFont"/>
    <w:link w:val="DefaultText"/>
    <w:qFormat/>
    <w:locked/>
    <w:rsid w:val="009F2BEC"/>
    <w:rPr>
      <w:rFonts w:ascii="Times New Roman" w:eastAsia="Times New Roman" w:hAnsi="Times New Roman" w:cs="Mangal"/>
      <w:sz w:val="24"/>
      <w:szCs w:val="24"/>
      <w:lang w:val="en-US" w:eastAsia="en-US"/>
    </w:rPr>
  </w:style>
  <w:style w:type="paragraph" w:styleId="FootnoteText">
    <w:name w:val="footnote text"/>
    <w:basedOn w:val="Normal"/>
    <w:link w:val="FootnoteTextChar"/>
    <w:uiPriority w:val="99"/>
    <w:semiHidden/>
    <w:unhideWhenUsed/>
    <w:rsid w:val="00D44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CBA"/>
    <w:rPr>
      <w:sz w:val="20"/>
      <w:szCs w:val="20"/>
    </w:rPr>
  </w:style>
  <w:style w:type="character" w:styleId="FootnoteReference">
    <w:name w:val="footnote reference"/>
    <w:basedOn w:val="DefaultParagraphFont"/>
    <w:uiPriority w:val="99"/>
    <w:semiHidden/>
    <w:unhideWhenUsed/>
    <w:rsid w:val="00D44CBA"/>
    <w:rPr>
      <w:vertAlign w:val="superscript"/>
    </w:rPr>
  </w:style>
  <w:style w:type="paragraph" w:styleId="ListParagraph">
    <w:name w:val="List Paragraph"/>
    <w:basedOn w:val="Normal"/>
    <w:uiPriority w:val="34"/>
    <w:qFormat/>
    <w:rsid w:val="0017087F"/>
    <w:pPr>
      <w:ind w:left="720"/>
      <w:contextualSpacing/>
    </w:pPr>
  </w:style>
  <w:style w:type="paragraph" w:styleId="NormalWeb">
    <w:name w:val="Normal (Web)"/>
    <w:basedOn w:val="Normal"/>
    <w:uiPriority w:val="99"/>
    <w:semiHidden/>
    <w:unhideWhenUsed/>
    <w:rsid w:val="0017087F"/>
    <w:pPr>
      <w:spacing w:before="100" w:beforeAutospacing="1" w:after="100" w:afterAutospacing="1" w:line="240" w:lineRule="auto"/>
    </w:pPr>
    <w:rPr>
      <w:rFonts w:ascii="Times New Roman" w:eastAsia="Times New Roman" w:hAnsi="Times New Roman" w:cs="Times New Roman"/>
      <w:sz w:val="24"/>
      <w:szCs w:val="24"/>
      <w:lang w:val="en-US" w:eastAsia="en-US" w:bidi="gu-IN"/>
    </w:rPr>
  </w:style>
  <w:style w:type="table" w:styleId="TableGrid">
    <w:name w:val="Table Grid"/>
    <w:basedOn w:val="TableNormal"/>
    <w:uiPriority w:val="59"/>
    <w:rsid w:val="00A2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046"/>
  </w:style>
  <w:style w:type="paragraph" w:styleId="Footer">
    <w:name w:val="footer"/>
    <w:basedOn w:val="Normal"/>
    <w:link w:val="FooterChar"/>
    <w:uiPriority w:val="99"/>
    <w:unhideWhenUsed/>
    <w:rsid w:val="00C36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4498">
      <w:bodyDiv w:val="1"/>
      <w:marLeft w:val="0"/>
      <w:marRight w:val="0"/>
      <w:marTop w:val="0"/>
      <w:marBottom w:val="0"/>
      <w:divBdr>
        <w:top w:val="none" w:sz="0" w:space="0" w:color="auto"/>
        <w:left w:val="none" w:sz="0" w:space="0" w:color="auto"/>
        <w:bottom w:val="none" w:sz="0" w:space="0" w:color="auto"/>
        <w:right w:val="none" w:sz="0" w:space="0" w:color="auto"/>
      </w:divBdr>
    </w:div>
    <w:div w:id="211158577">
      <w:bodyDiv w:val="1"/>
      <w:marLeft w:val="0"/>
      <w:marRight w:val="0"/>
      <w:marTop w:val="0"/>
      <w:marBottom w:val="0"/>
      <w:divBdr>
        <w:top w:val="none" w:sz="0" w:space="0" w:color="auto"/>
        <w:left w:val="none" w:sz="0" w:space="0" w:color="auto"/>
        <w:bottom w:val="none" w:sz="0" w:space="0" w:color="auto"/>
        <w:right w:val="none" w:sz="0" w:space="0" w:color="auto"/>
      </w:divBdr>
    </w:div>
    <w:div w:id="835339081">
      <w:bodyDiv w:val="1"/>
      <w:marLeft w:val="0"/>
      <w:marRight w:val="0"/>
      <w:marTop w:val="0"/>
      <w:marBottom w:val="0"/>
      <w:divBdr>
        <w:top w:val="none" w:sz="0" w:space="0" w:color="auto"/>
        <w:left w:val="none" w:sz="0" w:space="0" w:color="auto"/>
        <w:bottom w:val="none" w:sz="0" w:space="0" w:color="auto"/>
        <w:right w:val="none" w:sz="0" w:space="0" w:color="auto"/>
      </w:divBdr>
    </w:div>
    <w:div w:id="836460002">
      <w:bodyDiv w:val="1"/>
      <w:marLeft w:val="0"/>
      <w:marRight w:val="0"/>
      <w:marTop w:val="0"/>
      <w:marBottom w:val="0"/>
      <w:divBdr>
        <w:top w:val="none" w:sz="0" w:space="0" w:color="auto"/>
        <w:left w:val="none" w:sz="0" w:space="0" w:color="auto"/>
        <w:bottom w:val="none" w:sz="0" w:space="0" w:color="auto"/>
        <w:right w:val="none" w:sz="0" w:space="0" w:color="auto"/>
      </w:divBdr>
    </w:div>
    <w:div w:id="968627240">
      <w:bodyDiv w:val="1"/>
      <w:marLeft w:val="0"/>
      <w:marRight w:val="0"/>
      <w:marTop w:val="0"/>
      <w:marBottom w:val="0"/>
      <w:divBdr>
        <w:top w:val="none" w:sz="0" w:space="0" w:color="auto"/>
        <w:left w:val="none" w:sz="0" w:space="0" w:color="auto"/>
        <w:bottom w:val="none" w:sz="0" w:space="0" w:color="auto"/>
        <w:right w:val="none" w:sz="0" w:space="0" w:color="auto"/>
      </w:divBdr>
    </w:div>
    <w:div w:id="1526745350">
      <w:bodyDiv w:val="1"/>
      <w:marLeft w:val="0"/>
      <w:marRight w:val="0"/>
      <w:marTop w:val="0"/>
      <w:marBottom w:val="0"/>
      <w:divBdr>
        <w:top w:val="none" w:sz="0" w:space="0" w:color="auto"/>
        <w:left w:val="none" w:sz="0" w:space="0" w:color="auto"/>
        <w:bottom w:val="none" w:sz="0" w:space="0" w:color="auto"/>
        <w:right w:val="none" w:sz="0" w:space="0" w:color="auto"/>
      </w:divBdr>
    </w:div>
    <w:div w:id="1550532638">
      <w:bodyDiv w:val="1"/>
      <w:marLeft w:val="0"/>
      <w:marRight w:val="0"/>
      <w:marTop w:val="0"/>
      <w:marBottom w:val="0"/>
      <w:divBdr>
        <w:top w:val="none" w:sz="0" w:space="0" w:color="auto"/>
        <w:left w:val="none" w:sz="0" w:space="0" w:color="auto"/>
        <w:bottom w:val="none" w:sz="0" w:space="0" w:color="auto"/>
        <w:right w:val="none" w:sz="0" w:space="0" w:color="auto"/>
      </w:divBdr>
    </w:div>
    <w:div w:id="1580283930">
      <w:bodyDiv w:val="1"/>
      <w:marLeft w:val="0"/>
      <w:marRight w:val="0"/>
      <w:marTop w:val="0"/>
      <w:marBottom w:val="0"/>
      <w:divBdr>
        <w:top w:val="none" w:sz="0" w:space="0" w:color="auto"/>
        <w:left w:val="none" w:sz="0" w:space="0" w:color="auto"/>
        <w:bottom w:val="none" w:sz="0" w:space="0" w:color="auto"/>
        <w:right w:val="none" w:sz="0" w:space="0" w:color="auto"/>
      </w:divBdr>
    </w:div>
    <w:div w:id="19274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2BD0-57CE-4B83-9DB8-EF62400E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dc:creator>
  <cp:lastModifiedBy>Shivendram Maurya</cp:lastModifiedBy>
  <cp:revision>87</cp:revision>
  <dcterms:created xsi:type="dcterms:W3CDTF">2017-12-27T04:39:00Z</dcterms:created>
  <dcterms:modified xsi:type="dcterms:W3CDTF">2018-01-11T11:48:00Z</dcterms:modified>
</cp:coreProperties>
</file>