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6B3" w:rsidRDefault="003956B3" w:rsidP="003956B3">
      <w:pPr>
        <w:pStyle w:val="DefaultText"/>
        <w:spacing w:line="360" w:lineRule="auto"/>
        <w:jc w:val="center"/>
        <w:rPr>
          <w:rFonts w:ascii="Tahoma" w:hAnsi="Tahoma" w:cs="Tahoma"/>
          <w:b/>
        </w:rPr>
      </w:pPr>
      <w:r>
        <w:rPr>
          <w:rFonts w:ascii="Tahoma" w:hAnsi="Tahoma" w:cs="Tahoma"/>
          <w:b/>
        </w:rPr>
        <w:t>Prof</w:t>
      </w:r>
      <w:r w:rsidR="00D41074">
        <w:rPr>
          <w:rFonts w:ascii="Tahoma" w:hAnsi="Tahoma" w:cs="Tahoma"/>
          <w:b/>
        </w:rPr>
        <w:t>ile No.:</w:t>
      </w:r>
      <w:r w:rsidR="003F2CA3">
        <w:rPr>
          <w:rFonts w:ascii="Tahoma" w:hAnsi="Tahoma" w:cs="Tahoma"/>
          <w:b/>
        </w:rPr>
        <w:t xml:space="preserve"> </w:t>
      </w:r>
      <w:r w:rsidR="0069389C">
        <w:rPr>
          <w:rFonts w:ascii="Tahoma" w:hAnsi="Tahoma" w:cs="Tahoma"/>
          <w:b/>
        </w:rPr>
        <w:t>15</w:t>
      </w:r>
      <w:r w:rsidR="00AF3D34">
        <w:rPr>
          <w:rFonts w:ascii="Tahoma" w:hAnsi="Tahoma" w:cs="Tahoma"/>
          <w:b/>
        </w:rPr>
        <w:tab/>
      </w:r>
      <w:r w:rsidR="00AF3D34">
        <w:rPr>
          <w:rFonts w:ascii="Tahoma" w:hAnsi="Tahoma" w:cs="Tahoma"/>
          <w:b/>
        </w:rPr>
        <w:tab/>
      </w:r>
      <w:r w:rsidR="00AF3D34">
        <w:rPr>
          <w:rFonts w:ascii="Tahoma" w:hAnsi="Tahoma" w:cs="Tahoma"/>
          <w:b/>
        </w:rPr>
        <w:tab/>
      </w:r>
      <w:r w:rsidR="00AF3D34">
        <w:rPr>
          <w:rFonts w:ascii="Tahoma" w:hAnsi="Tahoma" w:cs="Tahoma"/>
          <w:b/>
        </w:rPr>
        <w:tab/>
      </w:r>
      <w:r w:rsidR="00AF3D34">
        <w:rPr>
          <w:rFonts w:ascii="Tahoma" w:hAnsi="Tahoma" w:cs="Tahoma"/>
          <w:b/>
        </w:rPr>
        <w:tab/>
      </w:r>
      <w:r w:rsidR="00AF3D34">
        <w:rPr>
          <w:rFonts w:ascii="Tahoma" w:hAnsi="Tahoma" w:cs="Tahoma"/>
          <w:b/>
        </w:rPr>
        <w:tab/>
      </w:r>
      <w:r w:rsidR="00AF3D34">
        <w:rPr>
          <w:rFonts w:ascii="Tahoma" w:hAnsi="Tahoma" w:cs="Tahoma"/>
          <w:b/>
        </w:rPr>
        <w:tab/>
        <w:t xml:space="preserve">NIC Code: </w:t>
      </w:r>
      <w:r w:rsidR="005D52A2">
        <w:rPr>
          <w:rFonts w:ascii="Tahoma" w:hAnsi="Tahoma" w:cs="Tahoma"/>
          <w:b/>
        </w:rPr>
        <w:t>28263</w:t>
      </w:r>
    </w:p>
    <w:p w:rsidR="003956B3" w:rsidRDefault="003956B3" w:rsidP="003956B3">
      <w:pPr>
        <w:pStyle w:val="DefaultText"/>
        <w:spacing w:line="360" w:lineRule="auto"/>
        <w:jc w:val="center"/>
        <w:rPr>
          <w:rFonts w:ascii="Tahoma" w:hAnsi="Tahoma" w:cs="Tahoma"/>
          <w:b/>
          <w:bCs/>
          <w:sz w:val="30"/>
          <w:szCs w:val="30"/>
        </w:rPr>
      </w:pPr>
    </w:p>
    <w:p w:rsidR="00F64B0E" w:rsidRDefault="003956B3" w:rsidP="003956B3">
      <w:pPr>
        <w:pStyle w:val="DefaultText"/>
        <w:spacing w:line="276" w:lineRule="auto"/>
        <w:ind w:left="-180" w:right="-108"/>
        <w:jc w:val="center"/>
        <w:rPr>
          <w:rFonts w:ascii="Tahoma" w:hAnsi="Tahoma" w:cs="Tahoma"/>
          <w:b/>
          <w:bCs/>
          <w:sz w:val="30"/>
          <w:szCs w:val="30"/>
        </w:rPr>
      </w:pPr>
      <w:r w:rsidRPr="003956B3">
        <w:rPr>
          <w:rFonts w:ascii="Tahoma" w:hAnsi="Tahoma" w:cs="Tahoma"/>
          <w:b/>
          <w:bCs/>
          <w:sz w:val="30"/>
          <w:szCs w:val="30"/>
        </w:rPr>
        <w:t>DENIM WASHING</w:t>
      </w:r>
    </w:p>
    <w:p w:rsidR="003956B3" w:rsidRPr="003956B3" w:rsidRDefault="003956B3" w:rsidP="003956B3">
      <w:pPr>
        <w:pStyle w:val="DefaultText"/>
        <w:spacing w:line="276" w:lineRule="auto"/>
        <w:ind w:left="-180" w:right="-108"/>
        <w:jc w:val="center"/>
        <w:rPr>
          <w:rFonts w:ascii="Tahoma" w:hAnsi="Tahoma" w:cs="Tahoma"/>
          <w:b/>
          <w:bCs/>
          <w:sz w:val="22"/>
          <w:szCs w:val="22"/>
        </w:rPr>
      </w:pPr>
    </w:p>
    <w:p w:rsidR="003956B3" w:rsidRPr="003956B3" w:rsidRDefault="009717B4" w:rsidP="003956B3">
      <w:pPr>
        <w:pStyle w:val="DefaultText"/>
        <w:numPr>
          <w:ilvl w:val="0"/>
          <w:numId w:val="14"/>
        </w:numPr>
        <w:spacing w:line="360" w:lineRule="auto"/>
        <w:ind w:left="-180" w:right="-108"/>
        <w:jc w:val="both"/>
        <w:rPr>
          <w:rFonts w:ascii="Tahoma" w:hAnsi="Tahoma" w:cs="Tahoma"/>
        </w:rPr>
      </w:pPr>
      <w:r w:rsidRPr="003956B3">
        <w:rPr>
          <w:rFonts w:ascii="Tahoma" w:hAnsi="Tahoma" w:cs="Tahoma"/>
          <w:b/>
        </w:rPr>
        <w:t>INTRODUCTION:</w:t>
      </w:r>
      <w:r w:rsidRPr="003956B3">
        <w:rPr>
          <w:rFonts w:ascii="Tahoma" w:hAnsi="Tahoma" w:cs="Tahoma"/>
        </w:rPr>
        <w:t xml:space="preserve">  </w:t>
      </w:r>
    </w:p>
    <w:p w:rsidR="003956B3" w:rsidRPr="003956B3" w:rsidRDefault="003956B3" w:rsidP="003956B3">
      <w:pPr>
        <w:pStyle w:val="DefaultText"/>
        <w:spacing w:line="360" w:lineRule="auto"/>
        <w:ind w:left="-180" w:right="-108"/>
        <w:jc w:val="both"/>
        <w:rPr>
          <w:rFonts w:ascii="Tahoma" w:hAnsi="Tahoma" w:cs="Tahoma"/>
          <w:sz w:val="18"/>
          <w:szCs w:val="18"/>
        </w:rPr>
      </w:pPr>
    </w:p>
    <w:p w:rsidR="00187CC7" w:rsidRPr="003956B3" w:rsidRDefault="008D1B32" w:rsidP="003956B3">
      <w:pPr>
        <w:pStyle w:val="DefaultText"/>
        <w:spacing w:line="360" w:lineRule="auto"/>
        <w:ind w:left="-180" w:right="-108"/>
        <w:jc w:val="both"/>
        <w:rPr>
          <w:rFonts w:ascii="Tahoma" w:hAnsi="Tahoma" w:cs="Tahoma"/>
          <w:sz w:val="22"/>
          <w:szCs w:val="22"/>
        </w:rPr>
      </w:pPr>
      <w:r w:rsidRPr="003956B3">
        <w:rPr>
          <w:rFonts w:ascii="Tahoma" w:hAnsi="Tahoma" w:cs="Tahoma"/>
          <w:sz w:val="22"/>
          <w:szCs w:val="22"/>
        </w:rPr>
        <w:t xml:space="preserve">Denim fabric is manufactured using sized warp yarn that makes fabric harsh and rigid. It is difficult to wear such a fabric as the feel is not comfortable. Also, all indigo fabric looks the same but consumers want fashion and variety giving rise to demand for different types of chemical and other processes on stitched garment. </w:t>
      </w:r>
    </w:p>
    <w:p w:rsidR="008D1B32" w:rsidRPr="009717B4" w:rsidRDefault="008D1B32" w:rsidP="003956B3">
      <w:pPr>
        <w:pStyle w:val="DefaultText"/>
        <w:spacing w:line="360" w:lineRule="auto"/>
        <w:ind w:left="-180" w:right="-108"/>
        <w:jc w:val="both"/>
        <w:rPr>
          <w:rFonts w:ascii="Tahoma" w:hAnsi="Tahoma" w:cs="Tahoma"/>
        </w:rPr>
      </w:pPr>
    </w:p>
    <w:p w:rsidR="003956B3" w:rsidRPr="009717B4" w:rsidRDefault="009717B4" w:rsidP="003956B3">
      <w:pPr>
        <w:pStyle w:val="DefaultText"/>
        <w:numPr>
          <w:ilvl w:val="0"/>
          <w:numId w:val="14"/>
        </w:numPr>
        <w:spacing w:line="360" w:lineRule="auto"/>
        <w:ind w:left="-180" w:right="-108"/>
        <w:jc w:val="both"/>
        <w:rPr>
          <w:rFonts w:ascii="Tahoma" w:hAnsi="Tahoma" w:cs="Tahoma"/>
          <w:b/>
        </w:rPr>
      </w:pPr>
      <w:r w:rsidRPr="009717B4">
        <w:rPr>
          <w:rFonts w:ascii="Tahoma" w:hAnsi="Tahoma" w:cs="Tahoma"/>
          <w:b/>
        </w:rPr>
        <w:t>PRODUCT &amp; ITS APPLICATION:</w:t>
      </w:r>
      <w:r w:rsidRPr="009717B4">
        <w:rPr>
          <w:rFonts w:ascii="Tahoma" w:hAnsi="Tahoma" w:cs="Tahoma"/>
        </w:rPr>
        <w:t xml:space="preserve"> </w:t>
      </w:r>
    </w:p>
    <w:p w:rsidR="003956B3" w:rsidRDefault="003956B3" w:rsidP="003956B3">
      <w:pPr>
        <w:pStyle w:val="DefaultText"/>
        <w:spacing w:line="360" w:lineRule="auto"/>
        <w:ind w:left="-180" w:right="-108"/>
        <w:jc w:val="both"/>
        <w:rPr>
          <w:rFonts w:ascii="Tahoma" w:hAnsi="Tahoma" w:cs="Tahoma"/>
          <w:sz w:val="22"/>
          <w:szCs w:val="22"/>
        </w:rPr>
      </w:pPr>
    </w:p>
    <w:p w:rsidR="00AE4190" w:rsidRPr="003956B3" w:rsidRDefault="008D1B32" w:rsidP="003956B3">
      <w:pPr>
        <w:pStyle w:val="DefaultText"/>
        <w:spacing w:line="360" w:lineRule="auto"/>
        <w:ind w:left="-180" w:right="-108"/>
        <w:jc w:val="both"/>
        <w:rPr>
          <w:rFonts w:ascii="Tahoma" w:hAnsi="Tahoma" w:cs="Tahoma"/>
          <w:b/>
          <w:sz w:val="22"/>
          <w:szCs w:val="22"/>
        </w:rPr>
      </w:pPr>
      <w:r w:rsidRPr="003956B3">
        <w:rPr>
          <w:rFonts w:ascii="Tahoma" w:hAnsi="Tahoma" w:cs="Tahoma"/>
          <w:sz w:val="22"/>
          <w:szCs w:val="22"/>
        </w:rPr>
        <w:t xml:space="preserve">Denim washing is done on the stitched garment and not on the fabric. The objective is to achieve soft feel and worn look of the apparel. Sometimes special effects like torn, excessive wrinkles, faded, or tie &amp; dye </w:t>
      </w:r>
      <w:r w:rsidR="00A06B24" w:rsidRPr="003956B3">
        <w:rPr>
          <w:rFonts w:ascii="Tahoma" w:hAnsi="Tahoma" w:cs="Tahoma"/>
          <w:sz w:val="22"/>
          <w:szCs w:val="22"/>
        </w:rPr>
        <w:t>etc.</w:t>
      </w:r>
      <w:r w:rsidRPr="003956B3">
        <w:rPr>
          <w:rFonts w:ascii="Tahoma" w:hAnsi="Tahoma" w:cs="Tahoma"/>
          <w:sz w:val="22"/>
          <w:szCs w:val="22"/>
        </w:rPr>
        <w:t xml:space="preserve"> are also given to the garment. </w:t>
      </w:r>
    </w:p>
    <w:p w:rsidR="008D1B32" w:rsidRPr="003956B3" w:rsidRDefault="008D1B32" w:rsidP="003956B3">
      <w:pPr>
        <w:pStyle w:val="ListParagraph"/>
        <w:ind w:left="-180" w:right="-108"/>
        <w:jc w:val="both"/>
        <w:rPr>
          <w:rFonts w:ascii="Tahoma" w:hAnsi="Tahoma" w:cs="Tahoma"/>
          <w:b/>
          <w:sz w:val="22"/>
          <w:szCs w:val="22"/>
        </w:rPr>
      </w:pPr>
    </w:p>
    <w:p w:rsidR="003956B3" w:rsidRPr="009717B4" w:rsidRDefault="009717B4" w:rsidP="003956B3">
      <w:pPr>
        <w:pStyle w:val="DefaultText"/>
        <w:numPr>
          <w:ilvl w:val="0"/>
          <w:numId w:val="14"/>
        </w:numPr>
        <w:spacing w:line="360" w:lineRule="auto"/>
        <w:ind w:left="-180" w:right="-108"/>
        <w:jc w:val="both"/>
        <w:rPr>
          <w:rFonts w:ascii="Tahoma" w:hAnsi="Tahoma" w:cs="Tahoma"/>
        </w:rPr>
      </w:pPr>
      <w:r w:rsidRPr="009717B4">
        <w:rPr>
          <w:rFonts w:ascii="Tahoma" w:hAnsi="Tahoma" w:cs="Tahoma"/>
          <w:b/>
        </w:rPr>
        <w:t xml:space="preserve">DESIRED QUALIFICATIONS FOR PROMOTER: </w:t>
      </w:r>
    </w:p>
    <w:p w:rsidR="003956B3" w:rsidRDefault="003956B3" w:rsidP="003956B3">
      <w:pPr>
        <w:pStyle w:val="DefaultText"/>
        <w:spacing w:line="360" w:lineRule="auto"/>
        <w:ind w:left="-180" w:right="-108"/>
        <w:jc w:val="both"/>
        <w:rPr>
          <w:rFonts w:ascii="Tahoma" w:hAnsi="Tahoma" w:cs="Tahoma"/>
          <w:b/>
          <w:sz w:val="22"/>
          <w:szCs w:val="22"/>
        </w:rPr>
      </w:pPr>
    </w:p>
    <w:p w:rsidR="00E47DE2" w:rsidRPr="003956B3" w:rsidRDefault="003C70C7" w:rsidP="003956B3">
      <w:pPr>
        <w:pStyle w:val="DefaultText"/>
        <w:spacing w:line="360" w:lineRule="auto"/>
        <w:ind w:left="-180" w:right="-108"/>
        <w:jc w:val="both"/>
        <w:rPr>
          <w:rFonts w:ascii="Tahoma" w:hAnsi="Tahoma" w:cs="Tahoma"/>
          <w:sz w:val="22"/>
          <w:szCs w:val="22"/>
        </w:rPr>
      </w:pPr>
      <w:r w:rsidRPr="003956B3">
        <w:rPr>
          <w:rFonts w:ascii="Tahoma" w:hAnsi="Tahoma" w:cs="Tahoma"/>
          <w:sz w:val="22"/>
          <w:szCs w:val="22"/>
        </w:rPr>
        <w:t>Graduate in any discipline. However, a degree in Chemistry or Chemical Engineering would help</w:t>
      </w:r>
      <w:r w:rsidR="008D1B32" w:rsidRPr="003956B3">
        <w:rPr>
          <w:rFonts w:ascii="Tahoma" w:hAnsi="Tahoma" w:cs="Tahoma"/>
          <w:sz w:val="22"/>
          <w:szCs w:val="22"/>
        </w:rPr>
        <w:t xml:space="preserve"> as the process involves handling of chemicals and </w:t>
      </w:r>
      <w:r w:rsidR="003560DE" w:rsidRPr="003956B3">
        <w:rPr>
          <w:rFonts w:ascii="Tahoma" w:hAnsi="Tahoma" w:cs="Tahoma"/>
          <w:sz w:val="22"/>
          <w:szCs w:val="22"/>
        </w:rPr>
        <w:t xml:space="preserve">knowledge </w:t>
      </w:r>
      <w:r w:rsidR="008D1B32" w:rsidRPr="003956B3">
        <w:rPr>
          <w:rFonts w:ascii="Tahoma" w:hAnsi="Tahoma" w:cs="Tahoma"/>
          <w:sz w:val="22"/>
          <w:szCs w:val="22"/>
        </w:rPr>
        <w:t>of chemical reactions</w:t>
      </w:r>
      <w:r w:rsidRPr="003956B3">
        <w:rPr>
          <w:rFonts w:ascii="Tahoma" w:hAnsi="Tahoma" w:cs="Tahoma"/>
          <w:sz w:val="22"/>
          <w:szCs w:val="22"/>
        </w:rPr>
        <w:t>.</w:t>
      </w:r>
    </w:p>
    <w:p w:rsidR="00E47DE2" w:rsidRPr="003956B3" w:rsidRDefault="00E47DE2" w:rsidP="003956B3">
      <w:pPr>
        <w:pStyle w:val="ListParagraph"/>
        <w:spacing w:line="360" w:lineRule="auto"/>
        <w:ind w:left="-180" w:right="-108"/>
        <w:jc w:val="both"/>
        <w:rPr>
          <w:rFonts w:ascii="Tahoma" w:hAnsi="Tahoma" w:cs="Tahoma"/>
          <w:sz w:val="22"/>
          <w:szCs w:val="22"/>
        </w:rPr>
      </w:pPr>
    </w:p>
    <w:p w:rsidR="009676FA" w:rsidRDefault="009676FA" w:rsidP="009676FA">
      <w:pPr>
        <w:pStyle w:val="DefaultText"/>
        <w:numPr>
          <w:ilvl w:val="0"/>
          <w:numId w:val="14"/>
        </w:numPr>
        <w:spacing w:line="360" w:lineRule="auto"/>
        <w:ind w:left="-180" w:right="-108"/>
        <w:jc w:val="both"/>
        <w:rPr>
          <w:rFonts w:ascii="Tahoma" w:hAnsi="Tahoma" w:cs="Tahoma"/>
          <w:b/>
        </w:rPr>
      </w:pPr>
      <w:r w:rsidRPr="009676FA">
        <w:rPr>
          <w:rFonts w:ascii="Tahoma" w:hAnsi="Tahoma" w:cs="Tahoma"/>
          <w:b/>
        </w:rPr>
        <w:t>INDUSTRY OUTLOOK &amp; TRENDS:</w:t>
      </w:r>
    </w:p>
    <w:p w:rsidR="00152C29" w:rsidRDefault="00152C29" w:rsidP="00152C29">
      <w:pPr>
        <w:pStyle w:val="DefaultText"/>
        <w:spacing w:line="360" w:lineRule="auto"/>
        <w:ind w:left="-180" w:right="-108"/>
        <w:jc w:val="both"/>
        <w:rPr>
          <w:rFonts w:ascii="Tahoma" w:hAnsi="Tahoma" w:cs="Tahoma"/>
          <w:b/>
        </w:rPr>
      </w:pPr>
    </w:p>
    <w:p w:rsidR="009676FA" w:rsidRPr="00152C29" w:rsidRDefault="009676FA" w:rsidP="009676FA">
      <w:pPr>
        <w:pStyle w:val="DefaultText"/>
        <w:spacing w:line="360" w:lineRule="auto"/>
        <w:ind w:left="-180" w:right="-108"/>
        <w:jc w:val="both"/>
        <w:rPr>
          <w:rFonts w:ascii="Tahoma" w:hAnsi="Tahoma" w:cs="Tahoma"/>
          <w:sz w:val="22"/>
          <w:szCs w:val="22"/>
        </w:rPr>
      </w:pPr>
      <w:r w:rsidRPr="00152C29">
        <w:rPr>
          <w:rFonts w:ascii="Tahoma" w:hAnsi="Tahoma" w:cs="Tahoma"/>
          <w:sz w:val="22"/>
          <w:szCs w:val="22"/>
        </w:rPr>
        <w:t xml:space="preserve">Denim washing has made more technological advances than denim manufacturing. Since washing is driven by the need for comfort, fashion, creativity and novelty, the industry has experienced boom during last two decades. More modern and sophisticated </w:t>
      </w:r>
      <w:proofErr w:type="spellStart"/>
      <w:r w:rsidRPr="00152C29">
        <w:rPr>
          <w:rFonts w:ascii="Tahoma" w:hAnsi="Tahoma" w:cs="Tahoma"/>
          <w:sz w:val="22"/>
          <w:szCs w:val="22"/>
        </w:rPr>
        <w:t>equipments</w:t>
      </w:r>
      <w:proofErr w:type="spellEnd"/>
      <w:r w:rsidRPr="00152C29">
        <w:rPr>
          <w:rFonts w:ascii="Tahoma" w:hAnsi="Tahoma" w:cs="Tahoma"/>
          <w:sz w:val="22"/>
          <w:szCs w:val="22"/>
        </w:rPr>
        <w:t xml:space="preserve"> and processes are being introduced in the market to match the creativity of fashion and garment designers. While fashion keeps changing, the need to wash the denim and give it special effects would continue for many years to come. </w:t>
      </w:r>
    </w:p>
    <w:p w:rsidR="00152C29" w:rsidRPr="009676FA" w:rsidRDefault="00152C29" w:rsidP="009676FA">
      <w:pPr>
        <w:pStyle w:val="DefaultText"/>
        <w:spacing w:line="360" w:lineRule="auto"/>
        <w:ind w:left="-180" w:right="-108"/>
        <w:jc w:val="both"/>
        <w:rPr>
          <w:rFonts w:ascii="Tahoma" w:hAnsi="Tahoma" w:cs="Tahoma"/>
        </w:rPr>
      </w:pPr>
    </w:p>
    <w:p w:rsidR="003956B3" w:rsidRPr="009717B4" w:rsidRDefault="009717B4" w:rsidP="009676FA">
      <w:pPr>
        <w:pStyle w:val="DefaultText"/>
        <w:numPr>
          <w:ilvl w:val="0"/>
          <w:numId w:val="14"/>
        </w:numPr>
        <w:spacing w:line="360" w:lineRule="auto"/>
        <w:ind w:left="-180" w:right="-108"/>
        <w:jc w:val="both"/>
        <w:rPr>
          <w:rFonts w:ascii="Tahoma" w:hAnsi="Tahoma" w:cs="Tahoma"/>
        </w:rPr>
      </w:pPr>
      <w:r w:rsidRPr="009717B4">
        <w:rPr>
          <w:rFonts w:ascii="Tahoma" w:hAnsi="Tahoma" w:cs="Tahoma"/>
          <w:b/>
        </w:rPr>
        <w:lastRenderedPageBreak/>
        <w:t xml:space="preserve">MARKET POTENTIAL AND MARKETING ISSUES, IF ANY: </w:t>
      </w:r>
    </w:p>
    <w:p w:rsidR="003956B3" w:rsidRDefault="003956B3" w:rsidP="003956B3">
      <w:pPr>
        <w:pStyle w:val="DefaultText"/>
        <w:spacing w:line="360" w:lineRule="auto"/>
        <w:ind w:left="-180" w:right="-108"/>
        <w:jc w:val="both"/>
        <w:rPr>
          <w:rFonts w:ascii="Tahoma" w:hAnsi="Tahoma" w:cs="Tahoma"/>
          <w:b/>
          <w:sz w:val="22"/>
          <w:szCs w:val="22"/>
        </w:rPr>
      </w:pPr>
    </w:p>
    <w:p w:rsidR="00EE66C1" w:rsidRPr="003956B3" w:rsidRDefault="008D1B32" w:rsidP="009717B4">
      <w:pPr>
        <w:pStyle w:val="DefaultText"/>
        <w:spacing w:line="360" w:lineRule="auto"/>
        <w:ind w:left="-187" w:right="-115"/>
        <w:jc w:val="both"/>
        <w:rPr>
          <w:rFonts w:ascii="Tahoma" w:hAnsi="Tahoma" w:cs="Tahoma"/>
          <w:sz w:val="22"/>
          <w:szCs w:val="22"/>
        </w:rPr>
      </w:pPr>
      <w:r w:rsidRPr="003956B3">
        <w:rPr>
          <w:rFonts w:ascii="Tahoma" w:hAnsi="Tahoma" w:cs="Tahoma"/>
          <w:sz w:val="22"/>
          <w:szCs w:val="22"/>
        </w:rPr>
        <w:t xml:space="preserve">Rarely is a garment </w:t>
      </w:r>
      <w:proofErr w:type="gramStart"/>
      <w:r w:rsidRPr="003956B3">
        <w:rPr>
          <w:rFonts w:ascii="Tahoma" w:hAnsi="Tahoma" w:cs="Tahoma"/>
          <w:sz w:val="22"/>
          <w:szCs w:val="22"/>
        </w:rPr>
        <w:t>made out of</w:t>
      </w:r>
      <w:proofErr w:type="gramEnd"/>
      <w:r w:rsidRPr="003956B3">
        <w:rPr>
          <w:rFonts w:ascii="Tahoma" w:hAnsi="Tahoma" w:cs="Tahoma"/>
          <w:sz w:val="22"/>
          <w:szCs w:val="22"/>
        </w:rPr>
        <w:t xml:space="preserve"> denim worn without further processing. The original fabric contains strong &amp; deep dyes, sizing material and has rigid &amp; abrasive feel. Such a fabric is harsh on body and does not give any attractive look. However, once softened, denim becomes very comfortable fabric to wear. As the use of denim in trousers, shirts, tops, shorts, caps, jackets, children wear </w:t>
      </w:r>
      <w:r w:rsidR="00A06B24" w:rsidRPr="003956B3">
        <w:rPr>
          <w:rFonts w:ascii="Tahoma" w:hAnsi="Tahoma" w:cs="Tahoma"/>
          <w:sz w:val="22"/>
          <w:szCs w:val="22"/>
        </w:rPr>
        <w:t>etc.</w:t>
      </w:r>
      <w:r w:rsidRPr="003956B3">
        <w:rPr>
          <w:rFonts w:ascii="Tahoma" w:hAnsi="Tahoma" w:cs="Tahoma"/>
          <w:sz w:val="22"/>
          <w:szCs w:val="22"/>
        </w:rPr>
        <w:t xml:space="preserve"> keeps increasing, so is the need for washing all these articles before selling to the customers. </w:t>
      </w:r>
    </w:p>
    <w:p w:rsidR="00D014C1" w:rsidRDefault="00D014C1" w:rsidP="003956B3">
      <w:pPr>
        <w:pStyle w:val="ListParagraph"/>
        <w:ind w:left="-180" w:right="-108"/>
        <w:jc w:val="both"/>
        <w:rPr>
          <w:rFonts w:ascii="Tahoma" w:hAnsi="Tahoma" w:cs="Tahoma"/>
          <w:sz w:val="22"/>
          <w:szCs w:val="22"/>
        </w:rPr>
      </w:pPr>
    </w:p>
    <w:p w:rsidR="003956B3" w:rsidRPr="003956B3" w:rsidRDefault="003956B3" w:rsidP="003956B3">
      <w:pPr>
        <w:pStyle w:val="ListParagraph"/>
        <w:ind w:left="-180" w:right="-108"/>
        <w:jc w:val="both"/>
        <w:rPr>
          <w:rFonts w:ascii="Tahoma" w:hAnsi="Tahoma" w:cs="Tahoma"/>
          <w:sz w:val="22"/>
          <w:szCs w:val="22"/>
        </w:rPr>
      </w:pPr>
    </w:p>
    <w:p w:rsidR="003956B3" w:rsidRPr="009717B4" w:rsidRDefault="009717B4" w:rsidP="009676FA">
      <w:pPr>
        <w:pStyle w:val="DefaultText"/>
        <w:numPr>
          <w:ilvl w:val="0"/>
          <w:numId w:val="14"/>
        </w:numPr>
        <w:spacing w:line="360" w:lineRule="auto"/>
        <w:ind w:left="-180" w:right="-108"/>
        <w:jc w:val="both"/>
        <w:rPr>
          <w:rFonts w:ascii="Tahoma" w:hAnsi="Tahoma" w:cs="Tahoma"/>
          <w:b/>
        </w:rPr>
      </w:pPr>
      <w:r w:rsidRPr="009717B4">
        <w:rPr>
          <w:rFonts w:ascii="Tahoma" w:hAnsi="Tahoma" w:cs="Tahoma"/>
          <w:b/>
        </w:rPr>
        <w:t xml:space="preserve">RAW MATERIAL REQUIREMENTS: </w:t>
      </w:r>
    </w:p>
    <w:p w:rsidR="003956B3" w:rsidRDefault="003956B3" w:rsidP="003956B3">
      <w:pPr>
        <w:pStyle w:val="DefaultText"/>
        <w:spacing w:line="360" w:lineRule="auto"/>
        <w:ind w:left="-180" w:right="-108"/>
        <w:jc w:val="both"/>
        <w:rPr>
          <w:rFonts w:ascii="Tahoma" w:hAnsi="Tahoma" w:cs="Tahoma"/>
          <w:b/>
          <w:sz w:val="22"/>
          <w:szCs w:val="22"/>
        </w:rPr>
      </w:pPr>
      <w:bookmarkStart w:id="0" w:name="_GoBack"/>
      <w:bookmarkEnd w:id="0"/>
    </w:p>
    <w:p w:rsidR="00EE66C1" w:rsidRPr="003956B3" w:rsidRDefault="00A16E0F" w:rsidP="003956B3">
      <w:pPr>
        <w:pStyle w:val="DefaultText"/>
        <w:spacing w:line="360" w:lineRule="auto"/>
        <w:ind w:left="-180" w:right="-108"/>
        <w:jc w:val="both"/>
        <w:rPr>
          <w:rFonts w:ascii="Tahoma" w:hAnsi="Tahoma" w:cs="Tahoma"/>
          <w:b/>
          <w:sz w:val="22"/>
          <w:szCs w:val="22"/>
        </w:rPr>
      </w:pPr>
      <w:r w:rsidRPr="003956B3">
        <w:rPr>
          <w:rFonts w:ascii="Tahoma" w:hAnsi="Tahoma" w:cs="Tahoma"/>
          <w:sz w:val="22"/>
          <w:szCs w:val="22"/>
        </w:rPr>
        <w:t xml:space="preserve">Depending on the desired look and feel of the garment, washing process needs different chemicals like Caustic Soda, Hydrogen Peroxide, Enzymes, Potassium Permanganate, Sodium Hypochlorite, Calcium Hypochlorite etc. In addition, sand, pebbles, pumice stones </w:t>
      </w:r>
      <w:r w:rsidR="00A06B24" w:rsidRPr="003956B3">
        <w:rPr>
          <w:rFonts w:ascii="Tahoma" w:hAnsi="Tahoma" w:cs="Tahoma"/>
          <w:sz w:val="22"/>
          <w:szCs w:val="22"/>
        </w:rPr>
        <w:t>etc.</w:t>
      </w:r>
      <w:r w:rsidRPr="003956B3">
        <w:rPr>
          <w:rFonts w:ascii="Tahoma" w:hAnsi="Tahoma" w:cs="Tahoma"/>
          <w:sz w:val="22"/>
          <w:szCs w:val="22"/>
        </w:rPr>
        <w:t xml:space="preserve"> are required to give desired stone wash or sand blasting effects. Also needed are fuel for small boiler (oil or gas or coal </w:t>
      </w:r>
      <w:r w:rsidR="00A06B24" w:rsidRPr="003956B3">
        <w:rPr>
          <w:rFonts w:ascii="Tahoma" w:hAnsi="Tahoma" w:cs="Tahoma"/>
          <w:sz w:val="22"/>
          <w:szCs w:val="22"/>
        </w:rPr>
        <w:t>etc.</w:t>
      </w:r>
      <w:r w:rsidRPr="003956B3">
        <w:rPr>
          <w:rFonts w:ascii="Tahoma" w:hAnsi="Tahoma" w:cs="Tahoma"/>
          <w:sz w:val="22"/>
          <w:szCs w:val="22"/>
        </w:rPr>
        <w:t xml:space="preserve">) and Effluent Treatment Plant. All these chemicals and fuels are easily available with Dyes &amp; Chemicals producers. </w:t>
      </w:r>
    </w:p>
    <w:p w:rsidR="00EE66C1" w:rsidRPr="009717B4" w:rsidRDefault="00EE66C1" w:rsidP="003956B3">
      <w:pPr>
        <w:pStyle w:val="DefaultText"/>
        <w:spacing w:line="360" w:lineRule="auto"/>
        <w:ind w:left="-180" w:right="-108"/>
        <w:jc w:val="both"/>
        <w:rPr>
          <w:rFonts w:ascii="Tahoma" w:hAnsi="Tahoma" w:cs="Tahoma"/>
          <w:sz w:val="12"/>
          <w:szCs w:val="12"/>
        </w:rPr>
      </w:pPr>
    </w:p>
    <w:p w:rsidR="003956B3" w:rsidRPr="009717B4" w:rsidRDefault="00EE66C1" w:rsidP="009676FA">
      <w:pPr>
        <w:pStyle w:val="DefaultText"/>
        <w:numPr>
          <w:ilvl w:val="0"/>
          <w:numId w:val="14"/>
        </w:numPr>
        <w:spacing w:line="360" w:lineRule="auto"/>
        <w:ind w:left="-180" w:right="-108"/>
        <w:jc w:val="both"/>
        <w:rPr>
          <w:rFonts w:ascii="Tahoma" w:hAnsi="Tahoma" w:cs="Tahoma"/>
        </w:rPr>
      </w:pPr>
      <w:r w:rsidRPr="009717B4">
        <w:rPr>
          <w:rFonts w:ascii="Tahoma" w:hAnsi="Tahoma" w:cs="Tahoma"/>
          <w:b/>
        </w:rPr>
        <w:t>M</w:t>
      </w:r>
      <w:r w:rsidR="009717B4" w:rsidRPr="009717B4">
        <w:rPr>
          <w:rFonts w:ascii="Tahoma" w:hAnsi="Tahoma" w:cs="Tahoma"/>
          <w:b/>
        </w:rPr>
        <w:t>ANUFACTURING PROCESS:</w:t>
      </w:r>
      <w:r w:rsidR="009717B4" w:rsidRPr="009717B4">
        <w:rPr>
          <w:rFonts w:ascii="Tahoma" w:hAnsi="Tahoma" w:cs="Tahoma"/>
        </w:rPr>
        <w:t xml:space="preserve"> </w:t>
      </w:r>
    </w:p>
    <w:p w:rsidR="003956B3" w:rsidRPr="009717B4" w:rsidRDefault="003956B3" w:rsidP="003956B3">
      <w:pPr>
        <w:pStyle w:val="DefaultText"/>
        <w:spacing w:line="360" w:lineRule="auto"/>
        <w:ind w:left="-180" w:right="-108"/>
        <w:jc w:val="both"/>
        <w:rPr>
          <w:rFonts w:ascii="Tahoma" w:hAnsi="Tahoma" w:cs="Tahoma"/>
          <w:sz w:val="12"/>
          <w:szCs w:val="12"/>
        </w:rPr>
      </w:pPr>
    </w:p>
    <w:p w:rsidR="00A0196C" w:rsidRDefault="00A16E0F" w:rsidP="003956B3">
      <w:pPr>
        <w:pStyle w:val="DefaultText"/>
        <w:spacing w:line="360" w:lineRule="auto"/>
        <w:ind w:left="-180" w:right="-108"/>
        <w:jc w:val="both"/>
        <w:rPr>
          <w:rFonts w:ascii="Tahoma" w:hAnsi="Tahoma" w:cs="Tahoma"/>
          <w:sz w:val="22"/>
          <w:szCs w:val="22"/>
        </w:rPr>
      </w:pPr>
      <w:r w:rsidRPr="003956B3">
        <w:rPr>
          <w:rFonts w:ascii="Tahoma" w:hAnsi="Tahoma" w:cs="Tahoma"/>
          <w:sz w:val="22"/>
          <w:szCs w:val="22"/>
        </w:rPr>
        <w:t xml:space="preserve">There are several wash types for Denim garments. Marketers keep coming up with new wash effects every now and then in sync with demand for fashion. Some </w:t>
      </w:r>
      <w:r w:rsidR="00A06B24" w:rsidRPr="003956B3">
        <w:rPr>
          <w:rFonts w:ascii="Tahoma" w:hAnsi="Tahoma" w:cs="Tahoma"/>
          <w:sz w:val="22"/>
          <w:szCs w:val="22"/>
        </w:rPr>
        <w:t>well-known</w:t>
      </w:r>
      <w:r w:rsidRPr="003956B3">
        <w:rPr>
          <w:rFonts w:ascii="Tahoma" w:hAnsi="Tahoma" w:cs="Tahoma"/>
          <w:sz w:val="22"/>
          <w:szCs w:val="22"/>
        </w:rPr>
        <w:t xml:space="preserve"> wash types are Enzyme wash, Bleach wash, Stone wash, Caustic wash, Tinting, Snow wash, Sand blasting etc. The process begins with scouring or </w:t>
      </w:r>
      <w:proofErr w:type="spellStart"/>
      <w:r w:rsidRPr="003956B3">
        <w:rPr>
          <w:rFonts w:ascii="Tahoma" w:hAnsi="Tahoma" w:cs="Tahoma"/>
          <w:sz w:val="22"/>
          <w:szCs w:val="22"/>
        </w:rPr>
        <w:t>desizing</w:t>
      </w:r>
      <w:proofErr w:type="spellEnd"/>
      <w:r w:rsidRPr="003956B3">
        <w:rPr>
          <w:rFonts w:ascii="Tahoma" w:hAnsi="Tahoma" w:cs="Tahoma"/>
          <w:sz w:val="22"/>
          <w:szCs w:val="22"/>
        </w:rPr>
        <w:t xml:space="preserve"> wherein the garment is thoroughly rinsed to remove excessive sizing material</w:t>
      </w:r>
      <w:r w:rsidR="00D23DBE" w:rsidRPr="003956B3">
        <w:rPr>
          <w:rFonts w:ascii="Tahoma" w:hAnsi="Tahoma" w:cs="Tahoma"/>
          <w:sz w:val="22"/>
          <w:szCs w:val="22"/>
        </w:rPr>
        <w:t>. Softening agents</w:t>
      </w:r>
      <w:r w:rsidRPr="003956B3">
        <w:rPr>
          <w:rFonts w:ascii="Tahoma" w:hAnsi="Tahoma" w:cs="Tahoma"/>
          <w:sz w:val="22"/>
          <w:szCs w:val="22"/>
        </w:rPr>
        <w:t xml:space="preserve"> </w:t>
      </w:r>
      <w:r w:rsidR="00D23DBE" w:rsidRPr="003956B3">
        <w:rPr>
          <w:rFonts w:ascii="Tahoma" w:hAnsi="Tahoma" w:cs="Tahoma"/>
          <w:sz w:val="22"/>
          <w:szCs w:val="22"/>
        </w:rPr>
        <w:t>are used to</w:t>
      </w:r>
      <w:r w:rsidRPr="003956B3">
        <w:rPr>
          <w:rFonts w:ascii="Tahoma" w:hAnsi="Tahoma" w:cs="Tahoma"/>
          <w:sz w:val="22"/>
          <w:szCs w:val="22"/>
        </w:rPr>
        <w:t xml:space="preserve"> give fabric a soft feel. Once dried, the garment is then subjected to additional processes as specified by the customer. The dosage of the chemicals, the temperature cycle, the time duration and handling of garments during the process assume importance as results can vary drastically if process parameters are not observed. After every wet process, the garments are drained, dried and cooled before subjecting these </w:t>
      </w:r>
      <w:r w:rsidR="00D121D2" w:rsidRPr="003956B3">
        <w:rPr>
          <w:rFonts w:ascii="Tahoma" w:hAnsi="Tahoma" w:cs="Tahoma"/>
          <w:sz w:val="22"/>
          <w:szCs w:val="22"/>
        </w:rPr>
        <w:t>two</w:t>
      </w:r>
      <w:r w:rsidRPr="003956B3">
        <w:rPr>
          <w:rFonts w:ascii="Tahoma" w:hAnsi="Tahoma" w:cs="Tahoma"/>
          <w:sz w:val="22"/>
          <w:szCs w:val="22"/>
        </w:rPr>
        <w:t xml:space="preserve"> additional </w:t>
      </w:r>
      <w:r w:rsidR="00D121D2" w:rsidRPr="003956B3">
        <w:rPr>
          <w:rFonts w:ascii="Tahoma" w:hAnsi="Tahoma" w:cs="Tahoma"/>
          <w:sz w:val="22"/>
          <w:szCs w:val="22"/>
        </w:rPr>
        <w:t>processes</w:t>
      </w:r>
      <w:r w:rsidRPr="003956B3">
        <w:rPr>
          <w:rFonts w:ascii="Tahoma" w:hAnsi="Tahoma" w:cs="Tahoma"/>
          <w:sz w:val="22"/>
          <w:szCs w:val="22"/>
        </w:rPr>
        <w:t xml:space="preserve">, if any.  </w:t>
      </w:r>
      <w:r w:rsidR="00D23DBE" w:rsidRPr="003956B3">
        <w:rPr>
          <w:rFonts w:ascii="Tahoma" w:hAnsi="Tahoma" w:cs="Tahoma"/>
          <w:sz w:val="22"/>
          <w:szCs w:val="22"/>
        </w:rPr>
        <w:t xml:space="preserve">At the end, the garments are loaded in bulk polythene or HDPE bags and delivered to the customers. </w:t>
      </w:r>
    </w:p>
    <w:p w:rsidR="003956B3" w:rsidRPr="003956B3" w:rsidRDefault="003956B3" w:rsidP="003956B3">
      <w:pPr>
        <w:pStyle w:val="DefaultText"/>
        <w:spacing w:line="360" w:lineRule="auto"/>
        <w:ind w:left="-180" w:right="-108"/>
        <w:jc w:val="both"/>
        <w:rPr>
          <w:rFonts w:ascii="Tahoma" w:hAnsi="Tahoma" w:cs="Tahoma"/>
          <w:sz w:val="22"/>
          <w:szCs w:val="22"/>
        </w:rPr>
      </w:pPr>
    </w:p>
    <w:p w:rsidR="003956B3" w:rsidRDefault="009717B4" w:rsidP="009676FA">
      <w:pPr>
        <w:pStyle w:val="DefaultText"/>
        <w:numPr>
          <w:ilvl w:val="0"/>
          <w:numId w:val="14"/>
        </w:numPr>
        <w:spacing w:line="360" w:lineRule="auto"/>
        <w:ind w:left="-180" w:right="-108"/>
        <w:jc w:val="both"/>
        <w:rPr>
          <w:rFonts w:ascii="Tahoma" w:hAnsi="Tahoma" w:cs="Tahoma"/>
          <w:b/>
        </w:rPr>
      </w:pPr>
      <w:r w:rsidRPr="009717B4">
        <w:rPr>
          <w:rFonts w:ascii="Tahoma" w:hAnsi="Tahoma" w:cs="Tahoma"/>
          <w:b/>
        </w:rPr>
        <w:lastRenderedPageBreak/>
        <w:t xml:space="preserve">MANPOWER REQUIREMENT: </w:t>
      </w:r>
    </w:p>
    <w:p w:rsidR="009717B4" w:rsidRPr="009717B4" w:rsidRDefault="009717B4" w:rsidP="009717B4">
      <w:pPr>
        <w:pStyle w:val="DefaultText"/>
        <w:spacing w:line="360" w:lineRule="auto"/>
        <w:ind w:left="-180" w:right="-108"/>
        <w:jc w:val="both"/>
        <w:rPr>
          <w:rFonts w:ascii="Tahoma" w:hAnsi="Tahoma" w:cs="Tahoma"/>
          <w:b/>
          <w:sz w:val="10"/>
          <w:szCs w:val="10"/>
        </w:rPr>
      </w:pPr>
    </w:p>
    <w:p w:rsidR="00EE66C1" w:rsidRDefault="00184F65" w:rsidP="003956B3">
      <w:pPr>
        <w:pStyle w:val="DefaultText"/>
        <w:spacing w:line="360" w:lineRule="auto"/>
        <w:ind w:left="-180" w:right="-108"/>
        <w:jc w:val="both"/>
        <w:rPr>
          <w:rFonts w:ascii="Tahoma" w:hAnsi="Tahoma" w:cs="Tahoma"/>
          <w:sz w:val="22"/>
          <w:szCs w:val="22"/>
        </w:rPr>
      </w:pPr>
      <w:r w:rsidRPr="003956B3">
        <w:rPr>
          <w:rFonts w:ascii="Tahoma" w:hAnsi="Tahoma" w:cs="Tahoma"/>
          <w:sz w:val="22"/>
          <w:szCs w:val="22"/>
        </w:rPr>
        <w:t xml:space="preserve">The enterprise </w:t>
      </w:r>
      <w:r w:rsidR="00C04E8B" w:rsidRPr="003956B3">
        <w:rPr>
          <w:rFonts w:ascii="Tahoma" w:hAnsi="Tahoma" w:cs="Tahoma"/>
          <w:sz w:val="22"/>
          <w:szCs w:val="22"/>
        </w:rPr>
        <w:t>requires 12</w:t>
      </w:r>
      <w:r w:rsidRPr="003956B3">
        <w:rPr>
          <w:rFonts w:ascii="Tahoma" w:hAnsi="Tahoma" w:cs="Tahoma"/>
          <w:sz w:val="22"/>
          <w:szCs w:val="22"/>
        </w:rPr>
        <w:t xml:space="preserve"> employees as detailed below:</w:t>
      </w:r>
    </w:p>
    <w:p w:rsidR="003956B3" w:rsidRPr="003956B3" w:rsidRDefault="003956B3" w:rsidP="003956B3">
      <w:pPr>
        <w:pStyle w:val="DefaultText"/>
        <w:spacing w:line="360" w:lineRule="auto"/>
        <w:ind w:left="-180" w:right="-108"/>
        <w:jc w:val="both"/>
        <w:rPr>
          <w:rFonts w:ascii="Tahoma" w:hAnsi="Tahoma" w:cs="Tahoma"/>
          <w:b/>
          <w:sz w:val="22"/>
          <w:szCs w:val="22"/>
        </w:rPr>
      </w:pPr>
    </w:p>
    <w:tbl>
      <w:tblPr>
        <w:tblW w:w="8640" w:type="dxa"/>
        <w:tblInd w:w="-72" w:type="dxa"/>
        <w:tblLook w:val="04A0" w:firstRow="1" w:lastRow="0" w:firstColumn="1" w:lastColumn="0" w:noHBand="0" w:noVBand="1"/>
      </w:tblPr>
      <w:tblGrid>
        <w:gridCol w:w="990"/>
        <w:gridCol w:w="2880"/>
        <w:gridCol w:w="1080"/>
        <w:gridCol w:w="2250"/>
        <w:gridCol w:w="1440"/>
      </w:tblGrid>
      <w:tr w:rsidR="009717B4" w:rsidRPr="009717B4" w:rsidTr="009717B4">
        <w:trPr>
          <w:trHeight w:val="233"/>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04E8B" w:rsidRPr="009717B4" w:rsidRDefault="00C04E8B" w:rsidP="009717B4">
            <w:pPr>
              <w:ind w:left="72" w:right="-108"/>
              <w:jc w:val="both"/>
              <w:rPr>
                <w:rFonts w:ascii="Tahoma" w:eastAsia="Times New Roman" w:hAnsi="Tahoma" w:cs="Tahoma"/>
                <w:b/>
                <w:bCs/>
                <w:color w:val="000000"/>
                <w:sz w:val="20"/>
                <w:szCs w:val="20"/>
                <w:lang w:bidi="ar-SA"/>
              </w:rPr>
            </w:pPr>
            <w:r w:rsidRPr="009717B4">
              <w:rPr>
                <w:rFonts w:ascii="Tahoma" w:eastAsia="Times New Roman" w:hAnsi="Tahoma" w:cs="Tahoma"/>
                <w:b/>
                <w:bCs/>
                <w:color w:val="000000"/>
                <w:sz w:val="20"/>
                <w:szCs w:val="20"/>
                <w:lang w:bidi="ar-SA"/>
              </w:rPr>
              <w:t>Sr.</w:t>
            </w:r>
            <w:r w:rsidR="009717B4">
              <w:rPr>
                <w:rFonts w:ascii="Tahoma" w:eastAsia="Times New Roman" w:hAnsi="Tahoma" w:cs="Tahoma"/>
                <w:b/>
                <w:bCs/>
                <w:color w:val="000000"/>
                <w:sz w:val="20"/>
                <w:szCs w:val="20"/>
                <w:lang w:bidi="ar-SA"/>
              </w:rPr>
              <w:t xml:space="preserve"> </w:t>
            </w:r>
            <w:r w:rsidRPr="009717B4">
              <w:rPr>
                <w:rFonts w:ascii="Tahoma" w:eastAsia="Times New Roman" w:hAnsi="Tahoma" w:cs="Tahoma"/>
                <w:b/>
                <w:bCs/>
                <w:color w:val="000000"/>
                <w:sz w:val="20"/>
                <w:szCs w:val="20"/>
                <w:lang w:bidi="ar-SA"/>
              </w:rPr>
              <w:t>No.</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hideMark/>
          </w:tcPr>
          <w:p w:rsidR="00C04E8B" w:rsidRPr="009717B4" w:rsidRDefault="00C04E8B" w:rsidP="009717B4">
            <w:pPr>
              <w:ind w:left="101" w:right="-108"/>
              <w:rPr>
                <w:rFonts w:ascii="Tahoma" w:eastAsia="Times New Roman" w:hAnsi="Tahoma" w:cs="Tahoma"/>
                <w:b/>
                <w:bCs/>
                <w:color w:val="000000"/>
                <w:sz w:val="20"/>
                <w:szCs w:val="20"/>
                <w:lang w:bidi="ar-SA"/>
              </w:rPr>
            </w:pPr>
            <w:r w:rsidRPr="009717B4">
              <w:rPr>
                <w:rFonts w:ascii="Tahoma" w:eastAsia="Times New Roman" w:hAnsi="Tahoma" w:cs="Tahoma"/>
                <w:b/>
                <w:bCs/>
                <w:color w:val="000000"/>
                <w:sz w:val="20"/>
                <w:szCs w:val="20"/>
                <w:lang w:bidi="ar-SA"/>
              </w:rPr>
              <w:t>Designation of Employees</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hideMark/>
          </w:tcPr>
          <w:p w:rsidR="00C04E8B" w:rsidRPr="009717B4" w:rsidRDefault="00C04E8B" w:rsidP="009717B4">
            <w:pPr>
              <w:ind w:right="-108"/>
              <w:jc w:val="both"/>
              <w:rPr>
                <w:rFonts w:ascii="Tahoma" w:eastAsia="Times New Roman" w:hAnsi="Tahoma" w:cs="Tahoma"/>
                <w:b/>
                <w:bCs/>
                <w:color w:val="000000"/>
                <w:sz w:val="20"/>
                <w:szCs w:val="20"/>
                <w:lang w:bidi="ar-SA"/>
              </w:rPr>
            </w:pPr>
            <w:r w:rsidRPr="009717B4">
              <w:rPr>
                <w:rFonts w:ascii="Tahoma" w:eastAsia="Times New Roman" w:hAnsi="Tahoma" w:cs="Tahoma"/>
                <w:b/>
                <w:bCs/>
                <w:color w:val="000000"/>
                <w:sz w:val="20"/>
                <w:szCs w:val="20"/>
                <w:lang w:bidi="ar-SA"/>
              </w:rPr>
              <w:t>Monthly Salary ₹</w:t>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04E8B" w:rsidRPr="009717B4" w:rsidRDefault="00C04E8B" w:rsidP="009717B4">
            <w:pPr>
              <w:ind w:right="-108"/>
              <w:rPr>
                <w:rFonts w:ascii="Tahoma" w:eastAsia="Times New Roman" w:hAnsi="Tahoma" w:cs="Tahoma"/>
                <w:b/>
                <w:bCs/>
                <w:color w:val="000000"/>
                <w:sz w:val="20"/>
                <w:szCs w:val="20"/>
                <w:lang w:bidi="ar-SA"/>
              </w:rPr>
            </w:pPr>
            <w:r w:rsidRPr="009717B4">
              <w:rPr>
                <w:rFonts w:ascii="Tahoma" w:eastAsia="Times New Roman" w:hAnsi="Tahoma" w:cs="Tahoma"/>
                <w:b/>
                <w:bCs/>
                <w:color w:val="000000"/>
                <w:sz w:val="20"/>
                <w:szCs w:val="20"/>
                <w:lang w:bidi="ar-SA"/>
              </w:rPr>
              <w:t>Number of employees required</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04E8B" w:rsidRPr="009717B4" w:rsidRDefault="00C04E8B" w:rsidP="009717B4">
            <w:pPr>
              <w:ind w:right="-108"/>
              <w:rPr>
                <w:rFonts w:ascii="Tahoma" w:eastAsia="Times New Roman" w:hAnsi="Tahoma" w:cs="Tahoma"/>
                <w:b/>
                <w:bCs/>
                <w:color w:val="000000"/>
                <w:sz w:val="20"/>
                <w:szCs w:val="20"/>
                <w:lang w:bidi="ar-SA"/>
              </w:rPr>
            </w:pPr>
            <w:r w:rsidRPr="009717B4">
              <w:rPr>
                <w:rFonts w:ascii="Tahoma" w:eastAsia="Times New Roman" w:hAnsi="Tahoma" w:cs="Tahoma"/>
                <w:b/>
                <w:bCs/>
                <w:color w:val="000000"/>
                <w:sz w:val="20"/>
                <w:szCs w:val="20"/>
                <w:lang w:bidi="ar-SA"/>
              </w:rPr>
              <w:t xml:space="preserve">Annual </w:t>
            </w:r>
            <w:proofErr w:type="gramStart"/>
            <w:r w:rsidRPr="009717B4">
              <w:rPr>
                <w:rFonts w:ascii="Tahoma" w:eastAsia="Times New Roman" w:hAnsi="Tahoma" w:cs="Tahoma"/>
                <w:b/>
                <w:bCs/>
                <w:color w:val="000000"/>
                <w:sz w:val="20"/>
                <w:szCs w:val="20"/>
                <w:lang w:bidi="ar-SA"/>
              </w:rPr>
              <w:t>cost ₹.</w:t>
            </w:r>
            <w:proofErr w:type="gramEnd"/>
            <w:r w:rsidRPr="009717B4">
              <w:rPr>
                <w:rFonts w:ascii="Tahoma" w:eastAsia="Times New Roman" w:hAnsi="Tahoma" w:cs="Tahoma"/>
                <w:b/>
                <w:bCs/>
                <w:color w:val="000000"/>
                <w:sz w:val="20"/>
                <w:szCs w:val="20"/>
                <w:lang w:bidi="ar-SA"/>
              </w:rPr>
              <w:t xml:space="preserve"> in lacs</w:t>
            </w:r>
          </w:p>
        </w:tc>
      </w:tr>
      <w:tr w:rsidR="00C04E8B" w:rsidRPr="009717B4" w:rsidTr="009717B4">
        <w:trPr>
          <w:trHeight w:val="202"/>
        </w:trPr>
        <w:tc>
          <w:tcPr>
            <w:tcW w:w="990" w:type="dxa"/>
            <w:tcBorders>
              <w:top w:val="nil"/>
              <w:left w:val="single" w:sz="4" w:space="0" w:color="auto"/>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1</w:t>
            </w:r>
          </w:p>
        </w:tc>
        <w:tc>
          <w:tcPr>
            <w:tcW w:w="2880" w:type="dxa"/>
            <w:tcBorders>
              <w:top w:val="nil"/>
              <w:left w:val="nil"/>
              <w:bottom w:val="single" w:sz="4" w:space="0" w:color="auto"/>
              <w:right w:val="single" w:sz="4" w:space="0" w:color="auto"/>
            </w:tcBorders>
            <w:shd w:val="clear" w:color="auto" w:fill="auto"/>
            <w:hideMark/>
          </w:tcPr>
          <w:p w:rsidR="00C04E8B" w:rsidRPr="009717B4" w:rsidRDefault="00C04E8B" w:rsidP="009717B4">
            <w:pPr>
              <w:ind w:left="101" w:right="-108"/>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Machine Operators</w:t>
            </w:r>
          </w:p>
        </w:tc>
        <w:tc>
          <w:tcPr>
            <w:tcW w:w="1080" w:type="dxa"/>
            <w:tcBorders>
              <w:top w:val="nil"/>
              <w:left w:val="nil"/>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12,000</w:t>
            </w:r>
          </w:p>
        </w:tc>
        <w:tc>
          <w:tcPr>
            <w:tcW w:w="2250" w:type="dxa"/>
            <w:tcBorders>
              <w:top w:val="nil"/>
              <w:left w:val="nil"/>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5</w:t>
            </w:r>
          </w:p>
        </w:tc>
        <w:tc>
          <w:tcPr>
            <w:tcW w:w="1440" w:type="dxa"/>
            <w:tcBorders>
              <w:top w:val="nil"/>
              <w:left w:val="nil"/>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6.84</w:t>
            </w:r>
          </w:p>
        </w:tc>
      </w:tr>
      <w:tr w:rsidR="00C04E8B" w:rsidRPr="009717B4" w:rsidTr="009717B4">
        <w:trPr>
          <w:trHeight w:val="202"/>
        </w:trPr>
        <w:tc>
          <w:tcPr>
            <w:tcW w:w="990" w:type="dxa"/>
            <w:tcBorders>
              <w:top w:val="nil"/>
              <w:left w:val="single" w:sz="4" w:space="0" w:color="auto"/>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2</w:t>
            </w:r>
          </w:p>
        </w:tc>
        <w:tc>
          <w:tcPr>
            <w:tcW w:w="2880" w:type="dxa"/>
            <w:tcBorders>
              <w:top w:val="nil"/>
              <w:left w:val="nil"/>
              <w:bottom w:val="single" w:sz="4" w:space="0" w:color="auto"/>
              <w:right w:val="single" w:sz="4" w:space="0" w:color="auto"/>
            </w:tcBorders>
            <w:shd w:val="clear" w:color="auto" w:fill="auto"/>
            <w:noWrap/>
            <w:hideMark/>
          </w:tcPr>
          <w:p w:rsidR="00C04E8B" w:rsidRPr="009717B4" w:rsidRDefault="00C04E8B" w:rsidP="009717B4">
            <w:pPr>
              <w:ind w:left="101" w:right="-108"/>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Helpers</w:t>
            </w:r>
          </w:p>
        </w:tc>
        <w:tc>
          <w:tcPr>
            <w:tcW w:w="1080" w:type="dxa"/>
            <w:tcBorders>
              <w:top w:val="nil"/>
              <w:left w:val="nil"/>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8,000</w:t>
            </w:r>
          </w:p>
        </w:tc>
        <w:tc>
          <w:tcPr>
            <w:tcW w:w="2250" w:type="dxa"/>
            <w:tcBorders>
              <w:top w:val="nil"/>
              <w:left w:val="nil"/>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3</w:t>
            </w:r>
          </w:p>
        </w:tc>
        <w:tc>
          <w:tcPr>
            <w:tcW w:w="1440" w:type="dxa"/>
            <w:tcBorders>
              <w:top w:val="nil"/>
              <w:left w:val="nil"/>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2.88</w:t>
            </w:r>
          </w:p>
        </w:tc>
      </w:tr>
      <w:tr w:rsidR="00C04E8B" w:rsidRPr="009717B4" w:rsidTr="009717B4">
        <w:trPr>
          <w:trHeight w:val="202"/>
        </w:trPr>
        <w:tc>
          <w:tcPr>
            <w:tcW w:w="990" w:type="dxa"/>
            <w:tcBorders>
              <w:top w:val="nil"/>
              <w:left w:val="single" w:sz="4" w:space="0" w:color="auto"/>
              <w:bottom w:val="single" w:sz="4" w:space="0" w:color="auto"/>
              <w:right w:val="single" w:sz="4" w:space="0" w:color="auto"/>
            </w:tcBorders>
            <w:shd w:val="clear" w:color="auto" w:fill="auto"/>
            <w:hideMark/>
          </w:tcPr>
          <w:p w:rsidR="00C04E8B" w:rsidRPr="009717B4" w:rsidRDefault="007908AD" w:rsidP="009717B4">
            <w:pPr>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3</w:t>
            </w:r>
          </w:p>
        </w:tc>
        <w:tc>
          <w:tcPr>
            <w:tcW w:w="2880" w:type="dxa"/>
            <w:tcBorders>
              <w:top w:val="nil"/>
              <w:left w:val="nil"/>
              <w:bottom w:val="single" w:sz="4" w:space="0" w:color="auto"/>
              <w:right w:val="single" w:sz="4" w:space="0" w:color="auto"/>
            </w:tcBorders>
            <w:shd w:val="clear" w:color="auto" w:fill="auto"/>
            <w:noWrap/>
            <w:hideMark/>
          </w:tcPr>
          <w:p w:rsidR="00C04E8B" w:rsidRPr="009717B4" w:rsidRDefault="00C04E8B" w:rsidP="009717B4">
            <w:pPr>
              <w:ind w:left="101" w:right="-108"/>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Production supervisor</w:t>
            </w:r>
          </w:p>
        </w:tc>
        <w:tc>
          <w:tcPr>
            <w:tcW w:w="1080" w:type="dxa"/>
            <w:tcBorders>
              <w:top w:val="nil"/>
              <w:left w:val="nil"/>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25,000</w:t>
            </w:r>
          </w:p>
        </w:tc>
        <w:tc>
          <w:tcPr>
            <w:tcW w:w="2250" w:type="dxa"/>
            <w:tcBorders>
              <w:top w:val="nil"/>
              <w:left w:val="nil"/>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1</w:t>
            </w:r>
          </w:p>
        </w:tc>
        <w:tc>
          <w:tcPr>
            <w:tcW w:w="1440" w:type="dxa"/>
            <w:tcBorders>
              <w:top w:val="nil"/>
              <w:left w:val="nil"/>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3.00</w:t>
            </w:r>
          </w:p>
        </w:tc>
      </w:tr>
      <w:tr w:rsidR="00C04E8B" w:rsidRPr="009717B4" w:rsidTr="009717B4">
        <w:trPr>
          <w:trHeight w:val="202"/>
        </w:trPr>
        <w:tc>
          <w:tcPr>
            <w:tcW w:w="990" w:type="dxa"/>
            <w:tcBorders>
              <w:top w:val="nil"/>
              <w:left w:val="single" w:sz="4" w:space="0" w:color="auto"/>
              <w:bottom w:val="single" w:sz="4" w:space="0" w:color="auto"/>
              <w:right w:val="single" w:sz="4" w:space="0" w:color="auto"/>
            </w:tcBorders>
            <w:shd w:val="clear" w:color="auto" w:fill="auto"/>
            <w:hideMark/>
          </w:tcPr>
          <w:p w:rsidR="00C04E8B" w:rsidRPr="009717B4" w:rsidRDefault="007908AD" w:rsidP="009717B4">
            <w:pPr>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4</w:t>
            </w:r>
          </w:p>
        </w:tc>
        <w:tc>
          <w:tcPr>
            <w:tcW w:w="2880" w:type="dxa"/>
            <w:tcBorders>
              <w:top w:val="nil"/>
              <w:left w:val="nil"/>
              <w:bottom w:val="single" w:sz="4" w:space="0" w:color="auto"/>
              <w:right w:val="single" w:sz="4" w:space="0" w:color="auto"/>
            </w:tcBorders>
            <w:shd w:val="clear" w:color="auto" w:fill="auto"/>
            <w:noWrap/>
            <w:hideMark/>
          </w:tcPr>
          <w:p w:rsidR="00C04E8B" w:rsidRPr="009717B4" w:rsidRDefault="00C04E8B" w:rsidP="009717B4">
            <w:pPr>
              <w:ind w:left="101" w:right="-108"/>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Accounts Executive</w:t>
            </w:r>
          </w:p>
        </w:tc>
        <w:tc>
          <w:tcPr>
            <w:tcW w:w="1080" w:type="dxa"/>
            <w:tcBorders>
              <w:top w:val="nil"/>
              <w:left w:val="nil"/>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15,000</w:t>
            </w:r>
          </w:p>
        </w:tc>
        <w:tc>
          <w:tcPr>
            <w:tcW w:w="2250" w:type="dxa"/>
            <w:tcBorders>
              <w:top w:val="nil"/>
              <w:left w:val="nil"/>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1</w:t>
            </w:r>
          </w:p>
        </w:tc>
        <w:tc>
          <w:tcPr>
            <w:tcW w:w="1440" w:type="dxa"/>
            <w:tcBorders>
              <w:top w:val="nil"/>
              <w:left w:val="nil"/>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1.80</w:t>
            </w:r>
          </w:p>
        </w:tc>
      </w:tr>
      <w:tr w:rsidR="00C04E8B" w:rsidRPr="009717B4" w:rsidTr="009717B4">
        <w:trPr>
          <w:trHeight w:val="202"/>
        </w:trPr>
        <w:tc>
          <w:tcPr>
            <w:tcW w:w="990" w:type="dxa"/>
            <w:tcBorders>
              <w:top w:val="nil"/>
              <w:left w:val="single" w:sz="4" w:space="0" w:color="auto"/>
              <w:bottom w:val="single" w:sz="4" w:space="0" w:color="auto"/>
              <w:right w:val="single" w:sz="4" w:space="0" w:color="auto"/>
            </w:tcBorders>
            <w:shd w:val="clear" w:color="auto" w:fill="auto"/>
            <w:hideMark/>
          </w:tcPr>
          <w:p w:rsidR="00C04E8B" w:rsidRPr="009717B4" w:rsidRDefault="007908AD" w:rsidP="009717B4">
            <w:pPr>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5</w:t>
            </w:r>
          </w:p>
        </w:tc>
        <w:tc>
          <w:tcPr>
            <w:tcW w:w="2880" w:type="dxa"/>
            <w:tcBorders>
              <w:top w:val="nil"/>
              <w:left w:val="nil"/>
              <w:bottom w:val="single" w:sz="4" w:space="0" w:color="auto"/>
              <w:right w:val="single" w:sz="4" w:space="0" w:color="auto"/>
            </w:tcBorders>
            <w:shd w:val="clear" w:color="auto" w:fill="auto"/>
            <w:noWrap/>
            <w:hideMark/>
          </w:tcPr>
          <w:p w:rsidR="00C04E8B" w:rsidRPr="009717B4" w:rsidRDefault="00C04E8B" w:rsidP="009717B4">
            <w:pPr>
              <w:ind w:left="101" w:right="-108"/>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Stores Assistant</w:t>
            </w:r>
          </w:p>
        </w:tc>
        <w:tc>
          <w:tcPr>
            <w:tcW w:w="1080" w:type="dxa"/>
            <w:tcBorders>
              <w:top w:val="nil"/>
              <w:left w:val="nil"/>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12,000</w:t>
            </w:r>
          </w:p>
        </w:tc>
        <w:tc>
          <w:tcPr>
            <w:tcW w:w="2250" w:type="dxa"/>
            <w:tcBorders>
              <w:top w:val="nil"/>
              <w:left w:val="nil"/>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1</w:t>
            </w:r>
          </w:p>
        </w:tc>
        <w:tc>
          <w:tcPr>
            <w:tcW w:w="1440" w:type="dxa"/>
            <w:tcBorders>
              <w:top w:val="nil"/>
              <w:left w:val="nil"/>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1.44</w:t>
            </w:r>
          </w:p>
        </w:tc>
      </w:tr>
      <w:tr w:rsidR="00C04E8B" w:rsidRPr="009717B4" w:rsidTr="009717B4">
        <w:trPr>
          <w:trHeight w:val="202"/>
        </w:trPr>
        <w:tc>
          <w:tcPr>
            <w:tcW w:w="990" w:type="dxa"/>
            <w:tcBorders>
              <w:top w:val="nil"/>
              <w:left w:val="single" w:sz="4" w:space="0" w:color="auto"/>
              <w:bottom w:val="single" w:sz="4" w:space="0" w:color="auto"/>
              <w:right w:val="single" w:sz="4" w:space="0" w:color="auto"/>
            </w:tcBorders>
            <w:shd w:val="clear" w:color="auto" w:fill="auto"/>
            <w:hideMark/>
          </w:tcPr>
          <w:p w:rsidR="00C04E8B" w:rsidRPr="009717B4" w:rsidRDefault="007908AD" w:rsidP="009717B4">
            <w:pPr>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6</w:t>
            </w:r>
          </w:p>
        </w:tc>
        <w:tc>
          <w:tcPr>
            <w:tcW w:w="2880" w:type="dxa"/>
            <w:tcBorders>
              <w:top w:val="nil"/>
              <w:left w:val="nil"/>
              <w:bottom w:val="single" w:sz="4" w:space="0" w:color="auto"/>
              <w:right w:val="single" w:sz="4" w:space="0" w:color="auto"/>
            </w:tcBorders>
            <w:shd w:val="clear" w:color="auto" w:fill="auto"/>
            <w:noWrap/>
            <w:hideMark/>
          </w:tcPr>
          <w:p w:rsidR="00C04E8B" w:rsidRPr="009717B4" w:rsidRDefault="00C04E8B" w:rsidP="009717B4">
            <w:pPr>
              <w:ind w:left="72" w:right="-108"/>
              <w:jc w:val="both"/>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Office Boy</w:t>
            </w:r>
          </w:p>
        </w:tc>
        <w:tc>
          <w:tcPr>
            <w:tcW w:w="1080" w:type="dxa"/>
            <w:tcBorders>
              <w:top w:val="nil"/>
              <w:left w:val="nil"/>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8,000</w:t>
            </w:r>
          </w:p>
        </w:tc>
        <w:tc>
          <w:tcPr>
            <w:tcW w:w="2250" w:type="dxa"/>
            <w:tcBorders>
              <w:top w:val="nil"/>
              <w:left w:val="nil"/>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1</w:t>
            </w:r>
          </w:p>
        </w:tc>
        <w:tc>
          <w:tcPr>
            <w:tcW w:w="1440" w:type="dxa"/>
            <w:tcBorders>
              <w:top w:val="nil"/>
              <w:left w:val="nil"/>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0.96</w:t>
            </w:r>
          </w:p>
        </w:tc>
      </w:tr>
      <w:tr w:rsidR="00C04E8B" w:rsidRPr="009717B4" w:rsidTr="009717B4">
        <w:trPr>
          <w:trHeight w:val="212"/>
        </w:trPr>
        <w:tc>
          <w:tcPr>
            <w:tcW w:w="990" w:type="dxa"/>
            <w:tcBorders>
              <w:top w:val="nil"/>
              <w:left w:val="single" w:sz="4" w:space="0" w:color="auto"/>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p>
        </w:tc>
        <w:tc>
          <w:tcPr>
            <w:tcW w:w="2880" w:type="dxa"/>
            <w:tcBorders>
              <w:top w:val="nil"/>
              <w:left w:val="nil"/>
              <w:bottom w:val="single" w:sz="4" w:space="0" w:color="auto"/>
              <w:right w:val="single" w:sz="4" w:space="0" w:color="auto"/>
            </w:tcBorders>
            <w:shd w:val="clear" w:color="auto" w:fill="auto"/>
            <w:hideMark/>
          </w:tcPr>
          <w:p w:rsidR="00C04E8B" w:rsidRPr="009717B4" w:rsidRDefault="00C04E8B" w:rsidP="009717B4">
            <w:pPr>
              <w:ind w:left="72" w:right="-108"/>
              <w:jc w:val="both"/>
              <w:rPr>
                <w:rFonts w:ascii="Tahoma" w:eastAsia="Times New Roman" w:hAnsi="Tahoma" w:cs="Tahoma"/>
                <w:b/>
                <w:bCs/>
                <w:color w:val="000000"/>
                <w:sz w:val="20"/>
                <w:szCs w:val="20"/>
                <w:lang w:bidi="ar-SA"/>
              </w:rPr>
            </w:pPr>
            <w:r w:rsidRPr="009717B4">
              <w:rPr>
                <w:rFonts w:ascii="Tahoma" w:eastAsia="Times New Roman" w:hAnsi="Tahoma" w:cs="Tahoma"/>
                <w:b/>
                <w:bCs/>
                <w:color w:val="000000"/>
                <w:sz w:val="20"/>
                <w:szCs w:val="20"/>
                <w:lang w:bidi="ar-SA"/>
              </w:rPr>
              <w:t>Total</w:t>
            </w:r>
          </w:p>
        </w:tc>
        <w:tc>
          <w:tcPr>
            <w:tcW w:w="1080" w:type="dxa"/>
            <w:tcBorders>
              <w:top w:val="nil"/>
              <w:left w:val="nil"/>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p>
        </w:tc>
        <w:tc>
          <w:tcPr>
            <w:tcW w:w="2250" w:type="dxa"/>
            <w:tcBorders>
              <w:top w:val="nil"/>
              <w:left w:val="nil"/>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12</w:t>
            </w:r>
          </w:p>
        </w:tc>
        <w:tc>
          <w:tcPr>
            <w:tcW w:w="1440" w:type="dxa"/>
            <w:tcBorders>
              <w:top w:val="nil"/>
              <w:left w:val="nil"/>
              <w:bottom w:val="single" w:sz="4" w:space="0" w:color="auto"/>
              <w:right w:val="single" w:sz="4" w:space="0" w:color="auto"/>
            </w:tcBorders>
            <w:shd w:val="clear" w:color="auto" w:fill="auto"/>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16.92</w:t>
            </w:r>
          </w:p>
        </w:tc>
      </w:tr>
    </w:tbl>
    <w:p w:rsidR="00184F65" w:rsidRPr="003956B3" w:rsidRDefault="00184F65" w:rsidP="003956B3">
      <w:pPr>
        <w:pStyle w:val="DefaultText"/>
        <w:spacing w:line="276" w:lineRule="auto"/>
        <w:ind w:left="-180" w:right="-108"/>
        <w:jc w:val="both"/>
        <w:rPr>
          <w:rFonts w:ascii="Tahoma" w:hAnsi="Tahoma" w:cs="Tahoma"/>
          <w:b/>
          <w:sz w:val="22"/>
          <w:szCs w:val="22"/>
        </w:rPr>
      </w:pPr>
    </w:p>
    <w:p w:rsidR="003956B3" w:rsidRPr="009717B4" w:rsidRDefault="009717B4" w:rsidP="009676FA">
      <w:pPr>
        <w:pStyle w:val="DefaultText"/>
        <w:numPr>
          <w:ilvl w:val="0"/>
          <w:numId w:val="14"/>
        </w:numPr>
        <w:spacing w:line="360" w:lineRule="auto"/>
        <w:ind w:left="-180" w:right="-108"/>
        <w:jc w:val="both"/>
        <w:rPr>
          <w:rFonts w:ascii="Tahoma" w:hAnsi="Tahoma" w:cs="Tahoma"/>
        </w:rPr>
      </w:pPr>
      <w:r w:rsidRPr="009717B4">
        <w:rPr>
          <w:rFonts w:ascii="Tahoma" w:hAnsi="Tahoma" w:cs="Tahoma"/>
          <w:b/>
        </w:rPr>
        <w:t xml:space="preserve">IMPLEMENTATION SCHEDULE: </w:t>
      </w:r>
    </w:p>
    <w:p w:rsidR="003956B3" w:rsidRDefault="003956B3" w:rsidP="003956B3">
      <w:pPr>
        <w:pStyle w:val="DefaultText"/>
        <w:spacing w:line="360" w:lineRule="auto"/>
        <w:ind w:left="-180" w:right="-108"/>
        <w:jc w:val="both"/>
        <w:rPr>
          <w:rFonts w:ascii="Tahoma" w:hAnsi="Tahoma" w:cs="Tahoma"/>
          <w:b/>
          <w:sz w:val="22"/>
          <w:szCs w:val="22"/>
        </w:rPr>
      </w:pPr>
    </w:p>
    <w:p w:rsidR="00EE66C1" w:rsidRDefault="00363EDF" w:rsidP="003956B3">
      <w:pPr>
        <w:pStyle w:val="DefaultText"/>
        <w:spacing w:line="360" w:lineRule="auto"/>
        <w:ind w:left="-180" w:right="-108"/>
        <w:jc w:val="both"/>
        <w:rPr>
          <w:rFonts w:ascii="Tahoma" w:hAnsi="Tahoma" w:cs="Tahoma"/>
          <w:sz w:val="22"/>
          <w:szCs w:val="22"/>
        </w:rPr>
      </w:pPr>
      <w:r w:rsidRPr="003956B3">
        <w:rPr>
          <w:rFonts w:ascii="Tahoma" w:hAnsi="Tahoma" w:cs="Tahoma"/>
          <w:sz w:val="22"/>
          <w:szCs w:val="22"/>
        </w:rPr>
        <w:t xml:space="preserve">The </w:t>
      </w:r>
      <w:r w:rsidR="007073BE" w:rsidRPr="003956B3">
        <w:rPr>
          <w:rFonts w:ascii="Tahoma" w:hAnsi="Tahoma" w:cs="Tahoma"/>
          <w:sz w:val="22"/>
          <w:szCs w:val="22"/>
        </w:rPr>
        <w:t xml:space="preserve">project can be implemented in 3 </w:t>
      </w:r>
      <w:r w:rsidR="00A06B24" w:rsidRPr="003956B3">
        <w:rPr>
          <w:rFonts w:ascii="Tahoma" w:hAnsi="Tahoma" w:cs="Tahoma"/>
          <w:sz w:val="22"/>
          <w:szCs w:val="22"/>
        </w:rPr>
        <w:t>months’ time</w:t>
      </w:r>
      <w:r w:rsidR="007073BE" w:rsidRPr="003956B3">
        <w:rPr>
          <w:rFonts w:ascii="Tahoma" w:hAnsi="Tahoma" w:cs="Tahoma"/>
          <w:sz w:val="22"/>
          <w:szCs w:val="22"/>
        </w:rPr>
        <w:t xml:space="preserve"> as detailed below:</w:t>
      </w:r>
    </w:p>
    <w:p w:rsidR="003956B3" w:rsidRPr="003956B3" w:rsidRDefault="003956B3" w:rsidP="003956B3">
      <w:pPr>
        <w:pStyle w:val="DefaultText"/>
        <w:spacing w:line="360" w:lineRule="auto"/>
        <w:ind w:left="-180" w:right="-108"/>
        <w:jc w:val="both"/>
        <w:rPr>
          <w:rFonts w:ascii="Tahoma" w:hAnsi="Tahoma" w:cs="Tahoma"/>
          <w:sz w:val="22"/>
          <w:szCs w:val="22"/>
        </w:rPr>
      </w:pPr>
    </w:p>
    <w:tbl>
      <w:tblPr>
        <w:tblW w:w="8190" w:type="dxa"/>
        <w:tblInd w:w="468" w:type="dxa"/>
        <w:tblLook w:val="04A0" w:firstRow="1" w:lastRow="0" w:firstColumn="1" w:lastColumn="0" w:noHBand="0" w:noVBand="1"/>
      </w:tblPr>
      <w:tblGrid>
        <w:gridCol w:w="900"/>
        <w:gridCol w:w="5490"/>
        <w:gridCol w:w="1800"/>
      </w:tblGrid>
      <w:tr w:rsidR="007073BE" w:rsidRPr="009717B4" w:rsidTr="009717B4">
        <w:trPr>
          <w:trHeight w:val="70"/>
        </w:trPr>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73BE" w:rsidRPr="009717B4" w:rsidRDefault="007073BE" w:rsidP="009717B4">
            <w:pPr>
              <w:ind w:left="-118" w:right="-323"/>
              <w:jc w:val="center"/>
              <w:rPr>
                <w:rFonts w:ascii="Tahoma" w:eastAsia="Times New Roman" w:hAnsi="Tahoma" w:cs="Tahoma"/>
                <w:b/>
                <w:bCs/>
                <w:color w:val="000000"/>
                <w:sz w:val="20"/>
                <w:szCs w:val="20"/>
                <w:lang w:bidi="ar-SA"/>
              </w:rPr>
            </w:pPr>
            <w:r w:rsidRPr="009717B4">
              <w:rPr>
                <w:rFonts w:ascii="Tahoma" w:eastAsia="Times New Roman" w:hAnsi="Tahoma" w:cs="Tahoma"/>
                <w:b/>
                <w:bCs/>
                <w:color w:val="000000"/>
                <w:sz w:val="20"/>
                <w:szCs w:val="20"/>
                <w:lang w:bidi="ar-SA"/>
              </w:rPr>
              <w:t>Sr. No.</w:t>
            </w:r>
          </w:p>
        </w:tc>
        <w:tc>
          <w:tcPr>
            <w:tcW w:w="5490" w:type="dxa"/>
            <w:tcBorders>
              <w:top w:val="single" w:sz="4" w:space="0" w:color="auto"/>
              <w:left w:val="nil"/>
              <w:bottom w:val="single" w:sz="4" w:space="0" w:color="auto"/>
              <w:right w:val="single" w:sz="4" w:space="0" w:color="auto"/>
            </w:tcBorders>
            <w:shd w:val="clear" w:color="auto" w:fill="D9D9D9" w:themeFill="background1" w:themeFillShade="D9"/>
            <w:hideMark/>
          </w:tcPr>
          <w:p w:rsidR="009717B4" w:rsidRPr="009717B4" w:rsidRDefault="007073BE" w:rsidP="009717B4">
            <w:pPr>
              <w:ind w:left="107" w:right="-323"/>
              <w:jc w:val="both"/>
              <w:rPr>
                <w:rFonts w:ascii="Tahoma" w:eastAsia="Times New Roman" w:hAnsi="Tahoma" w:cs="Tahoma"/>
                <w:b/>
                <w:bCs/>
                <w:color w:val="000000"/>
                <w:sz w:val="20"/>
                <w:szCs w:val="20"/>
                <w:lang w:bidi="ar-SA"/>
              </w:rPr>
            </w:pPr>
            <w:r w:rsidRPr="009717B4">
              <w:rPr>
                <w:rFonts w:ascii="Tahoma" w:eastAsia="Times New Roman" w:hAnsi="Tahoma" w:cs="Tahoma"/>
                <w:b/>
                <w:bCs/>
                <w:color w:val="000000"/>
                <w:sz w:val="20"/>
                <w:szCs w:val="20"/>
                <w:lang w:bidi="ar-SA"/>
              </w:rPr>
              <w:t>Activity</w:t>
            </w:r>
          </w:p>
          <w:p w:rsidR="007073BE" w:rsidRPr="009717B4" w:rsidRDefault="007073BE" w:rsidP="009717B4">
            <w:pPr>
              <w:ind w:left="107"/>
              <w:rPr>
                <w:rFonts w:ascii="Tahoma" w:eastAsia="Times New Roman" w:hAnsi="Tahoma" w:cs="Tahoma"/>
                <w:b/>
                <w:bCs/>
                <w:sz w:val="20"/>
                <w:szCs w:val="20"/>
                <w:lang w:bidi="ar-SA"/>
              </w:rPr>
            </w:pPr>
          </w:p>
        </w:tc>
        <w:tc>
          <w:tcPr>
            <w:tcW w:w="1800" w:type="dxa"/>
            <w:tcBorders>
              <w:top w:val="single" w:sz="4" w:space="0" w:color="auto"/>
              <w:left w:val="nil"/>
              <w:bottom w:val="single" w:sz="4" w:space="0" w:color="auto"/>
              <w:right w:val="single" w:sz="4" w:space="0" w:color="000000"/>
            </w:tcBorders>
            <w:shd w:val="clear" w:color="auto" w:fill="D9D9D9" w:themeFill="background1" w:themeFillShade="D9"/>
            <w:hideMark/>
          </w:tcPr>
          <w:p w:rsidR="009717B4" w:rsidRDefault="007073BE" w:rsidP="009717B4">
            <w:pPr>
              <w:ind w:left="27" w:right="-323"/>
              <w:jc w:val="both"/>
              <w:rPr>
                <w:rFonts w:ascii="Tahoma" w:eastAsia="Times New Roman" w:hAnsi="Tahoma" w:cs="Tahoma"/>
                <w:b/>
                <w:bCs/>
                <w:color w:val="000000"/>
                <w:sz w:val="20"/>
                <w:szCs w:val="20"/>
                <w:lang w:bidi="ar-SA"/>
              </w:rPr>
            </w:pPr>
            <w:r w:rsidRPr="009717B4">
              <w:rPr>
                <w:rFonts w:ascii="Tahoma" w:eastAsia="Times New Roman" w:hAnsi="Tahoma" w:cs="Tahoma"/>
                <w:b/>
                <w:bCs/>
                <w:color w:val="000000"/>
                <w:sz w:val="20"/>
                <w:szCs w:val="20"/>
                <w:lang w:bidi="ar-SA"/>
              </w:rPr>
              <w:t xml:space="preserve">Time Required </w:t>
            </w:r>
          </w:p>
          <w:p w:rsidR="007073BE" w:rsidRPr="009717B4" w:rsidRDefault="007073BE" w:rsidP="009717B4">
            <w:pPr>
              <w:ind w:left="27" w:right="-323"/>
              <w:jc w:val="both"/>
              <w:rPr>
                <w:rFonts w:ascii="Tahoma" w:eastAsia="Times New Roman" w:hAnsi="Tahoma" w:cs="Tahoma"/>
                <w:b/>
                <w:bCs/>
                <w:sz w:val="20"/>
                <w:szCs w:val="20"/>
                <w:lang w:bidi="ar-SA"/>
              </w:rPr>
            </w:pPr>
            <w:r w:rsidRPr="009717B4">
              <w:rPr>
                <w:rFonts w:ascii="Tahoma" w:eastAsia="Times New Roman" w:hAnsi="Tahoma" w:cs="Tahoma"/>
                <w:b/>
                <w:bCs/>
                <w:i/>
                <w:iCs/>
                <w:color w:val="000000"/>
                <w:sz w:val="20"/>
                <w:szCs w:val="20"/>
                <w:lang w:bidi="ar-SA"/>
              </w:rPr>
              <w:t>(in months)</w:t>
            </w:r>
          </w:p>
        </w:tc>
      </w:tr>
      <w:tr w:rsidR="007073BE" w:rsidRPr="009717B4" w:rsidTr="009717B4">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rsidR="007073BE" w:rsidRPr="009717B4" w:rsidRDefault="007073BE" w:rsidP="009717B4">
            <w:pPr>
              <w:ind w:left="-28"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1</w:t>
            </w:r>
          </w:p>
        </w:tc>
        <w:tc>
          <w:tcPr>
            <w:tcW w:w="5490" w:type="dxa"/>
            <w:tcBorders>
              <w:top w:val="single" w:sz="4" w:space="0" w:color="auto"/>
              <w:left w:val="nil"/>
              <w:bottom w:val="single" w:sz="4" w:space="0" w:color="auto"/>
              <w:right w:val="single" w:sz="4" w:space="0" w:color="auto"/>
            </w:tcBorders>
            <w:shd w:val="clear" w:color="auto" w:fill="auto"/>
            <w:hideMark/>
          </w:tcPr>
          <w:p w:rsidR="007073BE" w:rsidRPr="009717B4" w:rsidRDefault="007073BE" w:rsidP="009717B4">
            <w:pPr>
              <w:ind w:left="107" w:right="-108"/>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Acquisition of premises</w:t>
            </w:r>
          </w:p>
        </w:tc>
        <w:tc>
          <w:tcPr>
            <w:tcW w:w="1800" w:type="dxa"/>
            <w:tcBorders>
              <w:top w:val="single" w:sz="4" w:space="0" w:color="auto"/>
              <w:left w:val="nil"/>
              <w:bottom w:val="single" w:sz="4" w:space="0" w:color="auto"/>
              <w:right w:val="single" w:sz="4" w:space="0" w:color="auto"/>
            </w:tcBorders>
            <w:shd w:val="clear" w:color="auto" w:fill="auto"/>
            <w:hideMark/>
          </w:tcPr>
          <w:p w:rsidR="007073BE" w:rsidRPr="009717B4" w:rsidRDefault="005D52A2" w:rsidP="009717B4">
            <w:pPr>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1</w:t>
            </w:r>
          </w:p>
        </w:tc>
      </w:tr>
      <w:tr w:rsidR="007073BE" w:rsidRPr="009717B4" w:rsidTr="009717B4">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rsidR="007073BE" w:rsidRPr="009717B4" w:rsidRDefault="007073BE" w:rsidP="009717B4">
            <w:pPr>
              <w:ind w:left="-28"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2</w:t>
            </w:r>
          </w:p>
        </w:tc>
        <w:tc>
          <w:tcPr>
            <w:tcW w:w="5490" w:type="dxa"/>
            <w:tcBorders>
              <w:top w:val="single" w:sz="4" w:space="0" w:color="auto"/>
              <w:left w:val="nil"/>
              <w:bottom w:val="single" w:sz="4" w:space="0" w:color="auto"/>
              <w:right w:val="single" w:sz="4" w:space="0" w:color="auto"/>
            </w:tcBorders>
            <w:shd w:val="clear" w:color="auto" w:fill="auto"/>
            <w:hideMark/>
          </w:tcPr>
          <w:p w:rsidR="007073BE" w:rsidRPr="009717B4" w:rsidRDefault="007073BE" w:rsidP="009717B4">
            <w:pPr>
              <w:ind w:left="107" w:right="-108"/>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Construction (if applicable)</w:t>
            </w:r>
          </w:p>
        </w:tc>
        <w:tc>
          <w:tcPr>
            <w:tcW w:w="1800" w:type="dxa"/>
            <w:tcBorders>
              <w:top w:val="single" w:sz="4" w:space="0" w:color="auto"/>
              <w:left w:val="nil"/>
              <w:bottom w:val="single" w:sz="4" w:space="0" w:color="auto"/>
              <w:right w:val="single" w:sz="4" w:space="0" w:color="auto"/>
            </w:tcBorders>
            <w:shd w:val="clear" w:color="auto" w:fill="auto"/>
            <w:hideMark/>
          </w:tcPr>
          <w:p w:rsidR="007073BE" w:rsidRPr="009717B4" w:rsidRDefault="007073BE"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w:t>
            </w:r>
          </w:p>
        </w:tc>
      </w:tr>
      <w:tr w:rsidR="007073BE" w:rsidRPr="009717B4" w:rsidTr="009717B4">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rsidR="007073BE" w:rsidRPr="009717B4" w:rsidRDefault="007073BE" w:rsidP="009717B4">
            <w:pPr>
              <w:ind w:left="-28"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3</w:t>
            </w:r>
          </w:p>
        </w:tc>
        <w:tc>
          <w:tcPr>
            <w:tcW w:w="5490" w:type="dxa"/>
            <w:tcBorders>
              <w:top w:val="single" w:sz="4" w:space="0" w:color="auto"/>
              <w:left w:val="nil"/>
              <w:bottom w:val="single" w:sz="4" w:space="0" w:color="auto"/>
              <w:right w:val="single" w:sz="4" w:space="0" w:color="auto"/>
            </w:tcBorders>
            <w:shd w:val="clear" w:color="auto" w:fill="auto"/>
            <w:hideMark/>
          </w:tcPr>
          <w:p w:rsidR="007073BE" w:rsidRPr="009717B4" w:rsidRDefault="007073BE" w:rsidP="009717B4">
            <w:pPr>
              <w:ind w:left="107" w:right="-108"/>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Procurement &amp; installation of Plant &amp; Machinery</w:t>
            </w:r>
          </w:p>
        </w:tc>
        <w:tc>
          <w:tcPr>
            <w:tcW w:w="1800" w:type="dxa"/>
            <w:tcBorders>
              <w:top w:val="single" w:sz="4" w:space="0" w:color="auto"/>
              <w:left w:val="nil"/>
              <w:bottom w:val="single" w:sz="4" w:space="0" w:color="auto"/>
              <w:right w:val="single" w:sz="4" w:space="0" w:color="auto"/>
            </w:tcBorders>
            <w:shd w:val="clear" w:color="auto" w:fill="auto"/>
            <w:hideMark/>
          </w:tcPr>
          <w:p w:rsidR="007073BE" w:rsidRPr="009717B4" w:rsidRDefault="005D52A2" w:rsidP="009717B4">
            <w:pPr>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3</w:t>
            </w:r>
          </w:p>
        </w:tc>
      </w:tr>
      <w:tr w:rsidR="007073BE" w:rsidRPr="009717B4" w:rsidTr="009717B4">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rsidR="007073BE" w:rsidRPr="009717B4" w:rsidRDefault="007073BE" w:rsidP="009717B4">
            <w:pPr>
              <w:ind w:left="-28"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4</w:t>
            </w:r>
          </w:p>
        </w:tc>
        <w:tc>
          <w:tcPr>
            <w:tcW w:w="5490" w:type="dxa"/>
            <w:tcBorders>
              <w:top w:val="single" w:sz="4" w:space="0" w:color="auto"/>
              <w:left w:val="nil"/>
              <w:bottom w:val="single" w:sz="4" w:space="0" w:color="auto"/>
              <w:right w:val="single" w:sz="4" w:space="0" w:color="auto"/>
            </w:tcBorders>
            <w:shd w:val="clear" w:color="auto" w:fill="auto"/>
            <w:hideMark/>
          </w:tcPr>
          <w:p w:rsidR="007073BE" w:rsidRPr="009717B4" w:rsidRDefault="007073BE" w:rsidP="009717B4">
            <w:pPr>
              <w:ind w:left="107" w:right="-108"/>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Arrangement of Finance</w:t>
            </w:r>
          </w:p>
        </w:tc>
        <w:tc>
          <w:tcPr>
            <w:tcW w:w="1800" w:type="dxa"/>
            <w:tcBorders>
              <w:top w:val="single" w:sz="4" w:space="0" w:color="auto"/>
              <w:left w:val="nil"/>
              <w:bottom w:val="single" w:sz="4" w:space="0" w:color="auto"/>
              <w:right w:val="single" w:sz="4" w:space="0" w:color="auto"/>
            </w:tcBorders>
            <w:shd w:val="clear" w:color="auto" w:fill="auto"/>
            <w:hideMark/>
          </w:tcPr>
          <w:p w:rsidR="007073BE" w:rsidRPr="009717B4" w:rsidRDefault="005D52A2" w:rsidP="009717B4">
            <w:pPr>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2</w:t>
            </w:r>
          </w:p>
        </w:tc>
      </w:tr>
      <w:tr w:rsidR="007073BE" w:rsidRPr="009717B4" w:rsidTr="009717B4">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rsidR="007073BE" w:rsidRPr="009717B4" w:rsidRDefault="007073BE" w:rsidP="009717B4">
            <w:pPr>
              <w:ind w:left="-28"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5</w:t>
            </w:r>
          </w:p>
        </w:tc>
        <w:tc>
          <w:tcPr>
            <w:tcW w:w="5490" w:type="dxa"/>
            <w:tcBorders>
              <w:top w:val="single" w:sz="4" w:space="0" w:color="auto"/>
              <w:left w:val="nil"/>
              <w:bottom w:val="single" w:sz="4" w:space="0" w:color="auto"/>
              <w:right w:val="single" w:sz="4" w:space="0" w:color="auto"/>
            </w:tcBorders>
            <w:shd w:val="clear" w:color="auto" w:fill="auto"/>
            <w:hideMark/>
          </w:tcPr>
          <w:p w:rsidR="007073BE" w:rsidRPr="009717B4" w:rsidRDefault="007073BE" w:rsidP="009717B4">
            <w:pPr>
              <w:ind w:left="107" w:right="-108"/>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Recruitment of required manpower</w:t>
            </w:r>
          </w:p>
        </w:tc>
        <w:tc>
          <w:tcPr>
            <w:tcW w:w="1800" w:type="dxa"/>
            <w:tcBorders>
              <w:top w:val="single" w:sz="4" w:space="0" w:color="auto"/>
              <w:left w:val="nil"/>
              <w:bottom w:val="single" w:sz="4" w:space="0" w:color="auto"/>
              <w:right w:val="single" w:sz="4" w:space="0" w:color="auto"/>
            </w:tcBorders>
            <w:shd w:val="clear" w:color="auto" w:fill="auto"/>
            <w:hideMark/>
          </w:tcPr>
          <w:p w:rsidR="007073BE" w:rsidRPr="009717B4" w:rsidRDefault="005D52A2" w:rsidP="009717B4">
            <w:pPr>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2</w:t>
            </w:r>
          </w:p>
        </w:tc>
      </w:tr>
      <w:tr w:rsidR="007073BE" w:rsidRPr="009717B4" w:rsidTr="009717B4">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rsidR="007073BE" w:rsidRPr="009717B4" w:rsidRDefault="007073BE" w:rsidP="009717B4">
            <w:pPr>
              <w:ind w:left="-28" w:right="-108"/>
              <w:jc w:val="center"/>
              <w:rPr>
                <w:rFonts w:ascii="Tahoma" w:eastAsia="Times New Roman" w:hAnsi="Tahoma" w:cs="Tahoma"/>
                <w:color w:val="000000"/>
                <w:sz w:val="20"/>
                <w:szCs w:val="20"/>
                <w:lang w:bidi="ar-SA"/>
              </w:rPr>
            </w:pPr>
          </w:p>
        </w:tc>
        <w:tc>
          <w:tcPr>
            <w:tcW w:w="5490" w:type="dxa"/>
            <w:tcBorders>
              <w:top w:val="single" w:sz="4" w:space="0" w:color="auto"/>
              <w:left w:val="nil"/>
              <w:bottom w:val="single" w:sz="4" w:space="0" w:color="auto"/>
              <w:right w:val="single" w:sz="4" w:space="0" w:color="auto"/>
            </w:tcBorders>
            <w:shd w:val="clear" w:color="auto" w:fill="auto"/>
            <w:hideMark/>
          </w:tcPr>
          <w:p w:rsidR="007073BE" w:rsidRPr="009717B4" w:rsidRDefault="007073BE" w:rsidP="009717B4">
            <w:pPr>
              <w:ind w:left="107" w:right="-108"/>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Total time required</w:t>
            </w:r>
            <w:r w:rsidRPr="009717B4">
              <w:rPr>
                <w:rFonts w:ascii="Tahoma" w:eastAsia="Times New Roman" w:hAnsi="Tahoma" w:cs="Tahoma"/>
                <w:i/>
                <w:iCs/>
                <w:color w:val="000000"/>
                <w:sz w:val="20"/>
                <w:szCs w:val="20"/>
                <w:lang w:bidi="ar-SA"/>
              </w:rPr>
              <w:t xml:space="preserve"> (some activities shall run concurrently)</w:t>
            </w:r>
          </w:p>
        </w:tc>
        <w:tc>
          <w:tcPr>
            <w:tcW w:w="1800" w:type="dxa"/>
            <w:tcBorders>
              <w:top w:val="single" w:sz="4" w:space="0" w:color="auto"/>
              <w:left w:val="nil"/>
              <w:bottom w:val="single" w:sz="4" w:space="0" w:color="auto"/>
              <w:right w:val="single" w:sz="4" w:space="0" w:color="auto"/>
            </w:tcBorders>
            <w:shd w:val="clear" w:color="auto" w:fill="auto"/>
            <w:hideMark/>
          </w:tcPr>
          <w:p w:rsidR="007073BE" w:rsidRPr="009717B4" w:rsidRDefault="005D52A2" w:rsidP="009717B4">
            <w:pPr>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3</w:t>
            </w:r>
          </w:p>
        </w:tc>
      </w:tr>
    </w:tbl>
    <w:p w:rsidR="00462E22" w:rsidRPr="003956B3" w:rsidRDefault="00462E22" w:rsidP="009717B4">
      <w:pPr>
        <w:pStyle w:val="DefaultText"/>
        <w:spacing w:line="360" w:lineRule="auto"/>
        <w:ind w:left="-180" w:right="-108"/>
        <w:jc w:val="center"/>
        <w:rPr>
          <w:rFonts w:ascii="Tahoma" w:hAnsi="Tahoma" w:cs="Tahoma"/>
          <w:sz w:val="22"/>
          <w:szCs w:val="22"/>
        </w:rPr>
      </w:pPr>
    </w:p>
    <w:p w:rsidR="003956B3" w:rsidRPr="009717B4" w:rsidRDefault="009717B4" w:rsidP="009676FA">
      <w:pPr>
        <w:pStyle w:val="ListParagraph"/>
        <w:numPr>
          <w:ilvl w:val="0"/>
          <w:numId w:val="14"/>
        </w:numPr>
        <w:ind w:left="-180" w:right="-108"/>
        <w:jc w:val="both"/>
        <w:rPr>
          <w:rFonts w:ascii="Tahoma" w:hAnsi="Tahoma" w:cs="Tahoma"/>
        </w:rPr>
      </w:pPr>
      <w:r w:rsidRPr="009717B4">
        <w:rPr>
          <w:rFonts w:ascii="Tahoma" w:hAnsi="Tahoma" w:cs="Tahoma"/>
          <w:b/>
        </w:rPr>
        <w:t>COST OF PROJECT</w:t>
      </w:r>
      <w:r w:rsidRPr="009717B4">
        <w:rPr>
          <w:rFonts w:ascii="Tahoma" w:hAnsi="Tahoma" w:cs="Tahoma"/>
        </w:rPr>
        <w:t xml:space="preserve">: </w:t>
      </w:r>
    </w:p>
    <w:p w:rsidR="003956B3" w:rsidRDefault="003956B3" w:rsidP="003956B3">
      <w:pPr>
        <w:pStyle w:val="ListParagraph"/>
        <w:ind w:left="-180" w:right="-108"/>
        <w:jc w:val="both"/>
        <w:rPr>
          <w:rFonts w:ascii="Tahoma" w:hAnsi="Tahoma" w:cs="Tahoma"/>
          <w:b/>
          <w:sz w:val="22"/>
          <w:szCs w:val="22"/>
        </w:rPr>
      </w:pPr>
    </w:p>
    <w:p w:rsidR="00EE66C1" w:rsidRDefault="00D014C1" w:rsidP="003956B3">
      <w:pPr>
        <w:pStyle w:val="ListParagraph"/>
        <w:ind w:left="-180" w:right="-108"/>
        <w:jc w:val="both"/>
        <w:rPr>
          <w:rFonts w:ascii="Tahoma" w:hAnsi="Tahoma" w:cs="Tahoma"/>
          <w:sz w:val="22"/>
          <w:szCs w:val="22"/>
        </w:rPr>
      </w:pPr>
      <w:r w:rsidRPr="003956B3">
        <w:rPr>
          <w:rFonts w:ascii="Tahoma" w:hAnsi="Tahoma" w:cs="Tahoma"/>
          <w:sz w:val="22"/>
          <w:szCs w:val="22"/>
        </w:rPr>
        <w:t xml:space="preserve">The project shall </w:t>
      </w:r>
      <w:proofErr w:type="gramStart"/>
      <w:r w:rsidRPr="003956B3">
        <w:rPr>
          <w:rFonts w:ascii="Tahoma" w:hAnsi="Tahoma" w:cs="Tahoma"/>
          <w:sz w:val="22"/>
          <w:szCs w:val="22"/>
        </w:rPr>
        <w:t xml:space="preserve">cost ₹ </w:t>
      </w:r>
      <w:r w:rsidR="00C04E8B" w:rsidRPr="003956B3">
        <w:rPr>
          <w:rFonts w:ascii="Tahoma" w:hAnsi="Tahoma" w:cs="Tahoma"/>
          <w:sz w:val="22"/>
          <w:szCs w:val="22"/>
        </w:rPr>
        <w:t>40.52</w:t>
      </w:r>
      <w:proofErr w:type="gramEnd"/>
      <w:r w:rsidRPr="003956B3">
        <w:rPr>
          <w:rFonts w:ascii="Tahoma" w:hAnsi="Tahoma" w:cs="Tahoma"/>
          <w:sz w:val="22"/>
          <w:szCs w:val="22"/>
        </w:rPr>
        <w:t xml:space="preserve"> lacs as detailed below</w:t>
      </w:r>
      <w:r w:rsidR="003F5274" w:rsidRPr="003956B3">
        <w:rPr>
          <w:rFonts w:ascii="Tahoma" w:hAnsi="Tahoma" w:cs="Tahoma"/>
          <w:sz w:val="22"/>
          <w:szCs w:val="22"/>
        </w:rPr>
        <w:t>:</w:t>
      </w:r>
    </w:p>
    <w:p w:rsidR="003956B3" w:rsidRPr="003956B3" w:rsidRDefault="003956B3" w:rsidP="003956B3">
      <w:pPr>
        <w:pStyle w:val="ListParagraph"/>
        <w:ind w:left="-180" w:right="-108"/>
        <w:jc w:val="both"/>
        <w:rPr>
          <w:rFonts w:ascii="Tahoma" w:hAnsi="Tahoma" w:cs="Tahoma"/>
          <w:sz w:val="22"/>
          <w:szCs w:val="22"/>
        </w:rPr>
      </w:pPr>
    </w:p>
    <w:tbl>
      <w:tblPr>
        <w:tblW w:w="6570" w:type="dxa"/>
        <w:tblInd w:w="468" w:type="dxa"/>
        <w:tblLook w:val="04A0" w:firstRow="1" w:lastRow="0" w:firstColumn="1" w:lastColumn="0" w:noHBand="0" w:noVBand="1"/>
      </w:tblPr>
      <w:tblGrid>
        <w:gridCol w:w="1145"/>
        <w:gridCol w:w="3895"/>
        <w:gridCol w:w="1530"/>
      </w:tblGrid>
      <w:tr w:rsidR="00C04E8B" w:rsidRPr="009717B4" w:rsidTr="00914D63">
        <w:trPr>
          <w:trHeight w:val="400"/>
        </w:trPr>
        <w:tc>
          <w:tcPr>
            <w:tcW w:w="11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04E8B" w:rsidRPr="009717B4" w:rsidRDefault="00C04E8B" w:rsidP="009717B4">
            <w:pPr>
              <w:ind w:left="-180" w:right="-108"/>
              <w:jc w:val="center"/>
              <w:rPr>
                <w:rFonts w:ascii="Tahoma" w:eastAsia="Times New Roman" w:hAnsi="Tahoma" w:cs="Tahoma"/>
                <w:b/>
                <w:bCs/>
                <w:color w:val="000000"/>
                <w:sz w:val="20"/>
                <w:szCs w:val="20"/>
                <w:lang w:bidi="ar-SA"/>
              </w:rPr>
            </w:pPr>
            <w:r w:rsidRPr="009717B4">
              <w:rPr>
                <w:rFonts w:ascii="Tahoma" w:eastAsia="Times New Roman" w:hAnsi="Tahoma" w:cs="Tahoma"/>
                <w:b/>
                <w:bCs/>
                <w:color w:val="000000"/>
                <w:sz w:val="20"/>
                <w:szCs w:val="20"/>
                <w:lang w:bidi="ar-SA"/>
              </w:rPr>
              <w:t>Sr. No.</w:t>
            </w:r>
          </w:p>
        </w:tc>
        <w:tc>
          <w:tcPr>
            <w:tcW w:w="389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04E8B" w:rsidRPr="009717B4" w:rsidRDefault="00C04E8B" w:rsidP="009717B4">
            <w:pPr>
              <w:ind w:left="97" w:right="-108"/>
              <w:jc w:val="both"/>
              <w:rPr>
                <w:rFonts w:ascii="Tahoma" w:eastAsia="Times New Roman" w:hAnsi="Tahoma" w:cs="Tahoma"/>
                <w:b/>
                <w:bCs/>
                <w:color w:val="000000"/>
                <w:sz w:val="20"/>
                <w:szCs w:val="20"/>
                <w:lang w:bidi="ar-SA"/>
              </w:rPr>
            </w:pPr>
            <w:r w:rsidRPr="009717B4">
              <w:rPr>
                <w:rFonts w:ascii="Tahoma" w:eastAsia="Times New Roman" w:hAnsi="Tahoma" w:cs="Tahoma"/>
                <w:b/>
                <w:bCs/>
                <w:color w:val="000000"/>
                <w:sz w:val="20"/>
                <w:szCs w:val="20"/>
                <w:lang w:bidi="ar-SA"/>
              </w:rPr>
              <w:t>Particulars</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04E8B" w:rsidRPr="009717B4" w:rsidRDefault="00C04E8B" w:rsidP="009717B4">
            <w:pPr>
              <w:ind w:left="-180" w:right="-108"/>
              <w:jc w:val="center"/>
              <w:rPr>
                <w:rFonts w:ascii="Tahoma" w:eastAsia="Times New Roman" w:hAnsi="Tahoma" w:cs="Tahoma"/>
                <w:b/>
                <w:bCs/>
                <w:color w:val="000000"/>
                <w:sz w:val="20"/>
                <w:szCs w:val="20"/>
                <w:lang w:bidi="ar-SA"/>
              </w:rPr>
            </w:pPr>
            <w:r w:rsidRPr="009717B4">
              <w:rPr>
                <w:rFonts w:ascii="Tahoma" w:eastAsia="Times New Roman" w:hAnsi="Tahoma" w:cs="Tahoma"/>
                <w:b/>
                <w:bCs/>
                <w:color w:val="000000"/>
                <w:sz w:val="20"/>
                <w:szCs w:val="20"/>
                <w:lang w:bidi="ar-SA"/>
              </w:rPr>
              <w:t>₹ in Lacs</w:t>
            </w:r>
          </w:p>
        </w:tc>
      </w:tr>
      <w:tr w:rsidR="00C04E8B" w:rsidRPr="009717B4" w:rsidTr="00914D63">
        <w:trPr>
          <w:trHeight w:val="36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1</w:t>
            </w:r>
          </w:p>
        </w:tc>
        <w:tc>
          <w:tcPr>
            <w:tcW w:w="3895" w:type="dxa"/>
            <w:tcBorders>
              <w:top w:val="nil"/>
              <w:left w:val="nil"/>
              <w:bottom w:val="single" w:sz="4" w:space="0" w:color="auto"/>
              <w:right w:val="single" w:sz="4" w:space="0" w:color="auto"/>
            </w:tcBorders>
            <w:shd w:val="clear" w:color="auto" w:fill="auto"/>
            <w:noWrap/>
            <w:vAlign w:val="center"/>
            <w:hideMark/>
          </w:tcPr>
          <w:p w:rsidR="00C04E8B" w:rsidRPr="009717B4" w:rsidRDefault="00C04E8B" w:rsidP="009717B4">
            <w:pPr>
              <w:ind w:left="97" w:right="-108"/>
              <w:jc w:val="both"/>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Land</w:t>
            </w:r>
          </w:p>
        </w:tc>
        <w:tc>
          <w:tcPr>
            <w:tcW w:w="1530" w:type="dxa"/>
            <w:tcBorders>
              <w:top w:val="nil"/>
              <w:left w:val="nil"/>
              <w:bottom w:val="single" w:sz="4" w:space="0" w:color="auto"/>
              <w:right w:val="single" w:sz="4" w:space="0" w:color="auto"/>
            </w:tcBorders>
            <w:shd w:val="clear" w:color="auto" w:fill="auto"/>
            <w:noWrap/>
            <w:vAlign w:val="center"/>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w:t>
            </w:r>
          </w:p>
        </w:tc>
      </w:tr>
      <w:tr w:rsidR="00C04E8B" w:rsidRPr="009717B4" w:rsidTr="00914D63">
        <w:trPr>
          <w:trHeight w:val="323"/>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2</w:t>
            </w:r>
          </w:p>
        </w:tc>
        <w:tc>
          <w:tcPr>
            <w:tcW w:w="3895" w:type="dxa"/>
            <w:tcBorders>
              <w:top w:val="nil"/>
              <w:left w:val="nil"/>
              <w:bottom w:val="single" w:sz="4" w:space="0" w:color="auto"/>
              <w:right w:val="single" w:sz="4" w:space="0" w:color="auto"/>
            </w:tcBorders>
            <w:shd w:val="clear" w:color="auto" w:fill="auto"/>
            <w:noWrap/>
            <w:vAlign w:val="center"/>
            <w:hideMark/>
          </w:tcPr>
          <w:p w:rsidR="00C04E8B" w:rsidRPr="009717B4" w:rsidRDefault="00C04E8B" w:rsidP="009717B4">
            <w:pPr>
              <w:ind w:left="97" w:right="-108"/>
              <w:jc w:val="both"/>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Building</w:t>
            </w:r>
          </w:p>
        </w:tc>
        <w:tc>
          <w:tcPr>
            <w:tcW w:w="1530" w:type="dxa"/>
            <w:tcBorders>
              <w:top w:val="nil"/>
              <w:left w:val="nil"/>
              <w:bottom w:val="single" w:sz="4" w:space="0" w:color="auto"/>
              <w:right w:val="single" w:sz="4" w:space="0" w:color="auto"/>
            </w:tcBorders>
            <w:shd w:val="clear" w:color="auto" w:fill="auto"/>
            <w:noWrap/>
            <w:vAlign w:val="center"/>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w:t>
            </w:r>
          </w:p>
        </w:tc>
      </w:tr>
      <w:tr w:rsidR="00C04E8B" w:rsidRPr="009717B4" w:rsidTr="00914D63">
        <w:trPr>
          <w:trHeight w:val="350"/>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3</w:t>
            </w:r>
          </w:p>
        </w:tc>
        <w:tc>
          <w:tcPr>
            <w:tcW w:w="3895" w:type="dxa"/>
            <w:tcBorders>
              <w:top w:val="nil"/>
              <w:left w:val="nil"/>
              <w:bottom w:val="single" w:sz="4" w:space="0" w:color="auto"/>
              <w:right w:val="single" w:sz="4" w:space="0" w:color="auto"/>
            </w:tcBorders>
            <w:shd w:val="clear" w:color="auto" w:fill="auto"/>
            <w:noWrap/>
            <w:vAlign w:val="center"/>
            <w:hideMark/>
          </w:tcPr>
          <w:p w:rsidR="00C04E8B" w:rsidRPr="009717B4" w:rsidRDefault="00C04E8B" w:rsidP="009717B4">
            <w:pPr>
              <w:ind w:left="97" w:right="-108"/>
              <w:jc w:val="both"/>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Plant &amp; Machinery</w:t>
            </w:r>
          </w:p>
        </w:tc>
        <w:tc>
          <w:tcPr>
            <w:tcW w:w="1530" w:type="dxa"/>
            <w:tcBorders>
              <w:top w:val="nil"/>
              <w:left w:val="nil"/>
              <w:bottom w:val="single" w:sz="4" w:space="0" w:color="auto"/>
              <w:right w:val="single" w:sz="4" w:space="0" w:color="auto"/>
            </w:tcBorders>
            <w:shd w:val="clear" w:color="auto" w:fill="auto"/>
            <w:noWrap/>
            <w:vAlign w:val="center"/>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24.65</w:t>
            </w:r>
          </w:p>
        </w:tc>
      </w:tr>
      <w:tr w:rsidR="00C04E8B" w:rsidRPr="009717B4" w:rsidTr="00914D63">
        <w:trPr>
          <w:trHeight w:val="350"/>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4</w:t>
            </w:r>
          </w:p>
        </w:tc>
        <w:tc>
          <w:tcPr>
            <w:tcW w:w="3895" w:type="dxa"/>
            <w:tcBorders>
              <w:top w:val="nil"/>
              <w:left w:val="nil"/>
              <w:bottom w:val="single" w:sz="4" w:space="0" w:color="auto"/>
              <w:right w:val="single" w:sz="4" w:space="0" w:color="auto"/>
            </w:tcBorders>
            <w:shd w:val="clear" w:color="auto" w:fill="auto"/>
            <w:noWrap/>
            <w:vAlign w:val="center"/>
            <w:hideMark/>
          </w:tcPr>
          <w:p w:rsidR="00C04E8B" w:rsidRPr="009717B4" w:rsidRDefault="00C04E8B" w:rsidP="009717B4">
            <w:pPr>
              <w:ind w:left="97" w:right="-108"/>
              <w:jc w:val="both"/>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Furniture, Electrical Installations</w:t>
            </w:r>
          </w:p>
        </w:tc>
        <w:tc>
          <w:tcPr>
            <w:tcW w:w="1530" w:type="dxa"/>
            <w:tcBorders>
              <w:top w:val="nil"/>
              <w:left w:val="nil"/>
              <w:bottom w:val="single" w:sz="4" w:space="0" w:color="auto"/>
              <w:right w:val="single" w:sz="4" w:space="0" w:color="auto"/>
            </w:tcBorders>
            <w:shd w:val="clear" w:color="auto" w:fill="auto"/>
            <w:noWrap/>
            <w:vAlign w:val="center"/>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5.00</w:t>
            </w:r>
          </w:p>
        </w:tc>
      </w:tr>
      <w:tr w:rsidR="00C04E8B" w:rsidRPr="009717B4" w:rsidTr="00914D63">
        <w:trPr>
          <w:trHeight w:val="530"/>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5</w:t>
            </w:r>
          </w:p>
        </w:tc>
        <w:tc>
          <w:tcPr>
            <w:tcW w:w="3895" w:type="dxa"/>
            <w:tcBorders>
              <w:top w:val="nil"/>
              <w:left w:val="nil"/>
              <w:bottom w:val="single" w:sz="4" w:space="0" w:color="auto"/>
              <w:right w:val="single" w:sz="4" w:space="0" w:color="auto"/>
            </w:tcBorders>
            <w:shd w:val="clear" w:color="auto" w:fill="auto"/>
            <w:vAlign w:val="center"/>
            <w:hideMark/>
          </w:tcPr>
          <w:p w:rsidR="00C04E8B" w:rsidRPr="009717B4" w:rsidRDefault="00C04E8B" w:rsidP="009717B4">
            <w:pPr>
              <w:ind w:left="97" w:right="-108"/>
              <w:jc w:val="both"/>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Other Assets including Preliminary / Pre-operative expenses</w:t>
            </w:r>
          </w:p>
        </w:tc>
        <w:tc>
          <w:tcPr>
            <w:tcW w:w="1530" w:type="dxa"/>
            <w:tcBorders>
              <w:top w:val="nil"/>
              <w:left w:val="nil"/>
              <w:bottom w:val="single" w:sz="4" w:space="0" w:color="auto"/>
              <w:right w:val="single" w:sz="4" w:space="0" w:color="auto"/>
            </w:tcBorders>
            <w:shd w:val="clear" w:color="auto" w:fill="auto"/>
            <w:noWrap/>
            <w:vAlign w:val="center"/>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2.50</w:t>
            </w:r>
          </w:p>
        </w:tc>
      </w:tr>
      <w:tr w:rsidR="00C04E8B" w:rsidRPr="009717B4" w:rsidTr="00914D63">
        <w:trPr>
          <w:trHeight w:val="400"/>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6</w:t>
            </w:r>
          </w:p>
        </w:tc>
        <w:tc>
          <w:tcPr>
            <w:tcW w:w="3895" w:type="dxa"/>
            <w:tcBorders>
              <w:top w:val="nil"/>
              <w:left w:val="nil"/>
              <w:bottom w:val="single" w:sz="4" w:space="0" w:color="auto"/>
              <w:right w:val="single" w:sz="4" w:space="0" w:color="auto"/>
            </w:tcBorders>
            <w:shd w:val="clear" w:color="auto" w:fill="auto"/>
            <w:noWrap/>
            <w:vAlign w:val="center"/>
            <w:hideMark/>
          </w:tcPr>
          <w:p w:rsidR="00C04E8B" w:rsidRPr="009717B4" w:rsidRDefault="00C04E8B" w:rsidP="009717B4">
            <w:pPr>
              <w:ind w:left="97" w:right="-108"/>
              <w:jc w:val="both"/>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Margin for Working Capital</w:t>
            </w:r>
          </w:p>
        </w:tc>
        <w:tc>
          <w:tcPr>
            <w:tcW w:w="1530" w:type="dxa"/>
            <w:tcBorders>
              <w:top w:val="nil"/>
              <w:left w:val="nil"/>
              <w:bottom w:val="single" w:sz="4" w:space="0" w:color="auto"/>
              <w:right w:val="single" w:sz="4" w:space="0" w:color="auto"/>
            </w:tcBorders>
            <w:shd w:val="clear" w:color="auto" w:fill="auto"/>
            <w:noWrap/>
            <w:vAlign w:val="center"/>
            <w:hideMark/>
          </w:tcPr>
          <w:p w:rsidR="00C04E8B" w:rsidRPr="009717B4" w:rsidRDefault="00C04E8B" w:rsidP="009717B4">
            <w:pPr>
              <w:ind w:left="-180" w:right="-108"/>
              <w:jc w:val="center"/>
              <w:rPr>
                <w:rFonts w:ascii="Tahoma" w:eastAsia="Times New Roman" w:hAnsi="Tahoma" w:cs="Tahoma"/>
                <w:color w:val="000000"/>
                <w:sz w:val="20"/>
                <w:szCs w:val="20"/>
                <w:lang w:bidi="ar-SA"/>
              </w:rPr>
            </w:pPr>
            <w:r w:rsidRPr="009717B4">
              <w:rPr>
                <w:rFonts w:ascii="Tahoma" w:eastAsia="Times New Roman" w:hAnsi="Tahoma" w:cs="Tahoma"/>
                <w:color w:val="000000"/>
                <w:sz w:val="20"/>
                <w:szCs w:val="20"/>
                <w:lang w:bidi="ar-SA"/>
              </w:rPr>
              <w:t>8.37</w:t>
            </w:r>
          </w:p>
        </w:tc>
      </w:tr>
      <w:tr w:rsidR="00C04E8B" w:rsidRPr="009717B4" w:rsidTr="00914D63">
        <w:trPr>
          <w:trHeight w:val="400"/>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rsidR="00C04E8B" w:rsidRPr="009717B4" w:rsidRDefault="00C04E8B" w:rsidP="009717B4">
            <w:pPr>
              <w:ind w:left="-180" w:right="-108"/>
              <w:jc w:val="center"/>
              <w:rPr>
                <w:rFonts w:ascii="Tahoma" w:eastAsia="Times New Roman" w:hAnsi="Tahoma" w:cs="Tahoma"/>
                <w:color w:val="000000"/>
                <w:sz w:val="20"/>
                <w:szCs w:val="20"/>
                <w:lang w:bidi="ar-SA"/>
              </w:rPr>
            </w:pPr>
          </w:p>
        </w:tc>
        <w:tc>
          <w:tcPr>
            <w:tcW w:w="3895" w:type="dxa"/>
            <w:tcBorders>
              <w:top w:val="nil"/>
              <w:left w:val="nil"/>
              <w:bottom w:val="single" w:sz="4" w:space="0" w:color="auto"/>
              <w:right w:val="single" w:sz="4" w:space="0" w:color="auto"/>
            </w:tcBorders>
            <w:shd w:val="clear" w:color="auto" w:fill="auto"/>
            <w:noWrap/>
            <w:vAlign w:val="center"/>
            <w:hideMark/>
          </w:tcPr>
          <w:p w:rsidR="00C04E8B" w:rsidRPr="009717B4" w:rsidRDefault="00C04E8B" w:rsidP="009717B4">
            <w:pPr>
              <w:ind w:left="97" w:right="-108"/>
              <w:jc w:val="both"/>
              <w:rPr>
                <w:rFonts w:ascii="Tahoma" w:eastAsia="Times New Roman" w:hAnsi="Tahoma" w:cs="Tahoma"/>
                <w:b/>
                <w:bCs/>
                <w:color w:val="000000"/>
                <w:sz w:val="20"/>
                <w:szCs w:val="20"/>
                <w:lang w:bidi="ar-SA"/>
              </w:rPr>
            </w:pPr>
            <w:r w:rsidRPr="009717B4">
              <w:rPr>
                <w:rFonts w:ascii="Tahoma" w:eastAsia="Times New Roman" w:hAnsi="Tahoma" w:cs="Tahoma"/>
                <w:b/>
                <w:bCs/>
                <w:color w:val="000000"/>
                <w:sz w:val="20"/>
                <w:szCs w:val="20"/>
                <w:lang w:bidi="ar-SA"/>
              </w:rPr>
              <w:t>Total</w:t>
            </w:r>
          </w:p>
        </w:tc>
        <w:tc>
          <w:tcPr>
            <w:tcW w:w="1530" w:type="dxa"/>
            <w:tcBorders>
              <w:top w:val="nil"/>
              <w:left w:val="nil"/>
              <w:bottom w:val="single" w:sz="4" w:space="0" w:color="auto"/>
              <w:right w:val="single" w:sz="4" w:space="0" w:color="auto"/>
            </w:tcBorders>
            <w:shd w:val="clear" w:color="auto" w:fill="auto"/>
            <w:noWrap/>
            <w:vAlign w:val="center"/>
            <w:hideMark/>
          </w:tcPr>
          <w:p w:rsidR="00C04E8B" w:rsidRPr="009717B4" w:rsidRDefault="00C04E8B" w:rsidP="009717B4">
            <w:pPr>
              <w:ind w:left="-180" w:right="-108"/>
              <w:jc w:val="center"/>
              <w:rPr>
                <w:rFonts w:ascii="Tahoma" w:eastAsia="Times New Roman" w:hAnsi="Tahoma" w:cs="Tahoma"/>
                <w:b/>
                <w:bCs/>
                <w:color w:val="000000"/>
                <w:sz w:val="20"/>
                <w:szCs w:val="20"/>
                <w:lang w:bidi="ar-SA"/>
              </w:rPr>
            </w:pPr>
            <w:r w:rsidRPr="009717B4">
              <w:rPr>
                <w:rFonts w:ascii="Tahoma" w:eastAsia="Times New Roman" w:hAnsi="Tahoma" w:cs="Tahoma"/>
                <w:b/>
                <w:bCs/>
                <w:color w:val="000000"/>
                <w:sz w:val="20"/>
                <w:szCs w:val="20"/>
                <w:lang w:bidi="ar-SA"/>
              </w:rPr>
              <w:t>40.52</w:t>
            </w:r>
          </w:p>
        </w:tc>
      </w:tr>
    </w:tbl>
    <w:p w:rsidR="003956B3" w:rsidRPr="009717B4" w:rsidRDefault="009717B4" w:rsidP="009676FA">
      <w:pPr>
        <w:pStyle w:val="DefaultText"/>
        <w:numPr>
          <w:ilvl w:val="0"/>
          <w:numId w:val="14"/>
        </w:numPr>
        <w:spacing w:line="360" w:lineRule="auto"/>
        <w:ind w:left="-180" w:right="-108"/>
        <w:jc w:val="both"/>
        <w:rPr>
          <w:rFonts w:ascii="Tahoma" w:hAnsi="Tahoma" w:cs="Tahoma"/>
          <w:b/>
        </w:rPr>
      </w:pPr>
      <w:r w:rsidRPr="009717B4">
        <w:rPr>
          <w:rFonts w:ascii="Tahoma" w:hAnsi="Tahoma" w:cs="Tahoma"/>
          <w:b/>
        </w:rPr>
        <w:lastRenderedPageBreak/>
        <w:t>MEANS OF FINANCE:</w:t>
      </w:r>
      <w:r w:rsidRPr="009717B4">
        <w:rPr>
          <w:rFonts w:ascii="Tahoma" w:hAnsi="Tahoma" w:cs="Tahoma"/>
        </w:rPr>
        <w:t xml:space="preserve"> </w:t>
      </w:r>
    </w:p>
    <w:p w:rsidR="003956B3" w:rsidRPr="00914D63" w:rsidRDefault="003956B3" w:rsidP="003956B3">
      <w:pPr>
        <w:pStyle w:val="DefaultText"/>
        <w:spacing w:line="360" w:lineRule="auto"/>
        <w:ind w:left="-180" w:right="-108"/>
        <w:jc w:val="both"/>
        <w:rPr>
          <w:rFonts w:ascii="Tahoma" w:hAnsi="Tahoma" w:cs="Tahoma"/>
          <w:b/>
          <w:sz w:val="12"/>
          <w:szCs w:val="12"/>
        </w:rPr>
      </w:pPr>
    </w:p>
    <w:p w:rsidR="00496802" w:rsidRPr="003956B3" w:rsidRDefault="003F5274" w:rsidP="003956B3">
      <w:pPr>
        <w:pStyle w:val="DefaultText"/>
        <w:spacing w:line="360" w:lineRule="auto"/>
        <w:ind w:left="-180" w:right="-108"/>
        <w:jc w:val="both"/>
        <w:rPr>
          <w:rFonts w:ascii="Tahoma" w:hAnsi="Tahoma" w:cs="Tahoma"/>
          <w:b/>
          <w:sz w:val="22"/>
          <w:szCs w:val="22"/>
        </w:rPr>
      </w:pPr>
      <w:r w:rsidRPr="003956B3">
        <w:rPr>
          <w:rFonts w:ascii="Tahoma" w:hAnsi="Tahoma" w:cs="Tahoma"/>
          <w:sz w:val="22"/>
          <w:szCs w:val="22"/>
        </w:rPr>
        <w:t xml:space="preserve">Bank term loans are assumed @ 60% of </w:t>
      </w:r>
      <w:r w:rsidR="00496802" w:rsidRPr="003956B3">
        <w:rPr>
          <w:rFonts w:ascii="Tahoma" w:hAnsi="Tahoma" w:cs="Tahoma"/>
          <w:sz w:val="22"/>
          <w:szCs w:val="22"/>
        </w:rPr>
        <w:t>fixed assets</w:t>
      </w:r>
      <w:r w:rsidRPr="003956B3">
        <w:rPr>
          <w:rFonts w:ascii="Tahoma" w:hAnsi="Tahoma" w:cs="Tahoma"/>
          <w:sz w:val="22"/>
          <w:szCs w:val="22"/>
        </w:rPr>
        <w:t xml:space="preserve">. The proposed funding pattern is as under: </w:t>
      </w:r>
    </w:p>
    <w:p w:rsidR="003956B3" w:rsidRPr="00914D63" w:rsidRDefault="003956B3" w:rsidP="003956B3">
      <w:pPr>
        <w:pStyle w:val="DefaultText"/>
        <w:spacing w:line="360" w:lineRule="auto"/>
        <w:ind w:left="-180" w:right="-108"/>
        <w:jc w:val="both"/>
        <w:rPr>
          <w:rFonts w:ascii="Tahoma" w:hAnsi="Tahoma" w:cs="Tahoma"/>
          <w:b/>
          <w:sz w:val="10"/>
          <w:szCs w:val="10"/>
        </w:rPr>
      </w:pPr>
    </w:p>
    <w:tbl>
      <w:tblPr>
        <w:tblW w:w="5310" w:type="dxa"/>
        <w:tblInd w:w="468" w:type="dxa"/>
        <w:tblLook w:val="04A0" w:firstRow="1" w:lastRow="0" w:firstColumn="1" w:lastColumn="0" w:noHBand="0" w:noVBand="1"/>
      </w:tblPr>
      <w:tblGrid>
        <w:gridCol w:w="951"/>
        <w:gridCol w:w="2739"/>
        <w:gridCol w:w="1620"/>
      </w:tblGrid>
      <w:tr w:rsidR="00C04E8B" w:rsidRPr="00914D63" w:rsidTr="00914D63">
        <w:trPr>
          <w:trHeight w:val="400"/>
        </w:trPr>
        <w:tc>
          <w:tcPr>
            <w:tcW w:w="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04E8B" w:rsidRPr="00914D63" w:rsidRDefault="00C04E8B" w:rsidP="00914D63">
            <w:pPr>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Sr. No.</w:t>
            </w:r>
          </w:p>
        </w:tc>
        <w:tc>
          <w:tcPr>
            <w:tcW w:w="273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04E8B" w:rsidRPr="00914D63" w:rsidRDefault="00C04E8B" w:rsidP="00914D63">
            <w:pPr>
              <w:ind w:left="111" w:right="-108"/>
              <w:jc w:val="both"/>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Particulars</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04E8B" w:rsidRPr="00914D63" w:rsidRDefault="00C04E8B" w:rsidP="00914D63">
            <w:pPr>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 in Lacs</w:t>
            </w:r>
          </w:p>
        </w:tc>
      </w:tr>
      <w:tr w:rsidR="00C04E8B" w:rsidRPr="00914D63" w:rsidTr="00914D63">
        <w:trPr>
          <w:trHeight w:val="400"/>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1</w:t>
            </w:r>
          </w:p>
        </w:tc>
        <w:tc>
          <w:tcPr>
            <w:tcW w:w="2739"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11"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Promoter's contribution</w:t>
            </w:r>
          </w:p>
        </w:tc>
        <w:tc>
          <w:tcPr>
            <w:tcW w:w="162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21.23</w:t>
            </w:r>
          </w:p>
        </w:tc>
      </w:tr>
      <w:tr w:rsidR="00C04E8B" w:rsidRPr="00914D63" w:rsidTr="00914D63">
        <w:trPr>
          <w:trHeight w:val="400"/>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w:t>
            </w:r>
          </w:p>
        </w:tc>
        <w:tc>
          <w:tcPr>
            <w:tcW w:w="2739"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11"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Bank Finance</w:t>
            </w:r>
          </w:p>
        </w:tc>
        <w:tc>
          <w:tcPr>
            <w:tcW w:w="162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19.29</w:t>
            </w:r>
          </w:p>
        </w:tc>
      </w:tr>
      <w:tr w:rsidR="00C04E8B" w:rsidRPr="00914D63" w:rsidTr="00914D63">
        <w:trPr>
          <w:trHeight w:val="400"/>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3956B3">
            <w:pPr>
              <w:ind w:left="-180"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 </w:t>
            </w:r>
          </w:p>
        </w:tc>
        <w:tc>
          <w:tcPr>
            <w:tcW w:w="2739"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11" w:right="-108"/>
              <w:jc w:val="both"/>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Total</w:t>
            </w:r>
          </w:p>
        </w:tc>
        <w:tc>
          <w:tcPr>
            <w:tcW w:w="162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40.52</w:t>
            </w:r>
          </w:p>
        </w:tc>
      </w:tr>
    </w:tbl>
    <w:p w:rsidR="003956B3" w:rsidRPr="009717B4" w:rsidRDefault="009717B4" w:rsidP="009676FA">
      <w:pPr>
        <w:pStyle w:val="DefaultText"/>
        <w:numPr>
          <w:ilvl w:val="0"/>
          <w:numId w:val="14"/>
        </w:numPr>
        <w:spacing w:line="276" w:lineRule="auto"/>
        <w:ind w:left="-180" w:right="-108"/>
        <w:jc w:val="both"/>
        <w:rPr>
          <w:rFonts w:ascii="Tahoma" w:hAnsi="Tahoma" w:cs="Tahoma"/>
          <w:b/>
        </w:rPr>
      </w:pPr>
      <w:r w:rsidRPr="009717B4">
        <w:rPr>
          <w:rFonts w:ascii="Tahoma" w:hAnsi="Tahoma" w:cs="Tahoma"/>
          <w:b/>
        </w:rPr>
        <w:t xml:space="preserve">WORKING CAPITAL CALCULATION: </w:t>
      </w:r>
    </w:p>
    <w:p w:rsidR="003956B3" w:rsidRDefault="003956B3" w:rsidP="003956B3">
      <w:pPr>
        <w:pStyle w:val="DefaultText"/>
        <w:spacing w:line="276" w:lineRule="auto"/>
        <w:ind w:left="-180" w:right="-108"/>
        <w:jc w:val="both"/>
        <w:rPr>
          <w:rFonts w:ascii="Tahoma" w:hAnsi="Tahoma" w:cs="Tahoma"/>
          <w:b/>
          <w:sz w:val="22"/>
          <w:szCs w:val="22"/>
        </w:rPr>
      </w:pPr>
    </w:p>
    <w:p w:rsidR="00EE66C1" w:rsidRDefault="00496802" w:rsidP="003956B3">
      <w:pPr>
        <w:pStyle w:val="DefaultText"/>
        <w:spacing w:line="276" w:lineRule="auto"/>
        <w:ind w:left="-180" w:right="-108"/>
        <w:jc w:val="both"/>
        <w:rPr>
          <w:rFonts w:ascii="Tahoma" w:hAnsi="Tahoma" w:cs="Tahoma"/>
          <w:sz w:val="22"/>
          <w:szCs w:val="22"/>
        </w:rPr>
      </w:pPr>
      <w:r w:rsidRPr="003956B3">
        <w:rPr>
          <w:rFonts w:ascii="Tahoma" w:hAnsi="Tahoma" w:cs="Tahoma"/>
          <w:sz w:val="22"/>
          <w:szCs w:val="22"/>
        </w:rPr>
        <w:t xml:space="preserve">The project requires working capital </w:t>
      </w:r>
      <w:proofErr w:type="gramStart"/>
      <w:r w:rsidRPr="003956B3">
        <w:rPr>
          <w:rFonts w:ascii="Tahoma" w:hAnsi="Tahoma" w:cs="Tahoma"/>
          <w:sz w:val="22"/>
          <w:szCs w:val="22"/>
        </w:rPr>
        <w:t xml:space="preserve">of ₹ </w:t>
      </w:r>
      <w:r w:rsidR="00C04E8B" w:rsidRPr="003956B3">
        <w:rPr>
          <w:rFonts w:ascii="Tahoma" w:hAnsi="Tahoma" w:cs="Tahoma"/>
          <w:sz w:val="22"/>
          <w:szCs w:val="22"/>
        </w:rPr>
        <w:t>14</w:t>
      </w:r>
      <w:proofErr w:type="gramEnd"/>
      <w:r w:rsidR="00C04E8B" w:rsidRPr="003956B3">
        <w:rPr>
          <w:rFonts w:ascii="Tahoma" w:hAnsi="Tahoma" w:cs="Tahoma"/>
          <w:sz w:val="22"/>
          <w:szCs w:val="22"/>
        </w:rPr>
        <w:t>.45</w:t>
      </w:r>
      <w:r w:rsidRPr="003956B3">
        <w:rPr>
          <w:rFonts w:ascii="Tahoma" w:hAnsi="Tahoma" w:cs="Tahoma"/>
          <w:sz w:val="22"/>
          <w:szCs w:val="22"/>
        </w:rPr>
        <w:t xml:space="preserve">lacs as detailed below: </w:t>
      </w:r>
    </w:p>
    <w:p w:rsidR="00914D63" w:rsidRPr="003956B3" w:rsidRDefault="00914D63" w:rsidP="003956B3">
      <w:pPr>
        <w:pStyle w:val="DefaultText"/>
        <w:spacing w:line="276" w:lineRule="auto"/>
        <w:ind w:left="-180" w:right="-108"/>
        <w:jc w:val="both"/>
        <w:rPr>
          <w:rFonts w:ascii="Tahoma" w:hAnsi="Tahoma" w:cs="Tahoma"/>
          <w:b/>
          <w:sz w:val="22"/>
          <w:szCs w:val="22"/>
        </w:rPr>
      </w:pPr>
    </w:p>
    <w:tbl>
      <w:tblPr>
        <w:tblW w:w="8596" w:type="dxa"/>
        <w:tblInd w:w="455" w:type="dxa"/>
        <w:tblCellMar>
          <w:left w:w="0" w:type="dxa"/>
          <w:right w:w="0" w:type="dxa"/>
        </w:tblCellMar>
        <w:tblLook w:val="04A0" w:firstRow="1" w:lastRow="0" w:firstColumn="1" w:lastColumn="0" w:noHBand="0" w:noVBand="1"/>
      </w:tblPr>
      <w:tblGrid>
        <w:gridCol w:w="1170"/>
        <w:gridCol w:w="1620"/>
        <w:gridCol w:w="1440"/>
        <w:gridCol w:w="1170"/>
        <w:gridCol w:w="1350"/>
        <w:gridCol w:w="1846"/>
      </w:tblGrid>
      <w:tr w:rsidR="00C04E8B" w:rsidRPr="00914D63" w:rsidTr="00914D63">
        <w:trPr>
          <w:trHeight w:val="331"/>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04E8B" w:rsidRPr="00914D63" w:rsidRDefault="00C04E8B" w:rsidP="00914D63">
            <w:pPr>
              <w:ind w:left="-180" w:right="-108"/>
              <w:jc w:val="center"/>
              <w:rPr>
                <w:rFonts w:ascii="Tahoma" w:hAnsi="Tahoma" w:cs="Tahoma"/>
                <w:b/>
                <w:bCs/>
                <w:color w:val="000000"/>
                <w:sz w:val="20"/>
                <w:szCs w:val="20"/>
              </w:rPr>
            </w:pPr>
            <w:r w:rsidRPr="00914D63">
              <w:rPr>
                <w:rFonts w:ascii="Tahoma" w:hAnsi="Tahoma" w:cs="Tahoma"/>
                <w:b/>
                <w:bCs/>
                <w:color w:val="000000"/>
                <w:sz w:val="20"/>
                <w:szCs w:val="20"/>
              </w:rPr>
              <w:t>Sr. No.</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04E8B" w:rsidRPr="00914D63" w:rsidRDefault="00C04E8B" w:rsidP="00914D63">
            <w:pPr>
              <w:ind w:left="180" w:right="-108"/>
              <w:jc w:val="both"/>
              <w:rPr>
                <w:rFonts w:ascii="Tahoma" w:hAnsi="Tahoma" w:cs="Tahoma"/>
                <w:b/>
                <w:bCs/>
                <w:color w:val="000000"/>
                <w:sz w:val="20"/>
                <w:szCs w:val="20"/>
              </w:rPr>
            </w:pPr>
            <w:r w:rsidRPr="00914D63">
              <w:rPr>
                <w:rFonts w:ascii="Tahoma" w:hAnsi="Tahoma" w:cs="Tahoma"/>
                <w:b/>
                <w:bCs/>
                <w:color w:val="000000"/>
                <w:sz w:val="20"/>
                <w:szCs w:val="20"/>
              </w:rPr>
              <w:t>Particulars</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04E8B" w:rsidRPr="00914D63" w:rsidRDefault="00C04E8B" w:rsidP="00914D63">
            <w:pPr>
              <w:ind w:left="118" w:right="-108"/>
              <w:jc w:val="both"/>
              <w:rPr>
                <w:rFonts w:ascii="Tahoma" w:hAnsi="Tahoma" w:cs="Tahoma"/>
                <w:b/>
                <w:bCs/>
                <w:color w:val="000000"/>
                <w:sz w:val="20"/>
                <w:szCs w:val="20"/>
              </w:rPr>
            </w:pPr>
            <w:r w:rsidRPr="00914D63">
              <w:rPr>
                <w:rFonts w:ascii="Tahoma" w:hAnsi="Tahoma" w:cs="Tahoma"/>
                <w:b/>
                <w:bCs/>
                <w:color w:val="000000"/>
                <w:sz w:val="20"/>
                <w:szCs w:val="20"/>
              </w:rPr>
              <w:t>Gross Amt</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04E8B" w:rsidRPr="00914D63" w:rsidRDefault="00C04E8B" w:rsidP="00914D63">
            <w:pPr>
              <w:ind w:left="118" w:right="-108"/>
              <w:jc w:val="both"/>
              <w:rPr>
                <w:rFonts w:ascii="Tahoma" w:hAnsi="Tahoma" w:cs="Tahoma"/>
                <w:b/>
                <w:bCs/>
                <w:color w:val="000000"/>
                <w:sz w:val="20"/>
                <w:szCs w:val="20"/>
              </w:rPr>
            </w:pPr>
            <w:r w:rsidRPr="00914D63">
              <w:rPr>
                <w:rFonts w:ascii="Tahoma" w:hAnsi="Tahoma" w:cs="Tahoma"/>
                <w:b/>
                <w:bCs/>
                <w:color w:val="000000"/>
                <w:sz w:val="20"/>
                <w:szCs w:val="20"/>
              </w:rPr>
              <w:t>Margin %</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04E8B" w:rsidRPr="00914D63" w:rsidRDefault="00C04E8B" w:rsidP="00914D63">
            <w:pPr>
              <w:ind w:left="118" w:right="-108"/>
              <w:jc w:val="both"/>
              <w:rPr>
                <w:rFonts w:ascii="Tahoma" w:hAnsi="Tahoma" w:cs="Tahoma"/>
                <w:b/>
                <w:bCs/>
                <w:color w:val="000000"/>
                <w:sz w:val="20"/>
                <w:szCs w:val="20"/>
              </w:rPr>
            </w:pPr>
            <w:r w:rsidRPr="00914D63">
              <w:rPr>
                <w:rFonts w:ascii="Tahoma" w:hAnsi="Tahoma" w:cs="Tahoma"/>
                <w:b/>
                <w:bCs/>
                <w:color w:val="000000"/>
                <w:sz w:val="20"/>
                <w:szCs w:val="20"/>
              </w:rPr>
              <w:t>Margin Amt</w:t>
            </w:r>
          </w:p>
        </w:tc>
        <w:tc>
          <w:tcPr>
            <w:tcW w:w="184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04E8B" w:rsidRPr="00914D63" w:rsidRDefault="00C04E8B" w:rsidP="00914D63">
            <w:pPr>
              <w:ind w:left="118" w:right="-108"/>
              <w:jc w:val="both"/>
              <w:rPr>
                <w:rFonts w:ascii="Tahoma" w:hAnsi="Tahoma" w:cs="Tahoma"/>
                <w:b/>
                <w:bCs/>
                <w:color w:val="000000"/>
                <w:sz w:val="20"/>
                <w:szCs w:val="20"/>
              </w:rPr>
            </w:pPr>
            <w:r w:rsidRPr="00914D63">
              <w:rPr>
                <w:rFonts w:ascii="Tahoma" w:hAnsi="Tahoma" w:cs="Tahoma"/>
                <w:b/>
                <w:bCs/>
                <w:color w:val="000000"/>
                <w:sz w:val="20"/>
                <w:szCs w:val="20"/>
              </w:rPr>
              <w:t>Bank Finance</w:t>
            </w:r>
          </w:p>
        </w:tc>
      </w:tr>
      <w:tr w:rsidR="00C04E8B" w:rsidRPr="00914D63" w:rsidTr="00914D63">
        <w:trPr>
          <w:trHeight w:val="2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r w:rsidRPr="00914D63">
              <w:rPr>
                <w:rFonts w:ascii="Tahoma" w:hAnsi="Tahoma" w:cs="Tahoma"/>
                <w:color w:val="000000"/>
                <w:sz w:val="20"/>
                <w:szCs w:val="20"/>
              </w:rPr>
              <w:t>1</w:t>
            </w:r>
          </w:p>
        </w:tc>
        <w:tc>
          <w:tcPr>
            <w:tcW w:w="162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both"/>
              <w:rPr>
                <w:rFonts w:ascii="Tahoma" w:hAnsi="Tahoma" w:cs="Tahoma"/>
                <w:color w:val="000000"/>
                <w:sz w:val="20"/>
                <w:szCs w:val="20"/>
              </w:rPr>
            </w:pPr>
            <w:r w:rsidRPr="00914D63">
              <w:rPr>
                <w:rFonts w:ascii="Tahoma" w:hAnsi="Tahoma" w:cs="Tahoma"/>
                <w:color w:val="000000"/>
                <w:sz w:val="20"/>
                <w:szCs w:val="20"/>
              </w:rPr>
              <w:t>Inventories</w:t>
            </w:r>
          </w:p>
        </w:tc>
        <w:tc>
          <w:tcPr>
            <w:tcW w:w="144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r w:rsidRPr="00914D63">
              <w:rPr>
                <w:rFonts w:ascii="Tahoma" w:hAnsi="Tahoma" w:cs="Tahoma"/>
                <w:color w:val="000000"/>
                <w:sz w:val="20"/>
                <w:szCs w:val="20"/>
              </w:rPr>
              <w:t>11.94</w:t>
            </w: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r w:rsidRPr="00914D63">
              <w:rPr>
                <w:rFonts w:ascii="Tahoma" w:hAnsi="Tahoma" w:cs="Tahoma"/>
                <w:color w:val="000000"/>
                <w:sz w:val="20"/>
                <w:szCs w:val="20"/>
              </w:rPr>
              <w:t>40%</w:t>
            </w:r>
          </w:p>
        </w:tc>
        <w:tc>
          <w:tcPr>
            <w:tcW w:w="135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r w:rsidRPr="00914D63">
              <w:rPr>
                <w:rFonts w:ascii="Tahoma" w:hAnsi="Tahoma" w:cs="Tahoma"/>
                <w:color w:val="000000"/>
                <w:sz w:val="20"/>
                <w:szCs w:val="20"/>
              </w:rPr>
              <w:t>4.78</w:t>
            </w:r>
          </w:p>
        </w:tc>
        <w:tc>
          <w:tcPr>
            <w:tcW w:w="1846"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r w:rsidRPr="00914D63">
              <w:rPr>
                <w:rFonts w:ascii="Tahoma" w:hAnsi="Tahoma" w:cs="Tahoma"/>
                <w:color w:val="000000"/>
                <w:sz w:val="20"/>
                <w:szCs w:val="20"/>
              </w:rPr>
              <w:t>7.17</w:t>
            </w:r>
          </w:p>
        </w:tc>
      </w:tr>
      <w:tr w:rsidR="00C04E8B" w:rsidRPr="00914D63" w:rsidTr="00914D63">
        <w:trPr>
          <w:trHeight w:val="2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r w:rsidRPr="00914D63">
              <w:rPr>
                <w:rFonts w:ascii="Tahoma" w:hAnsi="Tahoma" w:cs="Tahoma"/>
                <w:color w:val="000000"/>
                <w:sz w:val="20"/>
                <w:szCs w:val="20"/>
              </w:rPr>
              <w:t>2</w:t>
            </w:r>
          </w:p>
        </w:tc>
        <w:tc>
          <w:tcPr>
            <w:tcW w:w="162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both"/>
              <w:rPr>
                <w:rFonts w:ascii="Tahoma" w:hAnsi="Tahoma" w:cs="Tahoma"/>
                <w:color w:val="000000"/>
                <w:sz w:val="20"/>
                <w:szCs w:val="20"/>
              </w:rPr>
            </w:pPr>
            <w:r w:rsidRPr="00914D63">
              <w:rPr>
                <w:rFonts w:ascii="Tahoma" w:hAnsi="Tahoma" w:cs="Tahoma"/>
                <w:color w:val="000000"/>
                <w:sz w:val="20"/>
                <w:szCs w:val="20"/>
              </w:rPr>
              <w:t>Receivables</w:t>
            </w:r>
          </w:p>
        </w:tc>
        <w:tc>
          <w:tcPr>
            <w:tcW w:w="144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r w:rsidRPr="00914D63">
              <w:rPr>
                <w:rFonts w:ascii="Tahoma" w:hAnsi="Tahoma" w:cs="Tahoma"/>
                <w:color w:val="000000"/>
                <w:sz w:val="20"/>
                <w:szCs w:val="20"/>
              </w:rPr>
              <w:t>6.56</w:t>
            </w: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r w:rsidRPr="00914D63">
              <w:rPr>
                <w:rFonts w:ascii="Tahoma" w:hAnsi="Tahoma" w:cs="Tahoma"/>
                <w:color w:val="000000"/>
                <w:sz w:val="20"/>
                <w:szCs w:val="20"/>
              </w:rPr>
              <w:t>40%</w:t>
            </w:r>
          </w:p>
        </w:tc>
        <w:tc>
          <w:tcPr>
            <w:tcW w:w="135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r w:rsidRPr="00914D63">
              <w:rPr>
                <w:rFonts w:ascii="Tahoma" w:hAnsi="Tahoma" w:cs="Tahoma"/>
                <w:color w:val="000000"/>
                <w:sz w:val="20"/>
                <w:szCs w:val="20"/>
              </w:rPr>
              <w:t>2.63</w:t>
            </w:r>
          </w:p>
        </w:tc>
        <w:tc>
          <w:tcPr>
            <w:tcW w:w="1846"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r w:rsidRPr="00914D63">
              <w:rPr>
                <w:rFonts w:ascii="Tahoma" w:hAnsi="Tahoma" w:cs="Tahoma"/>
                <w:color w:val="000000"/>
                <w:sz w:val="20"/>
                <w:szCs w:val="20"/>
              </w:rPr>
              <w:t>3.94</w:t>
            </w:r>
          </w:p>
        </w:tc>
      </w:tr>
      <w:tr w:rsidR="00C04E8B" w:rsidRPr="00914D63" w:rsidTr="00914D63">
        <w:trPr>
          <w:trHeight w:val="2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r w:rsidRPr="00914D63">
              <w:rPr>
                <w:rFonts w:ascii="Tahoma" w:hAnsi="Tahoma" w:cs="Tahoma"/>
                <w:color w:val="000000"/>
                <w:sz w:val="20"/>
                <w:szCs w:val="20"/>
              </w:rPr>
              <w:t>3</w:t>
            </w:r>
          </w:p>
        </w:tc>
        <w:tc>
          <w:tcPr>
            <w:tcW w:w="162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both"/>
              <w:rPr>
                <w:rFonts w:ascii="Tahoma" w:hAnsi="Tahoma" w:cs="Tahoma"/>
                <w:color w:val="000000"/>
                <w:sz w:val="20"/>
                <w:szCs w:val="20"/>
              </w:rPr>
            </w:pPr>
            <w:r w:rsidRPr="00914D63">
              <w:rPr>
                <w:rFonts w:ascii="Tahoma" w:hAnsi="Tahoma" w:cs="Tahoma"/>
                <w:color w:val="000000"/>
                <w:sz w:val="20"/>
                <w:szCs w:val="20"/>
              </w:rPr>
              <w:t>Overheads</w:t>
            </w:r>
          </w:p>
        </w:tc>
        <w:tc>
          <w:tcPr>
            <w:tcW w:w="144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r w:rsidRPr="00914D63">
              <w:rPr>
                <w:rFonts w:ascii="Tahoma" w:hAnsi="Tahoma" w:cs="Tahoma"/>
                <w:color w:val="000000"/>
                <w:sz w:val="20"/>
                <w:szCs w:val="20"/>
              </w:rPr>
              <w:t>4.31</w:t>
            </w: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r w:rsidRPr="00914D63">
              <w:rPr>
                <w:rFonts w:ascii="Tahoma" w:hAnsi="Tahoma" w:cs="Tahoma"/>
                <w:color w:val="000000"/>
                <w:sz w:val="20"/>
                <w:szCs w:val="20"/>
              </w:rPr>
              <w:t>100%</w:t>
            </w:r>
          </w:p>
        </w:tc>
        <w:tc>
          <w:tcPr>
            <w:tcW w:w="135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r w:rsidRPr="00914D63">
              <w:rPr>
                <w:rFonts w:ascii="Tahoma" w:hAnsi="Tahoma" w:cs="Tahoma"/>
                <w:color w:val="000000"/>
                <w:sz w:val="20"/>
                <w:szCs w:val="20"/>
              </w:rPr>
              <w:t>4.31</w:t>
            </w:r>
          </w:p>
        </w:tc>
        <w:tc>
          <w:tcPr>
            <w:tcW w:w="1846"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r w:rsidRPr="00914D63">
              <w:rPr>
                <w:rFonts w:ascii="Tahoma" w:hAnsi="Tahoma" w:cs="Tahoma"/>
                <w:color w:val="000000"/>
                <w:sz w:val="20"/>
                <w:szCs w:val="20"/>
              </w:rPr>
              <w:t>-</w:t>
            </w:r>
          </w:p>
        </w:tc>
      </w:tr>
      <w:tr w:rsidR="00C04E8B" w:rsidRPr="00914D63" w:rsidTr="00914D63">
        <w:trPr>
          <w:trHeight w:val="2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r w:rsidRPr="00914D63">
              <w:rPr>
                <w:rFonts w:ascii="Tahoma" w:hAnsi="Tahoma" w:cs="Tahoma"/>
                <w:color w:val="000000"/>
                <w:sz w:val="20"/>
                <w:szCs w:val="20"/>
              </w:rPr>
              <w:t>4</w:t>
            </w:r>
          </w:p>
        </w:tc>
        <w:tc>
          <w:tcPr>
            <w:tcW w:w="162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both"/>
              <w:rPr>
                <w:rFonts w:ascii="Tahoma" w:hAnsi="Tahoma" w:cs="Tahoma"/>
                <w:color w:val="000000"/>
                <w:sz w:val="20"/>
                <w:szCs w:val="20"/>
              </w:rPr>
            </w:pPr>
            <w:r w:rsidRPr="00914D63">
              <w:rPr>
                <w:rFonts w:ascii="Tahoma" w:hAnsi="Tahoma" w:cs="Tahoma"/>
                <w:color w:val="000000"/>
                <w:sz w:val="20"/>
                <w:szCs w:val="20"/>
              </w:rPr>
              <w:t>Creditors</w:t>
            </w:r>
          </w:p>
        </w:tc>
        <w:tc>
          <w:tcPr>
            <w:tcW w:w="144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r w:rsidRPr="00914D63">
              <w:rPr>
                <w:rFonts w:ascii="Tahoma" w:hAnsi="Tahoma" w:cs="Tahoma"/>
                <w:color w:val="000000"/>
                <w:sz w:val="20"/>
                <w:szCs w:val="20"/>
              </w:rPr>
              <w:t>-8.36</w:t>
            </w: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r w:rsidRPr="00914D63">
              <w:rPr>
                <w:rFonts w:ascii="Tahoma" w:hAnsi="Tahoma" w:cs="Tahoma"/>
                <w:color w:val="000000"/>
                <w:sz w:val="20"/>
                <w:szCs w:val="20"/>
              </w:rPr>
              <w:t>40%</w:t>
            </w:r>
          </w:p>
        </w:tc>
        <w:tc>
          <w:tcPr>
            <w:tcW w:w="135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r w:rsidRPr="00914D63">
              <w:rPr>
                <w:rFonts w:ascii="Tahoma" w:hAnsi="Tahoma" w:cs="Tahoma"/>
                <w:color w:val="000000"/>
                <w:sz w:val="20"/>
                <w:szCs w:val="20"/>
              </w:rPr>
              <w:t>-3.34</w:t>
            </w:r>
          </w:p>
        </w:tc>
        <w:tc>
          <w:tcPr>
            <w:tcW w:w="1846"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r w:rsidRPr="00914D63">
              <w:rPr>
                <w:rFonts w:ascii="Tahoma" w:hAnsi="Tahoma" w:cs="Tahoma"/>
                <w:color w:val="000000"/>
                <w:sz w:val="20"/>
                <w:szCs w:val="20"/>
              </w:rPr>
              <w:t>-5.02</w:t>
            </w:r>
          </w:p>
        </w:tc>
      </w:tr>
      <w:tr w:rsidR="00C04E8B" w:rsidRPr="00914D63" w:rsidTr="00914D63">
        <w:trPr>
          <w:trHeight w:val="2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both"/>
              <w:rPr>
                <w:rFonts w:ascii="Tahoma" w:hAnsi="Tahoma" w:cs="Tahoma"/>
                <w:b/>
                <w:bCs/>
                <w:color w:val="000000"/>
                <w:sz w:val="20"/>
                <w:szCs w:val="20"/>
              </w:rPr>
            </w:pPr>
            <w:r w:rsidRPr="00914D63">
              <w:rPr>
                <w:rFonts w:ascii="Tahoma" w:hAnsi="Tahoma" w:cs="Tahoma"/>
                <w:b/>
                <w:bCs/>
                <w:color w:val="000000"/>
                <w:sz w:val="20"/>
                <w:szCs w:val="20"/>
              </w:rPr>
              <w:t>Total</w:t>
            </w:r>
          </w:p>
        </w:tc>
        <w:tc>
          <w:tcPr>
            <w:tcW w:w="144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r w:rsidRPr="00914D63">
              <w:rPr>
                <w:rFonts w:ascii="Tahoma" w:hAnsi="Tahoma" w:cs="Tahoma"/>
                <w:color w:val="000000"/>
                <w:sz w:val="20"/>
                <w:szCs w:val="20"/>
              </w:rPr>
              <w:t>14.45</w:t>
            </w: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p>
        </w:tc>
        <w:tc>
          <w:tcPr>
            <w:tcW w:w="135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ind w:left="-180" w:right="-108"/>
              <w:jc w:val="center"/>
              <w:rPr>
                <w:rFonts w:ascii="Tahoma" w:hAnsi="Tahoma" w:cs="Tahoma"/>
                <w:color w:val="000000"/>
                <w:sz w:val="20"/>
                <w:szCs w:val="20"/>
              </w:rPr>
            </w:pPr>
            <w:r w:rsidRPr="00914D63">
              <w:rPr>
                <w:rFonts w:ascii="Tahoma" w:hAnsi="Tahoma" w:cs="Tahoma"/>
                <w:color w:val="000000"/>
                <w:sz w:val="20"/>
                <w:szCs w:val="20"/>
              </w:rPr>
              <w:t>8.37</w:t>
            </w:r>
          </w:p>
        </w:tc>
        <w:tc>
          <w:tcPr>
            <w:tcW w:w="1846"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pStyle w:val="ListParagraph"/>
              <w:numPr>
                <w:ilvl w:val="1"/>
                <w:numId w:val="17"/>
              </w:numPr>
              <w:ind w:left="-180" w:right="-108"/>
              <w:jc w:val="center"/>
              <w:rPr>
                <w:rFonts w:ascii="Tahoma" w:hAnsi="Tahoma" w:cs="Tahoma"/>
                <w:color w:val="000000"/>
                <w:sz w:val="20"/>
                <w:szCs w:val="20"/>
              </w:rPr>
            </w:pPr>
          </w:p>
        </w:tc>
      </w:tr>
    </w:tbl>
    <w:p w:rsidR="00C04E8B" w:rsidRPr="003956B3" w:rsidRDefault="00C04E8B" w:rsidP="003956B3">
      <w:pPr>
        <w:pStyle w:val="DefaultText"/>
        <w:spacing w:line="276" w:lineRule="auto"/>
        <w:ind w:left="-180" w:right="-108"/>
        <w:jc w:val="both"/>
        <w:rPr>
          <w:rFonts w:ascii="Tahoma" w:hAnsi="Tahoma" w:cs="Tahoma"/>
          <w:b/>
          <w:sz w:val="22"/>
          <w:szCs w:val="22"/>
        </w:rPr>
      </w:pPr>
    </w:p>
    <w:p w:rsidR="00C04E8B" w:rsidRPr="003956B3" w:rsidRDefault="00C04E8B" w:rsidP="003956B3">
      <w:pPr>
        <w:pStyle w:val="DefaultText"/>
        <w:spacing w:line="276" w:lineRule="auto"/>
        <w:ind w:left="-180" w:right="-108"/>
        <w:jc w:val="both"/>
        <w:rPr>
          <w:rFonts w:ascii="Tahoma" w:hAnsi="Tahoma" w:cs="Tahoma"/>
          <w:b/>
          <w:sz w:val="22"/>
          <w:szCs w:val="22"/>
        </w:rPr>
      </w:pPr>
    </w:p>
    <w:p w:rsidR="003956B3" w:rsidRPr="009717B4" w:rsidRDefault="004D51FA" w:rsidP="009676FA">
      <w:pPr>
        <w:pStyle w:val="DefaultText"/>
        <w:numPr>
          <w:ilvl w:val="0"/>
          <w:numId w:val="14"/>
        </w:numPr>
        <w:spacing w:line="276" w:lineRule="auto"/>
        <w:ind w:left="-180" w:right="-108"/>
        <w:jc w:val="both"/>
        <w:rPr>
          <w:rFonts w:ascii="Tahoma" w:hAnsi="Tahoma" w:cs="Tahoma"/>
          <w:b/>
        </w:rPr>
      </w:pPr>
      <w:r>
        <w:rPr>
          <w:rFonts w:ascii="Tahoma" w:hAnsi="Tahoma" w:cs="Tahoma"/>
          <w:b/>
        </w:rPr>
        <w:t xml:space="preserve"> LIST OF MACHINERY REQUIRED AND THEIR MANUFACTURERS </w:t>
      </w:r>
    </w:p>
    <w:p w:rsidR="003956B3" w:rsidRDefault="003956B3" w:rsidP="003956B3">
      <w:pPr>
        <w:pStyle w:val="DefaultText"/>
        <w:spacing w:line="276" w:lineRule="auto"/>
        <w:ind w:left="-180" w:right="-108"/>
        <w:jc w:val="both"/>
        <w:rPr>
          <w:rFonts w:ascii="Tahoma" w:hAnsi="Tahoma" w:cs="Tahoma"/>
          <w:b/>
          <w:sz w:val="22"/>
          <w:szCs w:val="22"/>
        </w:rPr>
      </w:pPr>
    </w:p>
    <w:p w:rsidR="00EE66C1" w:rsidRDefault="00D6543D" w:rsidP="003956B3">
      <w:pPr>
        <w:pStyle w:val="DefaultText"/>
        <w:spacing w:line="276" w:lineRule="auto"/>
        <w:ind w:left="-180" w:right="-108"/>
        <w:jc w:val="both"/>
        <w:rPr>
          <w:rFonts w:ascii="Tahoma" w:hAnsi="Tahoma" w:cs="Tahoma"/>
          <w:sz w:val="22"/>
          <w:szCs w:val="22"/>
        </w:rPr>
      </w:pPr>
      <w:r w:rsidRPr="003956B3">
        <w:rPr>
          <w:rFonts w:ascii="Tahoma" w:hAnsi="Tahoma" w:cs="Tahoma"/>
          <w:sz w:val="22"/>
          <w:szCs w:val="22"/>
        </w:rPr>
        <w:t xml:space="preserve">The </w:t>
      </w:r>
      <w:r w:rsidR="003A4ED6" w:rsidRPr="003956B3">
        <w:rPr>
          <w:rFonts w:ascii="Tahoma" w:hAnsi="Tahoma" w:cs="Tahoma"/>
          <w:sz w:val="22"/>
          <w:szCs w:val="22"/>
        </w:rPr>
        <w:t>key machine</w:t>
      </w:r>
      <w:r w:rsidR="00C04E8B" w:rsidRPr="003956B3">
        <w:rPr>
          <w:rFonts w:ascii="Tahoma" w:hAnsi="Tahoma" w:cs="Tahoma"/>
          <w:sz w:val="22"/>
          <w:szCs w:val="22"/>
        </w:rPr>
        <w:t xml:space="preserve">s are industrial washing machines, boiler and dryers. Additionally, effluent treatment plant is also required. </w:t>
      </w:r>
      <w:r w:rsidR="00A06B24" w:rsidRPr="003956B3">
        <w:rPr>
          <w:rFonts w:ascii="Tahoma" w:hAnsi="Tahoma" w:cs="Tahoma"/>
          <w:sz w:val="22"/>
          <w:szCs w:val="22"/>
        </w:rPr>
        <w:t>Details of important machinery are</w:t>
      </w:r>
      <w:r w:rsidR="003A4ED6" w:rsidRPr="003956B3">
        <w:rPr>
          <w:rFonts w:ascii="Tahoma" w:hAnsi="Tahoma" w:cs="Tahoma"/>
          <w:sz w:val="22"/>
          <w:szCs w:val="22"/>
        </w:rPr>
        <w:t xml:space="preserve"> given below: </w:t>
      </w:r>
    </w:p>
    <w:p w:rsidR="003956B3" w:rsidRPr="003956B3" w:rsidRDefault="003956B3" w:rsidP="003956B3">
      <w:pPr>
        <w:pStyle w:val="DefaultText"/>
        <w:spacing w:line="276" w:lineRule="auto"/>
        <w:ind w:left="-180" w:right="-108"/>
        <w:jc w:val="both"/>
        <w:rPr>
          <w:rFonts w:ascii="Tahoma" w:hAnsi="Tahoma" w:cs="Tahoma"/>
          <w:b/>
          <w:sz w:val="22"/>
          <w:szCs w:val="22"/>
        </w:rPr>
      </w:pPr>
    </w:p>
    <w:tbl>
      <w:tblPr>
        <w:tblW w:w="9090" w:type="dxa"/>
        <w:tblInd w:w="-72" w:type="dxa"/>
        <w:tblLook w:val="04A0" w:firstRow="1" w:lastRow="0" w:firstColumn="1" w:lastColumn="0" w:noHBand="0" w:noVBand="1"/>
      </w:tblPr>
      <w:tblGrid>
        <w:gridCol w:w="1236"/>
        <w:gridCol w:w="3534"/>
        <w:gridCol w:w="1080"/>
        <w:gridCol w:w="810"/>
        <w:gridCol w:w="1260"/>
        <w:gridCol w:w="1170"/>
      </w:tblGrid>
      <w:tr w:rsidR="00C04E8B" w:rsidRPr="00914D63" w:rsidTr="00914D63">
        <w:trPr>
          <w:trHeight w:val="70"/>
        </w:trPr>
        <w:tc>
          <w:tcPr>
            <w:tcW w:w="1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04E8B" w:rsidRPr="00914D63" w:rsidRDefault="00C04E8B" w:rsidP="00914D63">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Sr. No.</w:t>
            </w:r>
          </w:p>
        </w:tc>
        <w:tc>
          <w:tcPr>
            <w:tcW w:w="35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04E8B" w:rsidRPr="00914D63" w:rsidRDefault="00C04E8B" w:rsidP="00914D63">
            <w:pPr>
              <w:spacing w:line="360" w:lineRule="auto"/>
              <w:ind w:left="96" w:right="-108"/>
              <w:jc w:val="both"/>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Particulars</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04E8B" w:rsidRPr="00914D63" w:rsidRDefault="00C04E8B" w:rsidP="00914D63">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UOM</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04E8B" w:rsidRPr="00914D63" w:rsidRDefault="005D52A2" w:rsidP="00914D63">
            <w:pPr>
              <w:spacing w:line="360" w:lineRule="auto"/>
              <w:ind w:left="-180" w:right="-108"/>
              <w:jc w:val="center"/>
              <w:rPr>
                <w:rFonts w:ascii="Tahoma" w:eastAsia="Times New Roman" w:hAnsi="Tahoma" w:cs="Tahoma"/>
                <w:b/>
                <w:bCs/>
                <w:color w:val="000000"/>
                <w:sz w:val="20"/>
                <w:szCs w:val="20"/>
                <w:lang w:bidi="ar-SA"/>
              </w:rPr>
            </w:pPr>
            <w:r>
              <w:rPr>
                <w:rFonts w:ascii="Tahoma" w:eastAsia="Times New Roman" w:hAnsi="Tahoma" w:cs="Tahoma"/>
                <w:b/>
                <w:bCs/>
                <w:color w:val="000000"/>
                <w:sz w:val="20"/>
                <w:szCs w:val="20"/>
                <w:lang w:bidi="ar-SA"/>
              </w:rPr>
              <w:t>Q</w:t>
            </w:r>
            <w:r w:rsidR="00C04E8B" w:rsidRPr="00914D63">
              <w:rPr>
                <w:rFonts w:ascii="Tahoma" w:eastAsia="Times New Roman" w:hAnsi="Tahoma" w:cs="Tahoma"/>
                <w:b/>
                <w:bCs/>
                <w:color w:val="000000"/>
                <w:sz w:val="20"/>
                <w:szCs w:val="20"/>
                <w:lang w:bidi="ar-SA"/>
              </w:rPr>
              <w:t>ty</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04E8B" w:rsidRPr="00914D63" w:rsidRDefault="00C04E8B" w:rsidP="00914D63">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Rate (₹)</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14D63" w:rsidRDefault="00C04E8B" w:rsidP="00914D63">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 xml:space="preserve">Value </w:t>
            </w:r>
          </w:p>
          <w:p w:rsidR="00C04E8B" w:rsidRPr="00914D63" w:rsidRDefault="00C04E8B" w:rsidP="00914D63">
            <w:pPr>
              <w:spacing w:line="360" w:lineRule="auto"/>
              <w:ind w:left="-180" w:right="-108"/>
              <w:jc w:val="center"/>
              <w:rPr>
                <w:rFonts w:ascii="Tahoma" w:eastAsia="Times New Roman" w:hAnsi="Tahoma" w:cs="Tahoma"/>
                <w:b/>
                <w:bCs/>
                <w:color w:val="000000"/>
                <w:sz w:val="20"/>
                <w:szCs w:val="20"/>
                <w:lang w:bidi="ar-SA"/>
              </w:rPr>
            </w:pPr>
            <w:proofErr w:type="gramStart"/>
            <w:r w:rsidRPr="00914D63">
              <w:rPr>
                <w:rFonts w:ascii="Tahoma" w:eastAsia="Times New Roman" w:hAnsi="Tahoma" w:cs="Tahoma"/>
                <w:b/>
                <w:bCs/>
                <w:color w:val="000000"/>
                <w:sz w:val="20"/>
                <w:szCs w:val="20"/>
                <w:lang w:bidi="ar-SA"/>
              </w:rPr>
              <w:t>(₹ in</w:t>
            </w:r>
            <w:proofErr w:type="gramEnd"/>
            <w:r w:rsidRPr="00914D63">
              <w:rPr>
                <w:rFonts w:ascii="Tahoma" w:eastAsia="Times New Roman" w:hAnsi="Tahoma" w:cs="Tahoma"/>
                <w:b/>
                <w:bCs/>
                <w:color w:val="000000"/>
                <w:sz w:val="20"/>
                <w:szCs w:val="20"/>
                <w:lang w:bidi="ar-SA"/>
              </w:rPr>
              <w:t xml:space="preserve"> Lacs)</w:t>
            </w:r>
          </w:p>
        </w:tc>
      </w:tr>
      <w:tr w:rsidR="00C04E8B" w:rsidRPr="00914D63" w:rsidTr="00914D63">
        <w:trPr>
          <w:trHeight w:val="7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96" w:right="-108"/>
              <w:jc w:val="both"/>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 xml:space="preserve">Plan &amp; Machinery / </w:t>
            </w:r>
            <w:proofErr w:type="spellStart"/>
            <w:r w:rsidRPr="00914D63">
              <w:rPr>
                <w:rFonts w:ascii="Tahoma" w:eastAsia="Times New Roman" w:hAnsi="Tahoma" w:cs="Tahoma"/>
                <w:b/>
                <w:bCs/>
                <w:color w:val="000000"/>
                <w:sz w:val="20"/>
                <w:szCs w:val="20"/>
                <w:lang w:bidi="ar-SA"/>
              </w:rPr>
              <w:t>equipments</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126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r>
      <w:tr w:rsidR="00C04E8B" w:rsidRPr="00914D63" w:rsidTr="00914D63">
        <w:trPr>
          <w:trHeight w:val="386"/>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b/>
                <w:bCs/>
                <w:i/>
                <w:iCs/>
                <w:color w:val="000000"/>
                <w:sz w:val="20"/>
                <w:szCs w:val="20"/>
                <w:lang w:bidi="ar-SA"/>
              </w:rPr>
            </w:pPr>
            <w:r w:rsidRPr="00914D63">
              <w:rPr>
                <w:rFonts w:ascii="Tahoma" w:eastAsia="Times New Roman" w:hAnsi="Tahoma" w:cs="Tahoma"/>
                <w:b/>
                <w:bCs/>
                <w:i/>
                <w:iCs/>
                <w:color w:val="000000"/>
                <w:sz w:val="20"/>
                <w:szCs w:val="20"/>
                <w:lang w:bidi="ar-SA"/>
              </w:rPr>
              <w:t>a)</w:t>
            </w: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96" w:right="-108"/>
              <w:jc w:val="both"/>
              <w:rPr>
                <w:rFonts w:ascii="Tahoma" w:eastAsia="Times New Roman" w:hAnsi="Tahoma" w:cs="Tahoma"/>
                <w:b/>
                <w:bCs/>
                <w:i/>
                <w:iCs/>
                <w:color w:val="000000"/>
                <w:sz w:val="20"/>
                <w:szCs w:val="20"/>
                <w:lang w:bidi="ar-SA"/>
              </w:rPr>
            </w:pPr>
            <w:r w:rsidRPr="00914D63">
              <w:rPr>
                <w:rFonts w:ascii="Tahoma" w:eastAsia="Times New Roman" w:hAnsi="Tahoma" w:cs="Tahoma"/>
                <w:b/>
                <w:bCs/>
                <w:i/>
                <w:iCs/>
                <w:color w:val="000000"/>
                <w:sz w:val="20"/>
                <w:szCs w:val="20"/>
                <w:lang w:bidi="ar-SA"/>
              </w:rPr>
              <w:t>Main Machinery</w:t>
            </w:r>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126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r>
      <w:tr w:rsidR="00C04E8B" w:rsidRPr="00914D63" w:rsidTr="00914D63">
        <w:trPr>
          <w:trHeight w:val="26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roofErr w:type="spellStart"/>
            <w:r w:rsidRPr="00914D63">
              <w:rPr>
                <w:rFonts w:ascii="Tahoma" w:eastAsia="Times New Roman" w:hAnsi="Tahoma" w:cs="Tahoma"/>
                <w:color w:val="000000"/>
                <w:sz w:val="20"/>
                <w:szCs w:val="20"/>
                <w:lang w:bidi="ar-SA"/>
              </w:rPr>
              <w:t>i</w:t>
            </w:r>
            <w:proofErr w:type="spellEnd"/>
            <w:r w:rsidRPr="00914D63">
              <w:rPr>
                <w:rFonts w:ascii="Tahoma" w:eastAsia="Times New Roman" w:hAnsi="Tahoma" w:cs="Tahoma"/>
                <w:color w:val="000000"/>
                <w:sz w:val="20"/>
                <w:szCs w:val="20"/>
                <w:lang w:bidi="ar-SA"/>
              </w:rPr>
              <w:t>.</w:t>
            </w: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96"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Sample Washing Machine</w:t>
            </w:r>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Nos</w:t>
            </w: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5D52A2" w:rsidP="00914D63">
            <w:pPr>
              <w:spacing w:line="360" w:lineRule="auto"/>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2</w:t>
            </w:r>
          </w:p>
        </w:tc>
        <w:tc>
          <w:tcPr>
            <w:tcW w:w="126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30,000</w:t>
            </w: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0.60</w:t>
            </w:r>
          </w:p>
        </w:tc>
      </w:tr>
      <w:tr w:rsidR="00C04E8B" w:rsidRPr="00914D63" w:rsidTr="00914D63">
        <w:trPr>
          <w:trHeight w:val="7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ii.</w:t>
            </w: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96"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Side Loading Washing Machine</w:t>
            </w:r>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Nos</w:t>
            </w: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5D52A2" w:rsidP="00914D63">
            <w:pPr>
              <w:spacing w:line="360" w:lineRule="auto"/>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5</w:t>
            </w:r>
          </w:p>
        </w:tc>
        <w:tc>
          <w:tcPr>
            <w:tcW w:w="126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1,00,000</w:t>
            </w: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5.00</w:t>
            </w:r>
          </w:p>
        </w:tc>
      </w:tr>
      <w:tr w:rsidR="00C04E8B" w:rsidRPr="00914D63" w:rsidTr="00914D63">
        <w:trPr>
          <w:trHeight w:val="7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iii.</w:t>
            </w: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96"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Top Loading Washing Machine</w:t>
            </w:r>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Nos</w:t>
            </w: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5D52A2" w:rsidP="00914D63">
            <w:pPr>
              <w:spacing w:line="360" w:lineRule="auto"/>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5</w:t>
            </w:r>
          </w:p>
        </w:tc>
        <w:tc>
          <w:tcPr>
            <w:tcW w:w="126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1,00,000</w:t>
            </w: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5.00</w:t>
            </w:r>
          </w:p>
        </w:tc>
      </w:tr>
      <w:tr w:rsidR="00C04E8B" w:rsidRPr="00914D63" w:rsidTr="00914D63">
        <w:trPr>
          <w:trHeight w:val="7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iv.</w:t>
            </w: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96"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Hydro Extractor</w:t>
            </w:r>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Nos</w:t>
            </w: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5D52A2" w:rsidP="00914D63">
            <w:pPr>
              <w:spacing w:line="360" w:lineRule="auto"/>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2</w:t>
            </w:r>
          </w:p>
        </w:tc>
        <w:tc>
          <w:tcPr>
            <w:tcW w:w="126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75,000</w:t>
            </w: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1.50</w:t>
            </w:r>
          </w:p>
        </w:tc>
      </w:tr>
      <w:tr w:rsidR="00C04E8B" w:rsidRPr="00914D63" w:rsidTr="00914D63">
        <w:trPr>
          <w:trHeight w:val="7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v</w:t>
            </w: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96"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Steam Dryer</w:t>
            </w:r>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Nos</w:t>
            </w: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5D52A2" w:rsidP="00914D63">
            <w:pPr>
              <w:spacing w:line="360" w:lineRule="auto"/>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3</w:t>
            </w:r>
          </w:p>
        </w:tc>
        <w:tc>
          <w:tcPr>
            <w:tcW w:w="126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75,000</w:t>
            </w: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2.25</w:t>
            </w:r>
          </w:p>
        </w:tc>
      </w:tr>
      <w:tr w:rsidR="00C04E8B" w:rsidRPr="00914D63" w:rsidTr="00914D63">
        <w:trPr>
          <w:trHeight w:val="7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vi.</w:t>
            </w: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96"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Baby Boiler</w:t>
            </w:r>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Nos</w:t>
            </w: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5D52A2" w:rsidP="00914D63">
            <w:pPr>
              <w:spacing w:line="360" w:lineRule="auto"/>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1</w:t>
            </w:r>
          </w:p>
        </w:tc>
        <w:tc>
          <w:tcPr>
            <w:tcW w:w="126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2,00,000</w:t>
            </w: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2.00</w:t>
            </w:r>
          </w:p>
        </w:tc>
      </w:tr>
      <w:tr w:rsidR="00152C29" w:rsidRPr="00914D63" w:rsidTr="00E75F14">
        <w:trPr>
          <w:trHeight w:val="70"/>
        </w:trPr>
        <w:tc>
          <w:tcPr>
            <w:tcW w:w="1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52C29" w:rsidRPr="00914D63" w:rsidRDefault="00152C29" w:rsidP="00E75F14">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Sr. No.</w:t>
            </w:r>
          </w:p>
        </w:tc>
        <w:tc>
          <w:tcPr>
            <w:tcW w:w="35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52C29" w:rsidRPr="00914D63" w:rsidRDefault="00152C29" w:rsidP="00E75F14">
            <w:pPr>
              <w:spacing w:line="360" w:lineRule="auto"/>
              <w:ind w:left="96" w:right="-108"/>
              <w:jc w:val="both"/>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Particulars</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52C29" w:rsidRPr="00914D63" w:rsidRDefault="00152C29" w:rsidP="00E75F14">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UOM</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52C29" w:rsidRPr="00914D63" w:rsidRDefault="005D52A2" w:rsidP="00E75F14">
            <w:pPr>
              <w:spacing w:line="360" w:lineRule="auto"/>
              <w:ind w:left="-180" w:right="-108"/>
              <w:jc w:val="center"/>
              <w:rPr>
                <w:rFonts w:ascii="Tahoma" w:eastAsia="Times New Roman" w:hAnsi="Tahoma" w:cs="Tahoma"/>
                <w:b/>
                <w:bCs/>
                <w:color w:val="000000"/>
                <w:sz w:val="20"/>
                <w:szCs w:val="20"/>
                <w:lang w:bidi="ar-SA"/>
              </w:rPr>
            </w:pPr>
            <w:r>
              <w:rPr>
                <w:rFonts w:ascii="Tahoma" w:eastAsia="Times New Roman" w:hAnsi="Tahoma" w:cs="Tahoma"/>
                <w:b/>
                <w:bCs/>
                <w:color w:val="000000"/>
                <w:sz w:val="20"/>
                <w:szCs w:val="20"/>
                <w:lang w:bidi="ar-SA"/>
              </w:rPr>
              <w:t>Q</w:t>
            </w:r>
            <w:r w:rsidR="00152C29" w:rsidRPr="00914D63">
              <w:rPr>
                <w:rFonts w:ascii="Tahoma" w:eastAsia="Times New Roman" w:hAnsi="Tahoma" w:cs="Tahoma"/>
                <w:b/>
                <w:bCs/>
                <w:color w:val="000000"/>
                <w:sz w:val="20"/>
                <w:szCs w:val="20"/>
                <w:lang w:bidi="ar-SA"/>
              </w:rPr>
              <w:t>ty</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52C29" w:rsidRPr="00914D63" w:rsidRDefault="00152C29" w:rsidP="00E75F14">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Rate (₹)</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52C29" w:rsidRDefault="00152C29" w:rsidP="00E75F14">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 xml:space="preserve">Value </w:t>
            </w:r>
          </w:p>
          <w:p w:rsidR="00152C29" w:rsidRPr="00914D63" w:rsidRDefault="00152C29" w:rsidP="00E75F14">
            <w:pPr>
              <w:spacing w:line="360" w:lineRule="auto"/>
              <w:ind w:left="-180" w:right="-108"/>
              <w:jc w:val="center"/>
              <w:rPr>
                <w:rFonts w:ascii="Tahoma" w:eastAsia="Times New Roman" w:hAnsi="Tahoma" w:cs="Tahoma"/>
                <w:b/>
                <w:bCs/>
                <w:color w:val="000000"/>
                <w:sz w:val="20"/>
                <w:szCs w:val="20"/>
                <w:lang w:bidi="ar-SA"/>
              </w:rPr>
            </w:pPr>
            <w:proofErr w:type="gramStart"/>
            <w:r w:rsidRPr="00914D63">
              <w:rPr>
                <w:rFonts w:ascii="Tahoma" w:eastAsia="Times New Roman" w:hAnsi="Tahoma" w:cs="Tahoma"/>
                <w:b/>
                <w:bCs/>
                <w:color w:val="000000"/>
                <w:sz w:val="20"/>
                <w:szCs w:val="20"/>
                <w:lang w:bidi="ar-SA"/>
              </w:rPr>
              <w:lastRenderedPageBreak/>
              <w:t>(₹ in</w:t>
            </w:r>
            <w:proofErr w:type="gramEnd"/>
            <w:r w:rsidRPr="00914D63">
              <w:rPr>
                <w:rFonts w:ascii="Tahoma" w:eastAsia="Times New Roman" w:hAnsi="Tahoma" w:cs="Tahoma"/>
                <w:b/>
                <w:bCs/>
                <w:color w:val="000000"/>
                <w:sz w:val="20"/>
                <w:szCs w:val="20"/>
                <w:lang w:bidi="ar-SA"/>
              </w:rPr>
              <w:t xml:space="preserve"> Lacs)</w:t>
            </w:r>
          </w:p>
        </w:tc>
      </w:tr>
      <w:tr w:rsidR="00C04E8B" w:rsidRPr="00914D63" w:rsidTr="00914D63">
        <w:trPr>
          <w:trHeight w:val="7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b/>
                <w:bCs/>
                <w:i/>
                <w:iCs/>
                <w:color w:val="000000"/>
                <w:sz w:val="20"/>
                <w:szCs w:val="20"/>
                <w:lang w:bidi="ar-SA"/>
              </w:rPr>
            </w:pPr>
            <w:r w:rsidRPr="00914D63">
              <w:rPr>
                <w:rFonts w:ascii="Tahoma" w:eastAsia="Times New Roman" w:hAnsi="Tahoma" w:cs="Tahoma"/>
                <w:b/>
                <w:bCs/>
                <w:i/>
                <w:iCs/>
                <w:color w:val="000000"/>
                <w:sz w:val="20"/>
                <w:szCs w:val="20"/>
                <w:lang w:bidi="ar-SA"/>
              </w:rPr>
              <w:lastRenderedPageBreak/>
              <w:t>b)</w:t>
            </w: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A06B24" w:rsidP="00914D63">
            <w:pPr>
              <w:spacing w:line="360" w:lineRule="auto"/>
              <w:ind w:left="96" w:right="-108"/>
              <w:jc w:val="both"/>
              <w:rPr>
                <w:rFonts w:ascii="Tahoma" w:eastAsia="Times New Roman" w:hAnsi="Tahoma" w:cs="Tahoma"/>
                <w:b/>
                <w:bCs/>
                <w:i/>
                <w:iCs/>
                <w:color w:val="000000"/>
                <w:sz w:val="20"/>
                <w:szCs w:val="20"/>
                <w:lang w:bidi="ar-SA"/>
              </w:rPr>
            </w:pPr>
            <w:r w:rsidRPr="00914D63">
              <w:rPr>
                <w:rFonts w:ascii="Tahoma" w:eastAsia="Times New Roman" w:hAnsi="Tahoma" w:cs="Tahoma"/>
                <w:b/>
                <w:bCs/>
                <w:i/>
                <w:iCs/>
                <w:color w:val="000000"/>
                <w:sz w:val="20"/>
                <w:szCs w:val="20"/>
                <w:lang w:bidi="ar-SA"/>
              </w:rPr>
              <w:t>Ancillary</w:t>
            </w:r>
            <w:r w:rsidR="00C04E8B" w:rsidRPr="00914D63">
              <w:rPr>
                <w:rFonts w:ascii="Tahoma" w:eastAsia="Times New Roman" w:hAnsi="Tahoma" w:cs="Tahoma"/>
                <w:b/>
                <w:bCs/>
                <w:i/>
                <w:iCs/>
                <w:color w:val="000000"/>
                <w:sz w:val="20"/>
                <w:szCs w:val="20"/>
                <w:lang w:bidi="ar-SA"/>
              </w:rPr>
              <w:t xml:space="preserve"> machinery</w:t>
            </w:r>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126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r>
      <w:tr w:rsidR="00C04E8B" w:rsidRPr="00914D63" w:rsidTr="00914D63">
        <w:trPr>
          <w:trHeight w:val="7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roofErr w:type="spellStart"/>
            <w:r w:rsidRPr="00914D63">
              <w:rPr>
                <w:rFonts w:ascii="Tahoma" w:eastAsia="Times New Roman" w:hAnsi="Tahoma" w:cs="Tahoma"/>
                <w:color w:val="000000"/>
                <w:sz w:val="20"/>
                <w:szCs w:val="20"/>
                <w:lang w:bidi="ar-SA"/>
              </w:rPr>
              <w:t>i</w:t>
            </w:r>
            <w:proofErr w:type="spellEnd"/>
            <w:r w:rsidRPr="00914D63">
              <w:rPr>
                <w:rFonts w:ascii="Tahoma" w:eastAsia="Times New Roman" w:hAnsi="Tahoma" w:cs="Tahoma"/>
                <w:color w:val="000000"/>
                <w:sz w:val="20"/>
                <w:szCs w:val="20"/>
                <w:lang w:bidi="ar-SA"/>
              </w:rPr>
              <w:t>.</w:t>
            </w: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96"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Submersible Pumps</w:t>
            </w:r>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Nos</w:t>
            </w: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5D52A2" w:rsidP="00914D63">
            <w:pPr>
              <w:spacing w:line="360" w:lineRule="auto"/>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2</w:t>
            </w:r>
          </w:p>
        </w:tc>
        <w:tc>
          <w:tcPr>
            <w:tcW w:w="126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15,000</w:t>
            </w: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0.30</w:t>
            </w:r>
          </w:p>
        </w:tc>
      </w:tr>
      <w:tr w:rsidR="00C04E8B" w:rsidRPr="00914D63" w:rsidTr="00914D63">
        <w:trPr>
          <w:trHeight w:val="7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ii.</w:t>
            </w: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96"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Compressor</w:t>
            </w:r>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Nos</w:t>
            </w: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5D52A2" w:rsidP="00914D63">
            <w:pPr>
              <w:spacing w:line="360" w:lineRule="auto"/>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1</w:t>
            </w:r>
          </w:p>
        </w:tc>
        <w:tc>
          <w:tcPr>
            <w:tcW w:w="126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50,000</w:t>
            </w: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0.50</w:t>
            </w:r>
          </w:p>
        </w:tc>
      </w:tr>
      <w:tr w:rsidR="00C04E8B" w:rsidRPr="00914D63" w:rsidTr="00914D63">
        <w:trPr>
          <w:trHeight w:val="7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iii.</w:t>
            </w: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96"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Effluent Treatment Plant</w:t>
            </w:r>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LS</w:t>
            </w: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5D52A2" w:rsidP="00914D63">
            <w:pPr>
              <w:spacing w:line="360" w:lineRule="auto"/>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1</w:t>
            </w:r>
          </w:p>
        </w:tc>
        <w:tc>
          <w:tcPr>
            <w:tcW w:w="126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2,50,000</w:t>
            </w: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2.50</w:t>
            </w:r>
          </w:p>
        </w:tc>
      </w:tr>
      <w:tr w:rsidR="00C04E8B" w:rsidRPr="00914D63" w:rsidTr="00914D63">
        <w:trPr>
          <w:trHeight w:val="7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iv.</w:t>
            </w: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96"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Trolleys</w:t>
            </w:r>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LS</w:t>
            </w: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5D52A2" w:rsidP="00914D63">
            <w:pPr>
              <w:spacing w:line="360" w:lineRule="auto"/>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1</w:t>
            </w:r>
          </w:p>
        </w:tc>
        <w:tc>
          <w:tcPr>
            <w:tcW w:w="126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2,00,000</w:t>
            </w: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2.00</w:t>
            </w:r>
          </w:p>
        </w:tc>
      </w:tr>
      <w:tr w:rsidR="00C04E8B" w:rsidRPr="00914D63" w:rsidTr="00914D63">
        <w:trPr>
          <w:trHeight w:val="7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96" w:right="-108"/>
              <w:jc w:val="both"/>
              <w:rPr>
                <w:rFonts w:ascii="Tahoma" w:eastAsia="Times New Roman" w:hAnsi="Tahoma" w:cs="Tahoma"/>
                <w:i/>
                <w:iCs/>
                <w:color w:val="000000"/>
                <w:sz w:val="20"/>
                <w:szCs w:val="20"/>
                <w:lang w:bidi="ar-SA"/>
              </w:rPr>
            </w:pPr>
            <w:r w:rsidRPr="00914D63">
              <w:rPr>
                <w:rFonts w:ascii="Tahoma" w:eastAsia="Times New Roman" w:hAnsi="Tahoma" w:cs="Tahoma"/>
                <w:i/>
                <w:iCs/>
                <w:color w:val="000000"/>
                <w:sz w:val="20"/>
                <w:szCs w:val="20"/>
                <w:lang w:bidi="ar-SA"/>
              </w:rPr>
              <w:t>sub-total Plant &amp; Machinery</w:t>
            </w:r>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126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21.65</w:t>
            </w:r>
          </w:p>
        </w:tc>
      </w:tr>
      <w:tr w:rsidR="00C04E8B" w:rsidRPr="00914D63" w:rsidTr="00914D63">
        <w:trPr>
          <w:trHeight w:val="7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96" w:right="-108"/>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Furniture / Electrical installations</w:t>
            </w:r>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126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r>
      <w:tr w:rsidR="00C04E8B" w:rsidRPr="00914D63" w:rsidTr="00914D63">
        <w:trPr>
          <w:trHeight w:val="7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a)</w:t>
            </w: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96"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Inspection tables</w:t>
            </w:r>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Nos</w:t>
            </w: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5D52A2" w:rsidP="00914D63">
            <w:pPr>
              <w:spacing w:line="360" w:lineRule="auto"/>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2</w:t>
            </w:r>
          </w:p>
        </w:tc>
        <w:tc>
          <w:tcPr>
            <w:tcW w:w="126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25,000</w:t>
            </w: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0.50</w:t>
            </w:r>
          </w:p>
        </w:tc>
      </w:tr>
      <w:tr w:rsidR="00C04E8B" w:rsidRPr="00914D63" w:rsidTr="00914D63">
        <w:trPr>
          <w:trHeight w:val="7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b)</w:t>
            </w: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96"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Office &amp; Store furniture</w:t>
            </w:r>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LS</w:t>
            </w: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5D52A2" w:rsidP="00914D63">
            <w:pPr>
              <w:spacing w:line="360" w:lineRule="auto"/>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1</w:t>
            </w:r>
          </w:p>
        </w:tc>
        <w:tc>
          <w:tcPr>
            <w:tcW w:w="126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1,50,000</w:t>
            </w: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1.50</w:t>
            </w:r>
          </w:p>
        </w:tc>
      </w:tr>
      <w:tr w:rsidR="00C04E8B" w:rsidRPr="00914D63" w:rsidTr="00914D63">
        <w:trPr>
          <w:trHeight w:val="7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c)</w:t>
            </w: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96"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Desktop computer &amp; printer</w:t>
            </w:r>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Nos</w:t>
            </w: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5D52A2" w:rsidP="00914D63">
            <w:pPr>
              <w:spacing w:line="360" w:lineRule="auto"/>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2</w:t>
            </w:r>
          </w:p>
        </w:tc>
        <w:tc>
          <w:tcPr>
            <w:tcW w:w="126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50,000</w:t>
            </w: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1.00</w:t>
            </w:r>
          </w:p>
        </w:tc>
      </w:tr>
      <w:tr w:rsidR="00C04E8B" w:rsidRPr="00914D63" w:rsidTr="00914D63">
        <w:trPr>
          <w:trHeight w:val="7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d)</w:t>
            </w: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96"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Storage system</w:t>
            </w:r>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LS</w:t>
            </w: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5D52A2" w:rsidP="00914D63">
            <w:pPr>
              <w:spacing w:line="360" w:lineRule="auto"/>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1</w:t>
            </w:r>
          </w:p>
        </w:tc>
        <w:tc>
          <w:tcPr>
            <w:tcW w:w="126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2,00,000</w:t>
            </w: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2.00</w:t>
            </w:r>
          </w:p>
        </w:tc>
      </w:tr>
      <w:tr w:rsidR="00C04E8B" w:rsidRPr="00914D63" w:rsidTr="00914D63">
        <w:trPr>
          <w:trHeight w:val="7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96" w:right="-108"/>
              <w:jc w:val="both"/>
              <w:rPr>
                <w:rFonts w:ascii="Tahoma" w:eastAsia="Times New Roman" w:hAnsi="Tahoma" w:cs="Tahoma"/>
                <w:i/>
                <w:iCs/>
                <w:color w:val="000000"/>
                <w:sz w:val="20"/>
                <w:szCs w:val="20"/>
                <w:lang w:bidi="ar-SA"/>
              </w:rPr>
            </w:pPr>
            <w:r w:rsidRPr="00914D63">
              <w:rPr>
                <w:rFonts w:ascii="Tahoma" w:eastAsia="Times New Roman" w:hAnsi="Tahoma" w:cs="Tahoma"/>
                <w:i/>
                <w:iCs/>
                <w:color w:val="000000"/>
                <w:sz w:val="20"/>
                <w:szCs w:val="20"/>
                <w:lang w:bidi="ar-SA"/>
              </w:rPr>
              <w:t>sub total</w:t>
            </w:r>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126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5.00</w:t>
            </w:r>
          </w:p>
        </w:tc>
      </w:tr>
      <w:tr w:rsidR="00C04E8B" w:rsidRPr="00914D63" w:rsidTr="00914D63">
        <w:trPr>
          <w:trHeight w:val="7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96" w:right="-108"/>
              <w:jc w:val="both"/>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Other Assets</w:t>
            </w:r>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126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1170" w:type="dxa"/>
            <w:tcBorders>
              <w:top w:val="nil"/>
              <w:left w:val="nil"/>
              <w:bottom w:val="single" w:sz="4" w:space="0" w:color="auto"/>
              <w:right w:val="single" w:sz="4" w:space="0" w:color="auto"/>
            </w:tcBorders>
            <w:shd w:val="clear" w:color="auto" w:fill="auto"/>
            <w:noWrap/>
            <w:vAlign w:val="bottom"/>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r>
      <w:tr w:rsidR="00C04E8B" w:rsidRPr="00914D63" w:rsidTr="00914D63">
        <w:trPr>
          <w:trHeight w:val="7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a)</w:t>
            </w: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96"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 xml:space="preserve">Rent Deposits </w:t>
            </w:r>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5D52A2" w:rsidP="00914D63">
            <w:pPr>
              <w:spacing w:line="360" w:lineRule="auto"/>
              <w:ind w:left="-180" w:right="-108"/>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2</w:t>
            </w:r>
          </w:p>
        </w:tc>
        <w:tc>
          <w:tcPr>
            <w:tcW w:w="126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1,25,000</w:t>
            </w: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2.50</w:t>
            </w:r>
          </w:p>
        </w:tc>
      </w:tr>
      <w:tr w:rsidR="00C04E8B" w:rsidRPr="00914D63" w:rsidTr="00914D63">
        <w:trPr>
          <w:trHeight w:val="7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96" w:right="-108"/>
              <w:jc w:val="both"/>
              <w:rPr>
                <w:rFonts w:ascii="Tahoma" w:eastAsia="Times New Roman" w:hAnsi="Tahoma" w:cs="Tahoma"/>
                <w:i/>
                <w:iCs/>
                <w:color w:val="000000"/>
                <w:sz w:val="20"/>
                <w:szCs w:val="20"/>
                <w:lang w:bidi="ar-SA"/>
              </w:rPr>
            </w:pPr>
            <w:r w:rsidRPr="00914D63">
              <w:rPr>
                <w:rFonts w:ascii="Tahoma" w:eastAsia="Times New Roman" w:hAnsi="Tahoma" w:cs="Tahoma"/>
                <w:i/>
                <w:iCs/>
                <w:color w:val="000000"/>
                <w:sz w:val="20"/>
                <w:szCs w:val="20"/>
                <w:lang w:bidi="ar-SA"/>
              </w:rPr>
              <w:t>sub-total Other Assets</w:t>
            </w:r>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126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117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2.50</w:t>
            </w:r>
          </w:p>
        </w:tc>
      </w:tr>
      <w:tr w:rsidR="00C04E8B" w:rsidRPr="00914D63" w:rsidTr="00914D63">
        <w:trPr>
          <w:trHeight w:val="70"/>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3534"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96" w:right="-108"/>
              <w:jc w:val="both"/>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Total</w:t>
            </w:r>
          </w:p>
        </w:tc>
        <w:tc>
          <w:tcPr>
            <w:tcW w:w="108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1260" w:type="dxa"/>
            <w:tcBorders>
              <w:top w:val="nil"/>
              <w:left w:val="nil"/>
              <w:bottom w:val="single" w:sz="4" w:space="0" w:color="auto"/>
              <w:right w:val="single" w:sz="4" w:space="0" w:color="auto"/>
            </w:tcBorders>
            <w:shd w:val="clear" w:color="auto" w:fill="auto"/>
            <w:vAlign w:val="center"/>
            <w:hideMark/>
          </w:tcPr>
          <w:p w:rsidR="00C04E8B" w:rsidRPr="00914D63" w:rsidRDefault="00C04E8B" w:rsidP="00914D63">
            <w:pPr>
              <w:spacing w:line="360" w:lineRule="auto"/>
              <w:ind w:left="-180" w:right="-108"/>
              <w:jc w:val="center"/>
              <w:rPr>
                <w:rFonts w:ascii="Tahoma" w:eastAsia="Times New Roman" w:hAnsi="Tahoma" w:cs="Tahoma"/>
                <w:color w:val="000000"/>
                <w:sz w:val="20"/>
                <w:szCs w:val="20"/>
                <w:lang w:bidi="ar-SA"/>
              </w:rPr>
            </w:pPr>
          </w:p>
        </w:tc>
        <w:tc>
          <w:tcPr>
            <w:tcW w:w="1170" w:type="dxa"/>
            <w:tcBorders>
              <w:top w:val="nil"/>
              <w:left w:val="nil"/>
              <w:bottom w:val="single" w:sz="4" w:space="0" w:color="auto"/>
              <w:right w:val="single" w:sz="4" w:space="0" w:color="auto"/>
            </w:tcBorders>
            <w:shd w:val="clear" w:color="auto" w:fill="auto"/>
            <w:vAlign w:val="center"/>
            <w:hideMark/>
          </w:tcPr>
          <w:p w:rsidR="00C04E8B" w:rsidRPr="00914D63" w:rsidRDefault="00C04E8B" w:rsidP="00914D63">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29.15</w:t>
            </w:r>
          </w:p>
        </w:tc>
      </w:tr>
    </w:tbl>
    <w:p w:rsidR="00C04E8B" w:rsidRDefault="00C04E8B" w:rsidP="003956B3">
      <w:pPr>
        <w:pStyle w:val="DefaultText"/>
        <w:spacing w:line="276" w:lineRule="auto"/>
        <w:ind w:left="-180" w:right="-108"/>
        <w:jc w:val="both"/>
        <w:rPr>
          <w:rFonts w:ascii="Tahoma" w:hAnsi="Tahoma" w:cs="Tahoma"/>
          <w:b/>
          <w:sz w:val="22"/>
          <w:szCs w:val="22"/>
        </w:rPr>
      </w:pPr>
    </w:p>
    <w:p w:rsidR="00390523" w:rsidRPr="00152C29" w:rsidRDefault="00390523" w:rsidP="00152C29">
      <w:pPr>
        <w:pStyle w:val="DefaultText"/>
        <w:spacing w:line="276" w:lineRule="auto"/>
        <w:ind w:left="-180" w:right="-108"/>
        <w:jc w:val="both"/>
        <w:rPr>
          <w:rFonts w:ascii="Tahoma" w:hAnsi="Tahoma" w:cs="Tahoma"/>
          <w:sz w:val="22"/>
          <w:szCs w:val="22"/>
        </w:rPr>
      </w:pPr>
      <w:r w:rsidRPr="00152C29">
        <w:rPr>
          <w:rFonts w:ascii="Tahoma" w:hAnsi="Tahoma" w:cs="Tahoma"/>
          <w:sz w:val="22"/>
          <w:szCs w:val="22"/>
        </w:rPr>
        <w:t>Industrial Washing machines are available from following suppliers. They have offices across several cities in India.  There may also be other local machinery manufacturers offering alternate machines of various makes and models.</w:t>
      </w:r>
    </w:p>
    <w:p w:rsidR="00390523" w:rsidRPr="00152C29" w:rsidRDefault="00390523" w:rsidP="00152C29">
      <w:pPr>
        <w:pStyle w:val="DefaultText"/>
        <w:spacing w:line="276" w:lineRule="auto"/>
        <w:ind w:left="-180" w:right="-108"/>
        <w:jc w:val="both"/>
        <w:rPr>
          <w:rFonts w:ascii="Tahoma" w:hAnsi="Tahoma" w:cs="Tahoma"/>
          <w:sz w:val="22"/>
          <w:szCs w:val="22"/>
        </w:rPr>
      </w:pPr>
    </w:p>
    <w:p w:rsidR="00390523" w:rsidRPr="00152C29" w:rsidRDefault="00390523" w:rsidP="00152C29">
      <w:pPr>
        <w:pStyle w:val="DefaultText"/>
        <w:numPr>
          <w:ilvl w:val="0"/>
          <w:numId w:val="20"/>
        </w:numPr>
        <w:spacing w:line="276" w:lineRule="auto"/>
        <w:ind w:right="-108"/>
        <w:jc w:val="both"/>
        <w:rPr>
          <w:rFonts w:ascii="Tahoma" w:hAnsi="Tahoma" w:cs="Tahoma"/>
          <w:sz w:val="22"/>
          <w:szCs w:val="22"/>
        </w:rPr>
      </w:pPr>
      <w:r w:rsidRPr="00152C29">
        <w:rPr>
          <w:rFonts w:ascii="Tahoma" w:hAnsi="Tahoma" w:cs="Tahoma"/>
          <w:sz w:val="22"/>
          <w:szCs w:val="22"/>
        </w:rPr>
        <w:t>IIGM Private Limited</w:t>
      </w:r>
    </w:p>
    <w:p w:rsidR="00390523" w:rsidRPr="00152C29" w:rsidRDefault="00390523" w:rsidP="00152C29">
      <w:pPr>
        <w:pStyle w:val="DefaultText"/>
        <w:spacing w:line="276" w:lineRule="auto"/>
        <w:ind w:left="540" w:right="-108"/>
        <w:jc w:val="both"/>
        <w:rPr>
          <w:rFonts w:ascii="Tahoma" w:hAnsi="Tahoma" w:cs="Tahoma"/>
          <w:sz w:val="22"/>
          <w:szCs w:val="22"/>
        </w:rPr>
      </w:pPr>
      <w:r w:rsidRPr="00152C29">
        <w:rPr>
          <w:rFonts w:ascii="Tahoma" w:hAnsi="Tahoma" w:cs="Tahoma"/>
          <w:sz w:val="22"/>
          <w:szCs w:val="22"/>
        </w:rPr>
        <w:t>Springdale No. 51,</w:t>
      </w:r>
    </w:p>
    <w:p w:rsidR="00390523" w:rsidRPr="00152C29" w:rsidRDefault="00390523" w:rsidP="00152C29">
      <w:pPr>
        <w:pStyle w:val="DefaultText"/>
        <w:spacing w:line="276" w:lineRule="auto"/>
        <w:ind w:left="540" w:right="-108"/>
        <w:jc w:val="both"/>
        <w:rPr>
          <w:rFonts w:ascii="Tahoma" w:hAnsi="Tahoma" w:cs="Tahoma"/>
          <w:sz w:val="22"/>
          <w:szCs w:val="22"/>
        </w:rPr>
      </w:pPr>
      <w:r w:rsidRPr="00152C29">
        <w:rPr>
          <w:rFonts w:ascii="Tahoma" w:hAnsi="Tahoma" w:cs="Tahoma"/>
          <w:sz w:val="22"/>
          <w:szCs w:val="22"/>
        </w:rPr>
        <w:t>Residency Road, 3rd cross,</w:t>
      </w:r>
    </w:p>
    <w:p w:rsidR="00390523" w:rsidRPr="00152C29" w:rsidRDefault="00390523" w:rsidP="00152C29">
      <w:pPr>
        <w:pStyle w:val="DefaultText"/>
        <w:spacing w:line="276" w:lineRule="auto"/>
        <w:ind w:left="540" w:right="-108"/>
        <w:jc w:val="both"/>
        <w:rPr>
          <w:rFonts w:ascii="Tahoma" w:hAnsi="Tahoma" w:cs="Tahoma"/>
          <w:sz w:val="22"/>
          <w:szCs w:val="22"/>
        </w:rPr>
      </w:pPr>
      <w:r w:rsidRPr="00152C29">
        <w:rPr>
          <w:rFonts w:ascii="Tahoma" w:hAnsi="Tahoma" w:cs="Tahoma"/>
          <w:sz w:val="22"/>
          <w:szCs w:val="22"/>
        </w:rPr>
        <w:t>Bangalore 560025</w:t>
      </w:r>
    </w:p>
    <w:p w:rsidR="00390523" w:rsidRPr="00152C29" w:rsidRDefault="009767CE" w:rsidP="00152C29">
      <w:pPr>
        <w:pStyle w:val="DefaultText"/>
        <w:spacing w:line="276" w:lineRule="auto"/>
        <w:ind w:left="540" w:right="-108"/>
        <w:jc w:val="both"/>
        <w:rPr>
          <w:rFonts w:ascii="Tahoma" w:hAnsi="Tahoma" w:cs="Tahoma"/>
          <w:sz w:val="22"/>
          <w:szCs w:val="22"/>
        </w:rPr>
      </w:pPr>
      <w:hyperlink r:id="rId8" w:history="1">
        <w:r w:rsidR="00390523" w:rsidRPr="00152C29">
          <w:rPr>
            <w:rFonts w:ascii="Tahoma" w:hAnsi="Tahoma" w:cs="Tahoma"/>
            <w:sz w:val="22"/>
            <w:szCs w:val="22"/>
          </w:rPr>
          <w:t>www.iigm.in</w:t>
        </w:r>
      </w:hyperlink>
    </w:p>
    <w:p w:rsidR="00390523" w:rsidRPr="00152C29" w:rsidRDefault="00390523" w:rsidP="00152C29">
      <w:pPr>
        <w:pStyle w:val="DefaultText"/>
        <w:spacing w:line="276" w:lineRule="auto"/>
        <w:ind w:left="-180" w:right="-108"/>
        <w:jc w:val="both"/>
        <w:rPr>
          <w:rFonts w:ascii="Tahoma" w:hAnsi="Tahoma" w:cs="Tahoma"/>
          <w:sz w:val="22"/>
          <w:szCs w:val="22"/>
        </w:rPr>
      </w:pPr>
    </w:p>
    <w:p w:rsidR="00390523" w:rsidRPr="00152C29" w:rsidRDefault="00390523" w:rsidP="00152C29">
      <w:pPr>
        <w:pStyle w:val="DefaultText"/>
        <w:numPr>
          <w:ilvl w:val="0"/>
          <w:numId w:val="20"/>
        </w:numPr>
        <w:spacing w:line="276" w:lineRule="auto"/>
        <w:ind w:right="-108"/>
        <w:jc w:val="both"/>
        <w:rPr>
          <w:rFonts w:ascii="Tahoma" w:hAnsi="Tahoma" w:cs="Tahoma"/>
          <w:sz w:val="22"/>
          <w:szCs w:val="22"/>
        </w:rPr>
      </w:pPr>
      <w:proofErr w:type="spellStart"/>
      <w:r w:rsidRPr="00152C29">
        <w:rPr>
          <w:rFonts w:ascii="Tahoma" w:hAnsi="Tahoma" w:cs="Tahoma"/>
          <w:sz w:val="22"/>
          <w:szCs w:val="22"/>
        </w:rPr>
        <w:t>Stefab</w:t>
      </w:r>
      <w:proofErr w:type="spellEnd"/>
      <w:r w:rsidRPr="00152C29">
        <w:rPr>
          <w:rFonts w:ascii="Tahoma" w:hAnsi="Tahoma" w:cs="Tahoma"/>
          <w:sz w:val="22"/>
          <w:szCs w:val="22"/>
        </w:rPr>
        <w:t xml:space="preserve"> India Ltd</w:t>
      </w:r>
    </w:p>
    <w:p w:rsidR="00390523" w:rsidRPr="00152C29" w:rsidRDefault="00390523" w:rsidP="00152C29">
      <w:pPr>
        <w:pStyle w:val="DefaultText"/>
        <w:spacing w:line="276" w:lineRule="auto"/>
        <w:ind w:left="540" w:right="-108"/>
        <w:jc w:val="both"/>
        <w:rPr>
          <w:rFonts w:ascii="Tahoma" w:hAnsi="Tahoma" w:cs="Tahoma"/>
          <w:sz w:val="22"/>
          <w:szCs w:val="22"/>
        </w:rPr>
      </w:pPr>
      <w:r w:rsidRPr="00152C29">
        <w:rPr>
          <w:rFonts w:ascii="Tahoma" w:hAnsi="Tahoma" w:cs="Tahoma"/>
          <w:sz w:val="22"/>
          <w:szCs w:val="22"/>
        </w:rPr>
        <w:t xml:space="preserve">39/14, Netaji Subhash </w:t>
      </w:r>
      <w:proofErr w:type="spellStart"/>
      <w:r w:rsidRPr="00152C29">
        <w:rPr>
          <w:rFonts w:ascii="Tahoma" w:hAnsi="Tahoma" w:cs="Tahoma"/>
          <w:sz w:val="22"/>
          <w:szCs w:val="22"/>
        </w:rPr>
        <w:t>Vihar</w:t>
      </w:r>
      <w:proofErr w:type="spellEnd"/>
    </w:p>
    <w:p w:rsidR="00390523" w:rsidRPr="00152C29" w:rsidRDefault="00390523" w:rsidP="00152C29">
      <w:pPr>
        <w:pStyle w:val="DefaultText"/>
        <w:spacing w:line="276" w:lineRule="auto"/>
        <w:ind w:left="540" w:right="-108"/>
        <w:jc w:val="both"/>
        <w:rPr>
          <w:rFonts w:ascii="Tahoma" w:hAnsi="Tahoma" w:cs="Tahoma"/>
          <w:sz w:val="22"/>
          <w:szCs w:val="22"/>
        </w:rPr>
      </w:pPr>
      <w:proofErr w:type="spellStart"/>
      <w:r w:rsidRPr="00152C29">
        <w:rPr>
          <w:rFonts w:ascii="Tahoma" w:hAnsi="Tahoma" w:cs="Tahoma"/>
          <w:sz w:val="22"/>
          <w:szCs w:val="22"/>
        </w:rPr>
        <w:t>Tikri</w:t>
      </w:r>
      <w:proofErr w:type="spellEnd"/>
      <w:r w:rsidRPr="00152C29">
        <w:rPr>
          <w:rFonts w:ascii="Tahoma" w:hAnsi="Tahoma" w:cs="Tahoma"/>
          <w:sz w:val="22"/>
          <w:szCs w:val="22"/>
        </w:rPr>
        <w:t xml:space="preserve"> Kalan, Rohtak Road</w:t>
      </w:r>
    </w:p>
    <w:p w:rsidR="00390523" w:rsidRPr="00152C29" w:rsidRDefault="00390523" w:rsidP="00152C29">
      <w:pPr>
        <w:pStyle w:val="DefaultText"/>
        <w:spacing w:line="276" w:lineRule="auto"/>
        <w:ind w:left="540" w:right="-108"/>
        <w:jc w:val="both"/>
        <w:rPr>
          <w:rFonts w:ascii="Tahoma" w:hAnsi="Tahoma" w:cs="Tahoma"/>
          <w:sz w:val="22"/>
          <w:szCs w:val="22"/>
        </w:rPr>
      </w:pPr>
      <w:r w:rsidRPr="00152C29">
        <w:rPr>
          <w:rFonts w:ascii="Tahoma" w:hAnsi="Tahoma" w:cs="Tahoma"/>
          <w:sz w:val="22"/>
          <w:szCs w:val="22"/>
        </w:rPr>
        <w:t>New Delhi 110041</w:t>
      </w:r>
    </w:p>
    <w:p w:rsidR="00390523" w:rsidRPr="00152C29" w:rsidRDefault="009767CE" w:rsidP="00152C29">
      <w:pPr>
        <w:pStyle w:val="DefaultText"/>
        <w:spacing w:line="276" w:lineRule="auto"/>
        <w:ind w:left="540" w:right="-108"/>
        <w:jc w:val="both"/>
        <w:rPr>
          <w:rFonts w:ascii="Tahoma" w:hAnsi="Tahoma" w:cs="Tahoma"/>
          <w:sz w:val="22"/>
          <w:szCs w:val="22"/>
        </w:rPr>
      </w:pPr>
      <w:hyperlink r:id="rId9" w:history="1">
        <w:r w:rsidR="00390523" w:rsidRPr="00152C29">
          <w:rPr>
            <w:rFonts w:ascii="Tahoma" w:hAnsi="Tahoma" w:cs="Tahoma"/>
            <w:sz w:val="22"/>
            <w:szCs w:val="22"/>
          </w:rPr>
          <w:t>www.stefab.com</w:t>
        </w:r>
      </w:hyperlink>
    </w:p>
    <w:p w:rsidR="00390523" w:rsidRPr="00152C29" w:rsidRDefault="00390523" w:rsidP="00152C29">
      <w:pPr>
        <w:pStyle w:val="DefaultText"/>
        <w:spacing w:line="276" w:lineRule="auto"/>
        <w:ind w:left="-180" w:right="-108"/>
        <w:jc w:val="both"/>
        <w:rPr>
          <w:rFonts w:ascii="Tahoma" w:hAnsi="Tahoma" w:cs="Tahoma"/>
          <w:sz w:val="22"/>
          <w:szCs w:val="22"/>
        </w:rPr>
      </w:pPr>
    </w:p>
    <w:p w:rsidR="00390523" w:rsidRPr="00152C29" w:rsidRDefault="00390523" w:rsidP="00152C29">
      <w:pPr>
        <w:pStyle w:val="DefaultText"/>
        <w:numPr>
          <w:ilvl w:val="0"/>
          <w:numId w:val="20"/>
        </w:numPr>
        <w:spacing w:line="276" w:lineRule="auto"/>
        <w:ind w:right="-108"/>
        <w:jc w:val="both"/>
        <w:rPr>
          <w:rFonts w:ascii="Tahoma" w:hAnsi="Tahoma" w:cs="Tahoma"/>
          <w:sz w:val="22"/>
          <w:szCs w:val="22"/>
        </w:rPr>
      </w:pPr>
      <w:proofErr w:type="spellStart"/>
      <w:r w:rsidRPr="00152C29">
        <w:rPr>
          <w:rFonts w:ascii="Tahoma" w:hAnsi="Tahoma" w:cs="Tahoma"/>
          <w:sz w:val="22"/>
          <w:szCs w:val="22"/>
        </w:rPr>
        <w:t>Welco</w:t>
      </w:r>
      <w:proofErr w:type="spellEnd"/>
      <w:r w:rsidRPr="00152C29">
        <w:rPr>
          <w:rFonts w:ascii="Tahoma" w:hAnsi="Tahoma" w:cs="Tahoma"/>
          <w:sz w:val="22"/>
          <w:szCs w:val="22"/>
        </w:rPr>
        <w:t xml:space="preserve"> Garment Machinery </w:t>
      </w:r>
      <w:proofErr w:type="spellStart"/>
      <w:r w:rsidRPr="00152C29">
        <w:rPr>
          <w:rFonts w:ascii="Tahoma" w:hAnsi="Tahoma" w:cs="Tahoma"/>
          <w:sz w:val="22"/>
          <w:szCs w:val="22"/>
        </w:rPr>
        <w:t>Pvt</w:t>
      </w:r>
      <w:proofErr w:type="spellEnd"/>
      <w:r w:rsidRPr="00152C29">
        <w:rPr>
          <w:rFonts w:ascii="Tahoma" w:hAnsi="Tahoma" w:cs="Tahoma"/>
          <w:sz w:val="22"/>
          <w:szCs w:val="22"/>
        </w:rPr>
        <w:t xml:space="preserve"> Ltd</w:t>
      </w:r>
    </w:p>
    <w:p w:rsidR="00390523" w:rsidRPr="00152C29" w:rsidRDefault="00390523" w:rsidP="00152C29">
      <w:pPr>
        <w:pStyle w:val="DefaultText"/>
        <w:spacing w:line="276" w:lineRule="auto"/>
        <w:ind w:left="540" w:right="-108"/>
        <w:jc w:val="both"/>
        <w:rPr>
          <w:rFonts w:ascii="Tahoma" w:hAnsi="Tahoma" w:cs="Tahoma"/>
          <w:sz w:val="22"/>
          <w:szCs w:val="22"/>
        </w:rPr>
      </w:pPr>
      <w:r w:rsidRPr="00152C29">
        <w:rPr>
          <w:rFonts w:ascii="Tahoma" w:hAnsi="Tahoma" w:cs="Tahoma"/>
          <w:sz w:val="22"/>
          <w:szCs w:val="22"/>
        </w:rPr>
        <w:t xml:space="preserve">T-19/6, DLF Phase III, </w:t>
      </w:r>
    </w:p>
    <w:p w:rsidR="00390523" w:rsidRPr="00152C29" w:rsidRDefault="00390523" w:rsidP="00152C29">
      <w:pPr>
        <w:pStyle w:val="DefaultText"/>
        <w:spacing w:line="276" w:lineRule="auto"/>
        <w:ind w:left="540" w:right="-108"/>
        <w:jc w:val="both"/>
        <w:rPr>
          <w:rFonts w:ascii="Tahoma" w:hAnsi="Tahoma" w:cs="Tahoma"/>
          <w:sz w:val="22"/>
          <w:szCs w:val="22"/>
        </w:rPr>
      </w:pPr>
      <w:r w:rsidRPr="00152C29">
        <w:rPr>
          <w:rFonts w:ascii="Tahoma" w:hAnsi="Tahoma" w:cs="Tahoma"/>
          <w:sz w:val="22"/>
          <w:szCs w:val="22"/>
        </w:rPr>
        <w:lastRenderedPageBreak/>
        <w:t>Gurgaon, Haryana</w:t>
      </w:r>
    </w:p>
    <w:p w:rsidR="00390523" w:rsidRPr="00152C29" w:rsidRDefault="009767CE" w:rsidP="00152C29">
      <w:pPr>
        <w:pStyle w:val="DefaultText"/>
        <w:spacing w:line="276" w:lineRule="auto"/>
        <w:ind w:left="540" w:right="-108"/>
        <w:jc w:val="both"/>
        <w:rPr>
          <w:rFonts w:ascii="Tahoma" w:hAnsi="Tahoma" w:cs="Tahoma"/>
          <w:sz w:val="22"/>
          <w:szCs w:val="22"/>
        </w:rPr>
      </w:pPr>
      <w:hyperlink r:id="rId10" w:history="1">
        <w:r w:rsidR="00390523" w:rsidRPr="00152C29">
          <w:rPr>
            <w:rFonts w:ascii="Tahoma" w:hAnsi="Tahoma" w:cs="Tahoma"/>
            <w:sz w:val="22"/>
            <w:szCs w:val="22"/>
          </w:rPr>
          <w:t>www.welcogm.com</w:t>
        </w:r>
      </w:hyperlink>
    </w:p>
    <w:p w:rsidR="00390523" w:rsidRPr="00152C29" w:rsidRDefault="00390523" w:rsidP="00152C29">
      <w:pPr>
        <w:pStyle w:val="DefaultText"/>
        <w:spacing w:line="276" w:lineRule="auto"/>
        <w:ind w:left="-180" w:right="-108"/>
        <w:jc w:val="both"/>
        <w:rPr>
          <w:rFonts w:ascii="Tahoma" w:hAnsi="Tahoma" w:cs="Tahoma"/>
          <w:sz w:val="22"/>
          <w:szCs w:val="22"/>
        </w:rPr>
      </w:pPr>
    </w:p>
    <w:p w:rsidR="00390523" w:rsidRPr="00152C29" w:rsidRDefault="00390523" w:rsidP="00152C29">
      <w:pPr>
        <w:pStyle w:val="DefaultText"/>
        <w:numPr>
          <w:ilvl w:val="0"/>
          <w:numId w:val="20"/>
        </w:numPr>
        <w:spacing w:line="276" w:lineRule="auto"/>
        <w:ind w:right="-108"/>
        <w:jc w:val="both"/>
        <w:rPr>
          <w:rFonts w:ascii="Tahoma" w:hAnsi="Tahoma" w:cs="Tahoma"/>
          <w:sz w:val="22"/>
          <w:szCs w:val="22"/>
        </w:rPr>
      </w:pPr>
      <w:proofErr w:type="spellStart"/>
      <w:r w:rsidRPr="00152C29">
        <w:rPr>
          <w:rFonts w:ascii="Tahoma" w:hAnsi="Tahoma" w:cs="Tahoma"/>
          <w:sz w:val="22"/>
          <w:szCs w:val="22"/>
        </w:rPr>
        <w:t>Ramsons</w:t>
      </w:r>
      <w:proofErr w:type="spellEnd"/>
      <w:r w:rsidRPr="00152C29">
        <w:rPr>
          <w:rFonts w:ascii="Tahoma" w:hAnsi="Tahoma" w:cs="Tahoma"/>
          <w:sz w:val="22"/>
          <w:szCs w:val="22"/>
        </w:rPr>
        <w:t xml:space="preserve"> India</w:t>
      </w:r>
    </w:p>
    <w:p w:rsidR="00390523" w:rsidRPr="00152C29" w:rsidRDefault="00390523" w:rsidP="00152C29">
      <w:pPr>
        <w:pStyle w:val="DefaultText"/>
        <w:spacing w:line="276" w:lineRule="auto"/>
        <w:ind w:left="540" w:right="-108"/>
        <w:jc w:val="both"/>
        <w:rPr>
          <w:rFonts w:ascii="Tahoma" w:hAnsi="Tahoma" w:cs="Tahoma"/>
          <w:sz w:val="22"/>
          <w:szCs w:val="22"/>
        </w:rPr>
      </w:pPr>
      <w:r w:rsidRPr="00152C29">
        <w:rPr>
          <w:rFonts w:ascii="Tahoma" w:hAnsi="Tahoma" w:cs="Tahoma"/>
          <w:sz w:val="22"/>
          <w:szCs w:val="22"/>
        </w:rPr>
        <w:t xml:space="preserve">118/2 </w:t>
      </w:r>
      <w:proofErr w:type="spellStart"/>
      <w:r w:rsidRPr="00152C29">
        <w:rPr>
          <w:rFonts w:ascii="Tahoma" w:hAnsi="Tahoma" w:cs="Tahoma"/>
          <w:sz w:val="22"/>
          <w:szCs w:val="22"/>
        </w:rPr>
        <w:t>Doddakannelli</w:t>
      </w:r>
      <w:proofErr w:type="spellEnd"/>
      <w:r w:rsidRPr="00152C29">
        <w:rPr>
          <w:rFonts w:ascii="Tahoma" w:hAnsi="Tahoma" w:cs="Tahoma"/>
          <w:sz w:val="22"/>
          <w:szCs w:val="22"/>
        </w:rPr>
        <w:t xml:space="preserve"> Village, </w:t>
      </w:r>
      <w:proofErr w:type="spellStart"/>
      <w:r w:rsidRPr="00152C29">
        <w:rPr>
          <w:rFonts w:ascii="Tahoma" w:hAnsi="Tahoma" w:cs="Tahoma"/>
          <w:sz w:val="22"/>
          <w:szCs w:val="22"/>
        </w:rPr>
        <w:t>Varthur</w:t>
      </w:r>
      <w:proofErr w:type="spellEnd"/>
      <w:r w:rsidRPr="00152C29">
        <w:rPr>
          <w:rFonts w:ascii="Tahoma" w:hAnsi="Tahoma" w:cs="Tahoma"/>
          <w:sz w:val="22"/>
          <w:szCs w:val="22"/>
        </w:rPr>
        <w:t xml:space="preserve"> </w:t>
      </w:r>
      <w:proofErr w:type="spellStart"/>
      <w:r w:rsidRPr="00152C29">
        <w:rPr>
          <w:rFonts w:ascii="Tahoma" w:hAnsi="Tahoma" w:cs="Tahoma"/>
          <w:sz w:val="22"/>
          <w:szCs w:val="22"/>
        </w:rPr>
        <w:t>Hobli</w:t>
      </w:r>
      <w:proofErr w:type="spellEnd"/>
    </w:p>
    <w:p w:rsidR="00390523" w:rsidRPr="00152C29" w:rsidRDefault="00390523" w:rsidP="00152C29">
      <w:pPr>
        <w:pStyle w:val="DefaultText"/>
        <w:spacing w:line="276" w:lineRule="auto"/>
        <w:ind w:left="540" w:right="-108"/>
        <w:jc w:val="both"/>
        <w:rPr>
          <w:rFonts w:ascii="Tahoma" w:hAnsi="Tahoma" w:cs="Tahoma"/>
          <w:sz w:val="22"/>
          <w:szCs w:val="22"/>
        </w:rPr>
      </w:pPr>
      <w:proofErr w:type="spellStart"/>
      <w:r w:rsidRPr="00152C29">
        <w:rPr>
          <w:rFonts w:ascii="Tahoma" w:hAnsi="Tahoma" w:cs="Tahoma"/>
          <w:sz w:val="22"/>
          <w:szCs w:val="22"/>
        </w:rPr>
        <w:t>Sarjaupur</w:t>
      </w:r>
      <w:proofErr w:type="spellEnd"/>
      <w:r w:rsidRPr="00152C29">
        <w:rPr>
          <w:rFonts w:ascii="Tahoma" w:hAnsi="Tahoma" w:cs="Tahoma"/>
          <w:sz w:val="22"/>
          <w:szCs w:val="22"/>
        </w:rPr>
        <w:t xml:space="preserve"> Road, Opp.: Karnataka Granite Showroom</w:t>
      </w:r>
    </w:p>
    <w:p w:rsidR="00390523" w:rsidRPr="00152C29" w:rsidRDefault="00390523" w:rsidP="00152C29">
      <w:pPr>
        <w:pStyle w:val="DefaultText"/>
        <w:spacing w:line="276" w:lineRule="auto"/>
        <w:ind w:left="540" w:right="-108"/>
        <w:jc w:val="both"/>
        <w:rPr>
          <w:rFonts w:ascii="Tahoma" w:hAnsi="Tahoma" w:cs="Tahoma"/>
          <w:sz w:val="22"/>
          <w:szCs w:val="22"/>
        </w:rPr>
      </w:pPr>
      <w:r w:rsidRPr="00152C29">
        <w:rPr>
          <w:rFonts w:ascii="Tahoma" w:hAnsi="Tahoma" w:cs="Tahoma"/>
          <w:sz w:val="22"/>
          <w:szCs w:val="22"/>
        </w:rPr>
        <w:t>Bangalore 560 037</w:t>
      </w:r>
    </w:p>
    <w:p w:rsidR="00390523" w:rsidRPr="00152C29" w:rsidRDefault="009767CE" w:rsidP="00152C29">
      <w:pPr>
        <w:pStyle w:val="DefaultText"/>
        <w:spacing w:line="276" w:lineRule="auto"/>
        <w:ind w:left="540" w:right="-108"/>
        <w:jc w:val="both"/>
        <w:rPr>
          <w:rFonts w:ascii="Tahoma" w:hAnsi="Tahoma" w:cs="Tahoma"/>
          <w:sz w:val="22"/>
          <w:szCs w:val="22"/>
        </w:rPr>
      </w:pPr>
      <w:hyperlink r:id="rId11" w:history="1">
        <w:r w:rsidR="00390523" w:rsidRPr="00152C29">
          <w:rPr>
            <w:rFonts w:ascii="Tahoma" w:hAnsi="Tahoma" w:cs="Tahoma"/>
            <w:sz w:val="22"/>
            <w:szCs w:val="22"/>
          </w:rPr>
          <w:t>www.ramsonsindia.com</w:t>
        </w:r>
      </w:hyperlink>
    </w:p>
    <w:p w:rsidR="00C04E8B" w:rsidRPr="009717B4" w:rsidRDefault="00C04E8B" w:rsidP="003956B3">
      <w:pPr>
        <w:pStyle w:val="DefaultText"/>
        <w:spacing w:line="276" w:lineRule="auto"/>
        <w:ind w:left="-180" w:right="-108"/>
        <w:jc w:val="both"/>
        <w:rPr>
          <w:rFonts w:ascii="Tahoma" w:hAnsi="Tahoma" w:cs="Tahoma"/>
          <w:b/>
        </w:rPr>
      </w:pPr>
    </w:p>
    <w:p w:rsidR="00EE66C1" w:rsidRPr="009717B4" w:rsidRDefault="009717B4" w:rsidP="009676FA">
      <w:pPr>
        <w:pStyle w:val="ListParagraph"/>
        <w:numPr>
          <w:ilvl w:val="0"/>
          <w:numId w:val="14"/>
        </w:numPr>
        <w:ind w:left="-180" w:right="-108"/>
        <w:jc w:val="both"/>
        <w:rPr>
          <w:rFonts w:ascii="Tahoma" w:hAnsi="Tahoma" w:cs="Tahoma"/>
          <w:b/>
        </w:rPr>
      </w:pPr>
      <w:r w:rsidRPr="009717B4">
        <w:rPr>
          <w:rFonts w:ascii="Tahoma" w:hAnsi="Tahoma" w:cs="Tahoma"/>
          <w:b/>
        </w:rPr>
        <w:t>PROFITABILITY CALCULATIONS:</w:t>
      </w:r>
    </w:p>
    <w:p w:rsidR="00AE2906" w:rsidRPr="003956B3" w:rsidRDefault="00AE2906" w:rsidP="003956B3">
      <w:pPr>
        <w:pStyle w:val="DefaultText"/>
        <w:spacing w:line="276" w:lineRule="auto"/>
        <w:ind w:left="-180" w:right="-108"/>
        <w:jc w:val="both"/>
        <w:rPr>
          <w:rFonts w:ascii="Tahoma" w:hAnsi="Tahoma" w:cs="Tahoma"/>
          <w:sz w:val="22"/>
          <w:szCs w:val="22"/>
        </w:rPr>
      </w:pPr>
    </w:p>
    <w:tbl>
      <w:tblPr>
        <w:tblW w:w="9623" w:type="dxa"/>
        <w:tblInd w:w="198" w:type="dxa"/>
        <w:tblLook w:val="04A0" w:firstRow="1" w:lastRow="0" w:firstColumn="1" w:lastColumn="0" w:noHBand="0" w:noVBand="1"/>
      </w:tblPr>
      <w:tblGrid>
        <w:gridCol w:w="824"/>
        <w:gridCol w:w="3365"/>
        <w:gridCol w:w="1069"/>
        <w:gridCol w:w="859"/>
        <w:gridCol w:w="929"/>
        <w:gridCol w:w="859"/>
        <w:gridCol w:w="859"/>
        <w:gridCol w:w="859"/>
      </w:tblGrid>
      <w:tr w:rsidR="00472128" w:rsidRPr="00914D63" w:rsidTr="00914D63">
        <w:trPr>
          <w:trHeight w:val="479"/>
        </w:trPr>
        <w:tc>
          <w:tcPr>
            <w:tcW w:w="8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72128" w:rsidRPr="00914D63" w:rsidRDefault="00472128" w:rsidP="007524EB">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Sr. No.</w:t>
            </w:r>
          </w:p>
        </w:tc>
        <w:tc>
          <w:tcPr>
            <w:tcW w:w="336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2128" w:rsidRPr="00914D63" w:rsidRDefault="00472128" w:rsidP="007524EB">
            <w:pPr>
              <w:spacing w:line="360" w:lineRule="auto"/>
              <w:ind w:left="58" w:right="-108"/>
              <w:jc w:val="both"/>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Particulars</w:t>
            </w:r>
          </w:p>
        </w:tc>
        <w:tc>
          <w:tcPr>
            <w:tcW w:w="106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2128" w:rsidRPr="00914D63" w:rsidRDefault="00472128" w:rsidP="007524EB">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UOM</w:t>
            </w:r>
          </w:p>
        </w:tc>
        <w:tc>
          <w:tcPr>
            <w:tcW w:w="8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2128" w:rsidRPr="00914D63" w:rsidRDefault="00472128" w:rsidP="007524EB">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Year-1</w:t>
            </w:r>
          </w:p>
        </w:tc>
        <w:tc>
          <w:tcPr>
            <w:tcW w:w="92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2128" w:rsidRPr="00914D63" w:rsidRDefault="00472128" w:rsidP="007524EB">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Year-2</w:t>
            </w:r>
          </w:p>
        </w:tc>
        <w:tc>
          <w:tcPr>
            <w:tcW w:w="8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2128" w:rsidRPr="00914D63" w:rsidRDefault="00472128" w:rsidP="007524EB">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Year-3</w:t>
            </w:r>
          </w:p>
        </w:tc>
        <w:tc>
          <w:tcPr>
            <w:tcW w:w="8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2128" w:rsidRPr="00914D63" w:rsidRDefault="00472128" w:rsidP="007524EB">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Year-4</w:t>
            </w:r>
          </w:p>
        </w:tc>
        <w:tc>
          <w:tcPr>
            <w:tcW w:w="8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2128" w:rsidRPr="00914D63" w:rsidRDefault="00472128" w:rsidP="007524EB">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Year-5</w:t>
            </w:r>
          </w:p>
        </w:tc>
      </w:tr>
      <w:tr w:rsidR="00472128" w:rsidRPr="00914D63" w:rsidTr="00914D63">
        <w:trPr>
          <w:trHeight w:val="7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1</w:t>
            </w:r>
          </w:p>
        </w:tc>
        <w:tc>
          <w:tcPr>
            <w:tcW w:w="3365"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58"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Capacity</w:t>
            </w:r>
          </w:p>
        </w:tc>
        <w:tc>
          <w:tcPr>
            <w:tcW w:w="106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60%</w:t>
            </w:r>
          </w:p>
        </w:tc>
        <w:tc>
          <w:tcPr>
            <w:tcW w:w="92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70%</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80%</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90%</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100%</w:t>
            </w:r>
          </w:p>
        </w:tc>
      </w:tr>
      <w:tr w:rsidR="00472128" w:rsidRPr="00914D63" w:rsidTr="00914D63">
        <w:trPr>
          <w:trHeight w:val="7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w:t>
            </w:r>
          </w:p>
        </w:tc>
        <w:tc>
          <w:tcPr>
            <w:tcW w:w="3365"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58"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Sales</w:t>
            </w:r>
          </w:p>
        </w:tc>
        <w:tc>
          <w:tcPr>
            <w:tcW w:w="106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 in Lacs</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136.08</w:t>
            </w:r>
          </w:p>
        </w:tc>
        <w:tc>
          <w:tcPr>
            <w:tcW w:w="92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158.76</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181.44</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204.12</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226.80</w:t>
            </w:r>
          </w:p>
        </w:tc>
      </w:tr>
      <w:tr w:rsidR="00472128" w:rsidRPr="00914D63" w:rsidTr="00914D63">
        <w:trPr>
          <w:trHeight w:val="8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3</w:t>
            </w:r>
          </w:p>
        </w:tc>
        <w:tc>
          <w:tcPr>
            <w:tcW w:w="3365"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58"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Raw Materials &amp; Other direct inputs</w:t>
            </w:r>
          </w:p>
        </w:tc>
        <w:tc>
          <w:tcPr>
            <w:tcW w:w="106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 in Lacs</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100.76</w:t>
            </w:r>
          </w:p>
        </w:tc>
        <w:tc>
          <w:tcPr>
            <w:tcW w:w="92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117.55</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134.34</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151.14</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167.93</w:t>
            </w:r>
          </w:p>
        </w:tc>
      </w:tr>
      <w:tr w:rsidR="00472128" w:rsidRPr="00914D63" w:rsidTr="00914D63">
        <w:trPr>
          <w:trHeight w:val="7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4</w:t>
            </w:r>
          </w:p>
        </w:tc>
        <w:tc>
          <w:tcPr>
            <w:tcW w:w="3365"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58"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Gross Margin</w:t>
            </w:r>
          </w:p>
        </w:tc>
        <w:tc>
          <w:tcPr>
            <w:tcW w:w="106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 in Lacs</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35.32</w:t>
            </w:r>
          </w:p>
        </w:tc>
        <w:tc>
          <w:tcPr>
            <w:tcW w:w="92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41.21</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47.10</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52.98</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58.87</w:t>
            </w:r>
          </w:p>
        </w:tc>
      </w:tr>
      <w:tr w:rsidR="00472128" w:rsidRPr="00914D63" w:rsidTr="00914D63">
        <w:trPr>
          <w:trHeight w:val="7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5</w:t>
            </w:r>
          </w:p>
        </w:tc>
        <w:tc>
          <w:tcPr>
            <w:tcW w:w="3365"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58"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Overheads except interest</w:t>
            </w:r>
          </w:p>
        </w:tc>
        <w:tc>
          <w:tcPr>
            <w:tcW w:w="106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 in Lacs</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25.85</w:t>
            </w:r>
          </w:p>
        </w:tc>
        <w:tc>
          <w:tcPr>
            <w:tcW w:w="92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25.85</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25.85</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25.85</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25.85</w:t>
            </w:r>
          </w:p>
        </w:tc>
      </w:tr>
      <w:tr w:rsidR="00472128" w:rsidRPr="00914D63" w:rsidTr="00914D63">
        <w:trPr>
          <w:trHeight w:val="7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6</w:t>
            </w:r>
          </w:p>
        </w:tc>
        <w:tc>
          <w:tcPr>
            <w:tcW w:w="3365"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58"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Interest</w:t>
            </w:r>
          </w:p>
        </w:tc>
        <w:tc>
          <w:tcPr>
            <w:tcW w:w="106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 in Lacs</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2.91</w:t>
            </w:r>
          </w:p>
        </w:tc>
        <w:tc>
          <w:tcPr>
            <w:tcW w:w="92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2.91</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2.91</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2.91</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2.91</w:t>
            </w:r>
          </w:p>
        </w:tc>
      </w:tr>
      <w:tr w:rsidR="00472128" w:rsidRPr="00914D63" w:rsidTr="00914D63">
        <w:trPr>
          <w:trHeight w:val="7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7</w:t>
            </w:r>
          </w:p>
        </w:tc>
        <w:tc>
          <w:tcPr>
            <w:tcW w:w="3365"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58" w:right="-108"/>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Depreciation</w:t>
            </w:r>
          </w:p>
        </w:tc>
        <w:tc>
          <w:tcPr>
            <w:tcW w:w="106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 in Lacs</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2.36</w:t>
            </w:r>
          </w:p>
        </w:tc>
        <w:tc>
          <w:tcPr>
            <w:tcW w:w="92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2.36</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2.36</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2.36</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2.36</w:t>
            </w:r>
          </w:p>
        </w:tc>
      </w:tr>
      <w:tr w:rsidR="00472128" w:rsidRPr="00914D63" w:rsidTr="00914D63">
        <w:trPr>
          <w:trHeight w:val="70"/>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8</w:t>
            </w:r>
          </w:p>
        </w:tc>
        <w:tc>
          <w:tcPr>
            <w:tcW w:w="3365"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58" w:right="-108"/>
              <w:jc w:val="both"/>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Net Profit before tax</w:t>
            </w:r>
          </w:p>
        </w:tc>
        <w:tc>
          <w:tcPr>
            <w:tcW w:w="106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 in Lacs</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4.19</w:t>
            </w:r>
          </w:p>
        </w:tc>
        <w:tc>
          <w:tcPr>
            <w:tcW w:w="92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10.08</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15.97</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21.85</w:t>
            </w:r>
          </w:p>
        </w:tc>
        <w:tc>
          <w:tcPr>
            <w:tcW w:w="859"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7524EB">
            <w:pPr>
              <w:spacing w:line="360" w:lineRule="auto"/>
              <w:ind w:left="-180" w:right="-108"/>
              <w:jc w:val="center"/>
              <w:rPr>
                <w:rFonts w:ascii="Tahoma" w:eastAsia="Times New Roman" w:hAnsi="Tahoma" w:cs="Tahoma"/>
                <w:b/>
                <w:bCs/>
                <w:color w:val="000000"/>
                <w:sz w:val="20"/>
                <w:szCs w:val="20"/>
                <w:lang w:bidi="ar-SA"/>
              </w:rPr>
            </w:pPr>
            <w:r w:rsidRPr="00914D63">
              <w:rPr>
                <w:rFonts w:ascii="Tahoma" w:eastAsia="Times New Roman" w:hAnsi="Tahoma" w:cs="Tahoma"/>
                <w:b/>
                <w:bCs/>
                <w:color w:val="000000"/>
                <w:sz w:val="20"/>
                <w:szCs w:val="20"/>
                <w:lang w:bidi="ar-SA"/>
              </w:rPr>
              <w:t>27.74</w:t>
            </w:r>
          </w:p>
        </w:tc>
      </w:tr>
    </w:tbl>
    <w:p w:rsidR="00EE66C1" w:rsidRDefault="00EE66C1" w:rsidP="003956B3">
      <w:pPr>
        <w:pStyle w:val="DefaultText"/>
        <w:spacing w:line="276" w:lineRule="auto"/>
        <w:ind w:left="-180" w:right="-108"/>
        <w:jc w:val="both"/>
        <w:rPr>
          <w:rFonts w:ascii="Tahoma" w:hAnsi="Tahoma" w:cs="Tahoma"/>
          <w:sz w:val="22"/>
          <w:szCs w:val="22"/>
        </w:rPr>
      </w:pPr>
    </w:p>
    <w:p w:rsidR="00B3203F" w:rsidRPr="00152C29" w:rsidRDefault="00B3203F" w:rsidP="00522F55">
      <w:pPr>
        <w:pStyle w:val="DefaultText"/>
        <w:spacing w:line="360" w:lineRule="auto"/>
        <w:ind w:left="720"/>
        <w:jc w:val="both"/>
        <w:rPr>
          <w:rFonts w:ascii="Tahoma" w:hAnsi="Tahoma" w:cs="Tahoma"/>
          <w:iCs/>
          <w:sz w:val="22"/>
          <w:szCs w:val="22"/>
        </w:rPr>
      </w:pPr>
      <w:r w:rsidRPr="00152C29">
        <w:rPr>
          <w:rFonts w:ascii="Tahoma" w:hAnsi="Tahoma" w:cs="Tahoma"/>
          <w:iCs/>
          <w:sz w:val="22"/>
          <w:szCs w:val="22"/>
        </w:rPr>
        <w:t xml:space="preserve">The above calculations are based on assumed washing charges varying </w:t>
      </w:r>
      <w:proofErr w:type="gramStart"/>
      <w:r w:rsidRPr="00152C29">
        <w:rPr>
          <w:rFonts w:ascii="Tahoma" w:hAnsi="Tahoma" w:cs="Tahoma"/>
          <w:iCs/>
          <w:sz w:val="22"/>
          <w:szCs w:val="22"/>
        </w:rPr>
        <w:t>from ₹ 50</w:t>
      </w:r>
      <w:proofErr w:type="gramEnd"/>
      <w:r w:rsidRPr="00152C29">
        <w:rPr>
          <w:rFonts w:ascii="Tahoma" w:hAnsi="Tahoma" w:cs="Tahoma"/>
          <w:iCs/>
          <w:sz w:val="22"/>
          <w:szCs w:val="22"/>
        </w:rPr>
        <w:t xml:space="preserve"> to ₹ 125 for various wash effects. The key raw material is assumed at a cost range </w:t>
      </w:r>
      <w:proofErr w:type="gramStart"/>
      <w:r w:rsidRPr="00152C29">
        <w:rPr>
          <w:rFonts w:ascii="Tahoma" w:hAnsi="Tahoma" w:cs="Tahoma"/>
          <w:iCs/>
          <w:sz w:val="22"/>
          <w:szCs w:val="22"/>
        </w:rPr>
        <w:t>of ₹ 25</w:t>
      </w:r>
      <w:proofErr w:type="gramEnd"/>
      <w:r w:rsidRPr="00152C29">
        <w:rPr>
          <w:rFonts w:ascii="Tahoma" w:hAnsi="Tahoma" w:cs="Tahoma"/>
          <w:iCs/>
          <w:sz w:val="22"/>
          <w:szCs w:val="22"/>
        </w:rPr>
        <w:t xml:space="preserve"> to 75 per garment. Electricity tariff is assumed </w:t>
      </w:r>
      <w:proofErr w:type="gramStart"/>
      <w:r w:rsidRPr="00152C29">
        <w:rPr>
          <w:rFonts w:ascii="Tahoma" w:hAnsi="Tahoma" w:cs="Tahoma"/>
          <w:iCs/>
          <w:sz w:val="22"/>
          <w:szCs w:val="22"/>
        </w:rPr>
        <w:t>at ₹ 8</w:t>
      </w:r>
      <w:proofErr w:type="gramEnd"/>
      <w:r w:rsidRPr="00152C29">
        <w:rPr>
          <w:rFonts w:ascii="Tahoma" w:hAnsi="Tahoma" w:cs="Tahoma"/>
          <w:iCs/>
          <w:sz w:val="22"/>
          <w:szCs w:val="22"/>
        </w:rPr>
        <w:t xml:space="preserve"> per </w:t>
      </w:r>
      <w:proofErr w:type="spellStart"/>
      <w:r w:rsidRPr="00152C29">
        <w:rPr>
          <w:rFonts w:ascii="Tahoma" w:hAnsi="Tahoma" w:cs="Tahoma"/>
          <w:iCs/>
          <w:sz w:val="22"/>
          <w:szCs w:val="22"/>
        </w:rPr>
        <w:t>KwH</w:t>
      </w:r>
      <w:proofErr w:type="spellEnd"/>
      <w:r w:rsidRPr="00152C29">
        <w:rPr>
          <w:rFonts w:ascii="Tahoma" w:hAnsi="Tahoma" w:cs="Tahoma"/>
          <w:iCs/>
          <w:sz w:val="22"/>
          <w:szCs w:val="22"/>
        </w:rPr>
        <w:t xml:space="preserve">. </w:t>
      </w:r>
    </w:p>
    <w:p w:rsidR="00B3203F" w:rsidRPr="00152C29" w:rsidRDefault="00B3203F" w:rsidP="003956B3">
      <w:pPr>
        <w:pStyle w:val="DefaultText"/>
        <w:spacing w:line="276" w:lineRule="auto"/>
        <w:ind w:left="-180" w:right="-108"/>
        <w:jc w:val="both"/>
        <w:rPr>
          <w:rFonts w:ascii="Tahoma" w:hAnsi="Tahoma" w:cs="Tahoma"/>
          <w:iCs/>
          <w:sz w:val="22"/>
          <w:szCs w:val="22"/>
        </w:rPr>
      </w:pPr>
    </w:p>
    <w:p w:rsidR="003956B3" w:rsidRPr="009717B4" w:rsidRDefault="009717B4" w:rsidP="009676FA">
      <w:pPr>
        <w:pStyle w:val="DefaultText"/>
        <w:numPr>
          <w:ilvl w:val="0"/>
          <w:numId w:val="14"/>
        </w:numPr>
        <w:spacing w:line="360" w:lineRule="auto"/>
        <w:ind w:left="-180" w:right="-108"/>
        <w:jc w:val="both"/>
        <w:rPr>
          <w:rFonts w:ascii="Tahoma" w:hAnsi="Tahoma" w:cs="Tahoma"/>
          <w:b/>
        </w:rPr>
      </w:pPr>
      <w:r w:rsidRPr="009717B4">
        <w:rPr>
          <w:rFonts w:ascii="Tahoma" w:hAnsi="Tahoma" w:cs="Tahoma"/>
          <w:b/>
        </w:rPr>
        <w:t xml:space="preserve">BREAKEVEN ANALYSIS: </w:t>
      </w:r>
    </w:p>
    <w:p w:rsidR="003956B3" w:rsidRPr="00914D63" w:rsidRDefault="003956B3" w:rsidP="003956B3">
      <w:pPr>
        <w:pStyle w:val="DefaultText"/>
        <w:spacing w:line="360" w:lineRule="auto"/>
        <w:ind w:left="-180" w:right="-108"/>
        <w:jc w:val="both"/>
        <w:rPr>
          <w:rFonts w:ascii="Tahoma" w:hAnsi="Tahoma" w:cs="Tahoma"/>
          <w:b/>
          <w:sz w:val="12"/>
          <w:szCs w:val="12"/>
        </w:rPr>
      </w:pPr>
    </w:p>
    <w:p w:rsidR="008F2FC9" w:rsidRDefault="00690826" w:rsidP="003956B3">
      <w:pPr>
        <w:pStyle w:val="DefaultText"/>
        <w:spacing w:line="360" w:lineRule="auto"/>
        <w:ind w:left="-180" w:right="-108"/>
        <w:jc w:val="both"/>
        <w:rPr>
          <w:rFonts w:ascii="Tahoma" w:hAnsi="Tahoma" w:cs="Tahoma"/>
          <w:sz w:val="22"/>
          <w:szCs w:val="22"/>
        </w:rPr>
      </w:pPr>
      <w:r w:rsidRPr="003956B3">
        <w:rPr>
          <w:rFonts w:ascii="Tahoma" w:hAnsi="Tahoma" w:cs="Tahoma"/>
          <w:sz w:val="22"/>
          <w:szCs w:val="22"/>
        </w:rPr>
        <w:t xml:space="preserve">The project shall reach cash break-even at </w:t>
      </w:r>
      <w:r w:rsidR="00472128" w:rsidRPr="003956B3">
        <w:rPr>
          <w:rFonts w:ascii="Tahoma" w:hAnsi="Tahoma" w:cs="Tahoma"/>
          <w:sz w:val="22"/>
          <w:szCs w:val="22"/>
        </w:rPr>
        <w:t>48.86</w:t>
      </w:r>
      <w:r w:rsidR="004729A5" w:rsidRPr="003956B3">
        <w:rPr>
          <w:rFonts w:ascii="Tahoma" w:hAnsi="Tahoma" w:cs="Tahoma"/>
          <w:sz w:val="22"/>
          <w:szCs w:val="22"/>
        </w:rPr>
        <w:t>% of projected capacity</w:t>
      </w:r>
      <w:r w:rsidRPr="003956B3">
        <w:rPr>
          <w:rFonts w:ascii="Tahoma" w:hAnsi="Tahoma" w:cs="Tahoma"/>
          <w:sz w:val="22"/>
          <w:szCs w:val="22"/>
        </w:rPr>
        <w:t xml:space="preserve"> as detailed below: </w:t>
      </w:r>
    </w:p>
    <w:p w:rsidR="007524EB" w:rsidRPr="003956B3" w:rsidRDefault="007524EB" w:rsidP="003956B3">
      <w:pPr>
        <w:pStyle w:val="DefaultText"/>
        <w:spacing w:line="360" w:lineRule="auto"/>
        <w:ind w:left="-180" w:right="-108"/>
        <w:jc w:val="both"/>
        <w:rPr>
          <w:rFonts w:ascii="Tahoma" w:hAnsi="Tahoma" w:cs="Tahoma"/>
          <w:b/>
          <w:sz w:val="22"/>
          <w:szCs w:val="22"/>
        </w:rPr>
      </w:pPr>
    </w:p>
    <w:tbl>
      <w:tblPr>
        <w:tblW w:w="6768" w:type="dxa"/>
        <w:tblLook w:val="04A0" w:firstRow="1" w:lastRow="0" w:firstColumn="1" w:lastColumn="0" w:noHBand="0" w:noVBand="1"/>
      </w:tblPr>
      <w:tblGrid>
        <w:gridCol w:w="795"/>
        <w:gridCol w:w="3003"/>
        <w:gridCol w:w="1530"/>
        <w:gridCol w:w="1440"/>
      </w:tblGrid>
      <w:tr w:rsidR="00472128" w:rsidRPr="00B73C39" w:rsidTr="00B73C39">
        <w:trPr>
          <w:trHeight w:val="70"/>
        </w:trPr>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72128" w:rsidRPr="00B73C39" w:rsidRDefault="00472128" w:rsidP="00914D63">
            <w:pPr>
              <w:spacing w:line="360" w:lineRule="auto"/>
              <w:ind w:left="-180" w:right="-115"/>
              <w:jc w:val="center"/>
              <w:rPr>
                <w:rFonts w:ascii="Tahoma" w:eastAsia="Times New Roman" w:hAnsi="Tahoma" w:cs="Tahoma"/>
                <w:b/>
                <w:bCs/>
                <w:color w:val="000000"/>
                <w:sz w:val="20"/>
                <w:szCs w:val="20"/>
                <w:lang w:bidi="ar-SA"/>
              </w:rPr>
            </w:pPr>
            <w:r w:rsidRPr="00B73C39">
              <w:rPr>
                <w:rFonts w:ascii="Tahoma" w:eastAsia="Times New Roman" w:hAnsi="Tahoma" w:cs="Tahoma"/>
                <w:b/>
                <w:bCs/>
                <w:color w:val="000000"/>
                <w:sz w:val="20"/>
                <w:szCs w:val="20"/>
                <w:lang w:bidi="ar-SA"/>
              </w:rPr>
              <w:t>Sr. No.</w:t>
            </w:r>
          </w:p>
        </w:tc>
        <w:tc>
          <w:tcPr>
            <w:tcW w:w="300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2128" w:rsidRPr="00B73C39" w:rsidRDefault="00472128" w:rsidP="00914D63">
            <w:pPr>
              <w:spacing w:line="360" w:lineRule="auto"/>
              <w:ind w:left="87" w:right="-115"/>
              <w:jc w:val="both"/>
              <w:rPr>
                <w:rFonts w:ascii="Tahoma" w:eastAsia="Times New Roman" w:hAnsi="Tahoma" w:cs="Tahoma"/>
                <w:b/>
                <w:bCs/>
                <w:color w:val="000000"/>
                <w:sz w:val="20"/>
                <w:szCs w:val="20"/>
                <w:lang w:bidi="ar-SA"/>
              </w:rPr>
            </w:pPr>
            <w:r w:rsidRPr="00B73C39">
              <w:rPr>
                <w:rFonts w:ascii="Tahoma" w:eastAsia="Times New Roman" w:hAnsi="Tahoma" w:cs="Tahoma"/>
                <w:b/>
                <w:bCs/>
                <w:color w:val="000000"/>
                <w:sz w:val="20"/>
                <w:szCs w:val="20"/>
                <w:lang w:bidi="ar-SA"/>
              </w:rPr>
              <w:t>Particulars</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2128" w:rsidRPr="00B73C39" w:rsidRDefault="00472128" w:rsidP="00914D63">
            <w:pPr>
              <w:spacing w:line="360" w:lineRule="auto"/>
              <w:ind w:left="-180" w:right="-115"/>
              <w:jc w:val="center"/>
              <w:rPr>
                <w:rFonts w:ascii="Tahoma" w:eastAsia="Times New Roman" w:hAnsi="Tahoma" w:cs="Tahoma"/>
                <w:b/>
                <w:bCs/>
                <w:color w:val="000000"/>
                <w:sz w:val="20"/>
                <w:szCs w:val="20"/>
                <w:lang w:bidi="ar-SA"/>
              </w:rPr>
            </w:pPr>
            <w:r w:rsidRPr="00B73C39">
              <w:rPr>
                <w:rFonts w:ascii="Tahoma" w:eastAsia="Times New Roman" w:hAnsi="Tahoma" w:cs="Tahoma"/>
                <w:b/>
                <w:bCs/>
                <w:color w:val="000000"/>
                <w:sz w:val="20"/>
                <w:szCs w:val="20"/>
                <w:lang w:bidi="ar-SA"/>
              </w:rPr>
              <w:t>UOM</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2128" w:rsidRPr="00B73C39" w:rsidRDefault="00472128" w:rsidP="00914D63">
            <w:pPr>
              <w:spacing w:line="360" w:lineRule="auto"/>
              <w:ind w:left="-180" w:right="-115"/>
              <w:jc w:val="center"/>
              <w:rPr>
                <w:rFonts w:ascii="Tahoma" w:eastAsia="Times New Roman" w:hAnsi="Tahoma" w:cs="Tahoma"/>
                <w:b/>
                <w:bCs/>
                <w:color w:val="000000"/>
                <w:sz w:val="20"/>
                <w:szCs w:val="20"/>
                <w:lang w:bidi="ar-SA"/>
              </w:rPr>
            </w:pPr>
            <w:r w:rsidRPr="00B73C39">
              <w:rPr>
                <w:rFonts w:ascii="Tahoma" w:eastAsia="Times New Roman" w:hAnsi="Tahoma" w:cs="Tahoma"/>
                <w:b/>
                <w:bCs/>
                <w:color w:val="000000"/>
                <w:sz w:val="20"/>
                <w:szCs w:val="20"/>
                <w:lang w:bidi="ar-SA"/>
              </w:rPr>
              <w:t>Value</w:t>
            </w:r>
          </w:p>
        </w:tc>
      </w:tr>
      <w:tr w:rsidR="00472128" w:rsidRPr="00914D63" w:rsidTr="00B73C39">
        <w:trPr>
          <w:trHeight w:val="7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472128" w:rsidRPr="00914D63" w:rsidRDefault="00472128" w:rsidP="00914D63">
            <w:pPr>
              <w:spacing w:line="360" w:lineRule="auto"/>
              <w:ind w:left="-180" w:right="-115"/>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1</w:t>
            </w:r>
          </w:p>
        </w:tc>
        <w:tc>
          <w:tcPr>
            <w:tcW w:w="3003"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914D63">
            <w:pPr>
              <w:spacing w:line="360" w:lineRule="auto"/>
              <w:ind w:left="87" w:right="-115"/>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 xml:space="preserve">Sales Realization </w:t>
            </w:r>
          </w:p>
        </w:tc>
        <w:tc>
          <w:tcPr>
            <w:tcW w:w="1530"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914D63">
            <w:pPr>
              <w:spacing w:line="360" w:lineRule="auto"/>
              <w:ind w:left="-180" w:right="-115"/>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 In Lacs</w:t>
            </w:r>
          </w:p>
        </w:tc>
        <w:tc>
          <w:tcPr>
            <w:tcW w:w="1440"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914D63">
            <w:pPr>
              <w:spacing w:line="360" w:lineRule="auto"/>
              <w:ind w:left="-180" w:right="-115"/>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226.80</w:t>
            </w:r>
          </w:p>
        </w:tc>
      </w:tr>
      <w:tr w:rsidR="00472128" w:rsidRPr="00914D63" w:rsidTr="00B73C39">
        <w:trPr>
          <w:trHeight w:val="7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472128" w:rsidRPr="00914D63" w:rsidRDefault="00472128" w:rsidP="00914D63">
            <w:pPr>
              <w:spacing w:line="360" w:lineRule="auto"/>
              <w:ind w:left="-180" w:right="-115"/>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w:t>
            </w:r>
          </w:p>
        </w:tc>
        <w:tc>
          <w:tcPr>
            <w:tcW w:w="3003"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914D63">
            <w:pPr>
              <w:spacing w:line="360" w:lineRule="auto"/>
              <w:ind w:left="87" w:right="-115"/>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 xml:space="preserve">Variable costs </w:t>
            </w:r>
          </w:p>
        </w:tc>
        <w:tc>
          <w:tcPr>
            <w:tcW w:w="1530"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914D63">
            <w:pPr>
              <w:spacing w:line="360" w:lineRule="auto"/>
              <w:ind w:left="-180" w:right="-115"/>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 In Lacs</w:t>
            </w:r>
          </w:p>
        </w:tc>
        <w:tc>
          <w:tcPr>
            <w:tcW w:w="1440"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914D63">
            <w:pPr>
              <w:spacing w:line="360" w:lineRule="auto"/>
              <w:ind w:left="-180" w:right="-115"/>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167.93</w:t>
            </w:r>
          </w:p>
        </w:tc>
      </w:tr>
      <w:tr w:rsidR="00472128" w:rsidRPr="00914D63" w:rsidTr="00B73C39">
        <w:trPr>
          <w:trHeight w:val="7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472128" w:rsidRPr="00914D63" w:rsidRDefault="00472128" w:rsidP="00914D63">
            <w:pPr>
              <w:spacing w:line="360" w:lineRule="auto"/>
              <w:ind w:left="-180" w:right="-115"/>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3</w:t>
            </w:r>
          </w:p>
        </w:tc>
        <w:tc>
          <w:tcPr>
            <w:tcW w:w="3003"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914D63">
            <w:pPr>
              <w:spacing w:line="360" w:lineRule="auto"/>
              <w:ind w:left="87" w:right="-115"/>
              <w:jc w:val="both"/>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Fixed costs incl. interest</w:t>
            </w:r>
          </w:p>
        </w:tc>
        <w:tc>
          <w:tcPr>
            <w:tcW w:w="1530"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914D63">
            <w:pPr>
              <w:spacing w:line="360" w:lineRule="auto"/>
              <w:ind w:left="-180" w:right="-115"/>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 In Lacs</w:t>
            </w:r>
          </w:p>
        </w:tc>
        <w:tc>
          <w:tcPr>
            <w:tcW w:w="1440"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914D63">
            <w:pPr>
              <w:spacing w:line="360" w:lineRule="auto"/>
              <w:ind w:left="-180" w:right="-115"/>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28.77</w:t>
            </w:r>
          </w:p>
        </w:tc>
      </w:tr>
      <w:tr w:rsidR="00472128" w:rsidRPr="00914D63" w:rsidTr="00B73C39">
        <w:trPr>
          <w:trHeight w:val="7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472128" w:rsidRPr="00914D63" w:rsidRDefault="00472128" w:rsidP="00914D63">
            <w:pPr>
              <w:spacing w:line="360" w:lineRule="auto"/>
              <w:ind w:left="-180" w:right="-115"/>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4</w:t>
            </w:r>
          </w:p>
        </w:tc>
        <w:tc>
          <w:tcPr>
            <w:tcW w:w="3003"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914D63">
            <w:pPr>
              <w:spacing w:line="360" w:lineRule="auto"/>
              <w:ind w:left="87" w:right="-115"/>
              <w:rPr>
                <w:rFonts w:ascii="Tahoma" w:eastAsia="Times New Roman" w:hAnsi="Tahoma" w:cs="Tahoma"/>
                <w:color w:val="000000"/>
                <w:sz w:val="20"/>
                <w:szCs w:val="20"/>
                <w:lang w:val="pt-PT" w:bidi="ar-SA"/>
              </w:rPr>
            </w:pPr>
            <w:r w:rsidRPr="00914D63">
              <w:rPr>
                <w:rFonts w:ascii="Tahoma" w:eastAsia="Times New Roman" w:hAnsi="Tahoma" w:cs="Tahoma"/>
                <w:color w:val="000000"/>
                <w:sz w:val="20"/>
                <w:szCs w:val="20"/>
                <w:lang w:val="pt-PT" w:bidi="ar-SA"/>
              </w:rPr>
              <w:t>BEP = FC/SR-VC x 100  =</w:t>
            </w:r>
          </w:p>
        </w:tc>
        <w:tc>
          <w:tcPr>
            <w:tcW w:w="1530"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914D63">
            <w:pPr>
              <w:spacing w:line="360" w:lineRule="auto"/>
              <w:ind w:left="-180" w:right="-115"/>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 of sales</w:t>
            </w:r>
          </w:p>
        </w:tc>
        <w:tc>
          <w:tcPr>
            <w:tcW w:w="1440" w:type="dxa"/>
            <w:tcBorders>
              <w:top w:val="nil"/>
              <w:left w:val="nil"/>
              <w:bottom w:val="single" w:sz="4" w:space="0" w:color="auto"/>
              <w:right w:val="single" w:sz="4" w:space="0" w:color="auto"/>
            </w:tcBorders>
            <w:shd w:val="clear" w:color="auto" w:fill="auto"/>
            <w:noWrap/>
            <w:vAlign w:val="center"/>
            <w:hideMark/>
          </w:tcPr>
          <w:p w:rsidR="00472128" w:rsidRPr="00914D63" w:rsidRDefault="00472128" w:rsidP="00914D63">
            <w:pPr>
              <w:spacing w:line="360" w:lineRule="auto"/>
              <w:ind w:left="-180" w:right="-115"/>
              <w:jc w:val="center"/>
              <w:rPr>
                <w:rFonts w:ascii="Tahoma" w:eastAsia="Times New Roman" w:hAnsi="Tahoma" w:cs="Tahoma"/>
                <w:color w:val="000000"/>
                <w:sz w:val="20"/>
                <w:szCs w:val="20"/>
                <w:lang w:bidi="ar-SA"/>
              </w:rPr>
            </w:pPr>
            <w:r w:rsidRPr="00914D63">
              <w:rPr>
                <w:rFonts w:ascii="Tahoma" w:eastAsia="Times New Roman" w:hAnsi="Tahoma" w:cs="Tahoma"/>
                <w:color w:val="000000"/>
                <w:sz w:val="20"/>
                <w:szCs w:val="20"/>
                <w:lang w:bidi="ar-SA"/>
              </w:rPr>
              <w:t>48.86%</w:t>
            </w:r>
          </w:p>
        </w:tc>
      </w:tr>
    </w:tbl>
    <w:p w:rsidR="00CB56A9" w:rsidRDefault="00CB56A9" w:rsidP="007524EB">
      <w:pPr>
        <w:pStyle w:val="DefaultText"/>
        <w:spacing w:line="360" w:lineRule="auto"/>
        <w:ind w:left="-180" w:right="-108"/>
        <w:jc w:val="both"/>
        <w:rPr>
          <w:rFonts w:ascii="Tahoma" w:hAnsi="Tahoma" w:cs="Tahoma"/>
          <w:b/>
          <w:sz w:val="22"/>
          <w:szCs w:val="22"/>
        </w:rPr>
      </w:pPr>
    </w:p>
    <w:p w:rsidR="00B3203F" w:rsidRDefault="00B3203F" w:rsidP="00B3203F">
      <w:pPr>
        <w:pStyle w:val="DefaultText"/>
        <w:numPr>
          <w:ilvl w:val="0"/>
          <w:numId w:val="14"/>
        </w:numPr>
        <w:spacing w:line="360" w:lineRule="auto"/>
        <w:ind w:left="360"/>
        <w:rPr>
          <w:rFonts w:ascii="Tahoma" w:hAnsi="Tahoma" w:cs="Tahoma"/>
          <w:b/>
          <w:sz w:val="22"/>
          <w:szCs w:val="22"/>
        </w:rPr>
      </w:pPr>
      <w:r w:rsidRPr="00B3203F">
        <w:rPr>
          <w:rFonts w:ascii="Tahoma" w:hAnsi="Tahoma" w:cs="Tahoma"/>
          <w:b/>
          <w:sz w:val="22"/>
          <w:szCs w:val="22"/>
        </w:rPr>
        <w:t xml:space="preserve"> </w:t>
      </w:r>
      <w:r w:rsidR="00152C29">
        <w:rPr>
          <w:rFonts w:ascii="Tahoma" w:hAnsi="Tahoma" w:cs="Tahoma"/>
          <w:b/>
          <w:szCs w:val="20"/>
        </w:rPr>
        <w:t>STATUTORY/ GOVERNMENT APPROVALS</w:t>
      </w:r>
    </w:p>
    <w:p w:rsidR="00152C29" w:rsidRPr="000C7740" w:rsidRDefault="00B3203F" w:rsidP="00152C29">
      <w:pPr>
        <w:pStyle w:val="DefaultText"/>
        <w:spacing w:line="360" w:lineRule="auto"/>
        <w:jc w:val="both"/>
        <w:rPr>
          <w:rFonts w:ascii="Tahoma" w:hAnsi="Tahoma" w:cs="Tahoma"/>
          <w:sz w:val="22"/>
          <w:szCs w:val="22"/>
        </w:rPr>
      </w:pPr>
      <w:r w:rsidRPr="00B3203F">
        <w:rPr>
          <w:rFonts w:ascii="Tahoma" w:hAnsi="Tahoma" w:cs="Tahoma"/>
          <w:sz w:val="22"/>
          <w:szCs w:val="22"/>
        </w:rPr>
        <w:lastRenderedPageBreak/>
        <w:t xml:space="preserve">The project does not require any specific government approval. Registration with MSME is optional. An Entrepreneur may be required to obtain Shops &amp; Establishment Registration and Professional Tax registration by local Municipal authorities.  Registration under Factories Act, Provident Fund Act and ESI provisions would be required depending upon the number of employees, the location, the level of mechanization and the age of the enterprise.  </w:t>
      </w:r>
      <w:r w:rsidR="00152C29">
        <w:rPr>
          <w:rFonts w:ascii="Tahoma" w:hAnsi="Tahoma" w:cs="Tahoma"/>
          <w:sz w:val="22"/>
          <w:szCs w:val="20"/>
        </w:rPr>
        <w:t>E</w:t>
      </w:r>
      <w:r w:rsidR="00152C29" w:rsidRPr="00A2212E">
        <w:rPr>
          <w:rFonts w:ascii="Tahoma" w:hAnsi="Tahoma" w:cs="Tahoma"/>
          <w:sz w:val="22"/>
          <w:szCs w:val="20"/>
        </w:rPr>
        <w:t>ntrepreneur may contact State Pollution Control Board where ever it is applicable.</w:t>
      </w:r>
    </w:p>
    <w:p w:rsidR="00B3203F" w:rsidRPr="00B3203F" w:rsidRDefault="00B3203F" w:rsidP="00B3203F">
      <w:pPr>
        <w:pStyle w:val="DefaultText"/>
        <w:spacing w:line="360" w:lineRule="auto"/>
        <w:ind w:left="360"/>
        <w:rPr>
          <w:rFonts w:ascii="Tahoma" w:hAnsi="Tahoma" w:cs="Tahoma"/>
          <w:sz w:val="22"/>
          <w:szCs w:val="22"/>
        </w:rPr>
      </w:pPr>
    </w:p>
    <w:p w:rsidR="00B3203F" w:rsidRDefault="00B3203F" w:rsidP="00B3203F">
      <w:pPr>
        <w:pStyle w:val="DefaultText"/>
        <w:numPr>
          <w:ilvl w:val="0"/>
          <w:numId w:val="14"/>
        </w:numPr>
        <w:spacing w:line="360" w:lineRule="auto"/>
        <w:ind w:left="360"/>
        <w:rPr>
          <w:rFonts w:ascii="Tahoma" w:hAnsi="Tahoma" w:cs="Tahoma"/>
          <w:b/>
          <w:sz w:val="22"/>
          <w:szCs w:val="22"/>
        </w:rPr>
      </w:pPr>
      <w:r w:rsidRPr="00B3203F">
        <w:rPr>
          <w:rFonts w:ascii="Tahoma" w:hAnsi="Tahoma" w:cs="Tahoma"/>
          <w:b/>
          <w:sz w:val="22"/>
          <w:szCs w:val="22"/>
        </w:rPr>
        <w:t xml:space="preserve"> BACKWARD OR FORWARD INTEGRATION:</w:t>
      </w:r>
    </w:p>
    <w:p w:rsidR="00152C29" w:rsidRPr="00B3203F" w:rsidRDefault="00152C29" w:rsidP="00152C29">
      <w:pPr>
        <w:pStyle w:val="DefaultText"/>
        <w:spacing w:line="360" w:lineRule="auto"/>
        <w:ind w:left="360"/>
        <w:rPr>
          <w:rFonts w:ascii="Tahoma" w:hAnsi="Tahoma" w:cs="Tahoma"/>
          <w:b/>
          <w:sz w:val="22"/>
          <w:szCs w:val="22"/>
        </w:rPr>
      </w:pPr>
    </w:p>
    <w:p w:rsidR="00B3203F" w:rsidRDefault="00B3203F" w:rsidP="00152C29">
      <w:pPr>
        <w:pStyle w:val="DefaultText"/>
        <w:spacing w:line="360" w:lineRule="auto"/>
        <w:rPr>
          <w:rFonts w:ascii="Tahoma" w:hAnsi="Tahoma" w:cs="Tahoma"/>
          <w:sz w:val="22"/>
          <w:szCs w:val="22"/>
        </w:rPr>
      </w:pPr>
      <w:r>
        <w:rPr>
          <w:rFonts w:ascii="Tahoma" w:hAnsi="Tahoma" w:cs="Tahoma"/>
          <w:sz w:val="22"/>
          <w:szCs w:val="22"/>
        </w:rPr>
        <w:t xml:space="preserve">The washing and chemical processing machines can also be used as commercial laundry. The Entrepreneur can explore opportunities in such markets </w:t>
      </w:r>
      <w:proofErr w:type="gramStart"/>
      <w:r>
        <w:rPr>
          <w:rFonts w:ascii="Tahoma" w:hAnsi="Tahoma" w:cs="Tahoma"/>
          <w:sz w:val="22"/>
          <w:szCs w:val="22"/>
        </w:rPr>
        <w:t>in order to</w:t>
      </w:r>
      <w:proofErr w:type="gramEnd"/>
      <w:r>
        <w:rPr>
          <w:rFonts w:ascii="Tahoma" w:hAnsi="Tahoma" w:cs="Tahoma"/>
          <w:sz w:val="22"/>
          <w:szCs w:val="22"/>
        </w:rPr>
        <w:t xml:space="preserve"> grow his sales. </w:t>
      </w:r>
    </w:p>
    <w:p w:rsidR="00152C29" w:rsidRPr="0042378F" w:rsidRDefault="00152C29" w:rsidP="00152C29">
      <w:pPr>
        <w:pStyle w:val="DefaultText"/>
        <w:spacing w:line="360" w:lineRule="auto"/>
        <w:rPr>
          <w:rFonts w:ascii="Tahoma" w:hAnsi="Tahoma" w:cs="Tahoma"/>
          <w:sz w:val="22"/>
          <w:szCs w:val="22"/>
        </w:rPr>
      </w:pPr>
    </w:p>
    <w:p w:rsidR="00152C29" w:rsidRDefault="00152C29" w:rsidP="00152C29">
      <w:pPr>
        <w:spacing w:line="360" w:lineRule="auto"/>
        <w:rPr>
          <w:rFonts w:ascii="Tahoma" w:eastAsia="Times New Roman" w:hAnsi="Tahoma" w:cs="Tahoma"/>
          <w:b/>
          <w:lang w:bidi="ar-SA"/>
        </w:rPr>
      </w:pPr>
      <w:r>
        <w:rPr>
          <w:rFonts w:ascii="Tahoma" w:eastAsia="Times New Roman" w:hAnsi="Tahoma" w:cs="Tahoma"/>
          <w:b/>
          <w:lang w:bidi="ar-SA"/>
        </w:rPr>
        <w:t xml:space="preserve">18. </w:t>
      </w:r>
      <w:r w:rsidRPr="00772493">
        <w:rPr>
          <w:rFonts w:ascii="Tahoma" w:eastAsia="Times New Roman" w:hAnsi="Tahoma" w:cs="Tahoma"/>
          <w:b/>
          <w:lang w:bidi="ar-SA"/>
        </w:rPr>
        <w:t xml:space="preserve">TRAINING CENTERS/COURSES  </w:t>
      </w:r>
    </w:p>
    <w:p w:rsidR="0085262F" w:rsidRPr="00772493" w:rsidRDefault="0085262F" w:rsidP="00152C29">
      <w:pPr>
        <w:spacing w:line="360" w:lineRule="auto"/>
        <w:rPr>
          <w:rFonts w:ascii="Tahoma" w:eastAsia="Times New Roman" w:hAnsi="Tahoma" w:cs="Tahoma"/>
          <w:b/>
          <w:lang w:bidi="ar-SA"/>
        </w:rPr>
      </w:pPr>
    </w:p>
    <w:p w:rsidR="00152C29" w:rsidRDefault="00152C29" w:rsidP="00152C29">
      <w:pPr>
        <w:tabs>
          <w:tab w:val="left" w:pos="270"/>
        </w:tabs>
        <w:spacing w:line="360" w:lineRule="auto"/>
        <w:rPr>
          <w:rFonts w:ascii="Tahoma" w:eastAsia="Times New Roman" w:hAnsi="Tahoma" w:cs="Tahoma"/>
          <w:sz w:val="22"/>
          <w:lang w:bidi="ar-SA"/>
        </w:rPr>
      </w:pPr>
      <w:proofErr w:type="spellStart"/>
      <w:r w:rsidRPr="00A2212E">
        <w:rPr>
          <w:rFonts w:ascii="Tahoma" w:eastAsia="Times New Roman" w:hAnsi="Tahoma" w:cs="Tahoma"/>
          <w:sz w:val="22"/>
          <w:lang w:bidi="ar-SA"/>
        </w:rPr>
        <w:t>Udyamimitra</w:t>
      </w:r>
      <w:proofErr w:type="spellEnd"/>
      <w:r w:rsidRPr="00A2212E">
        <w:rPr>
          <w:rFonts w:ascii="Tahoma" w:eastAsia="Times New Roman" w:hAnsi="Tahoma" w:cs="Tahoma"/>
          <w:sz w:val="22"/>
          <w:lang w:bidi="ar-SA"/>
        </w:rPr>
        <w:t xml:space="preserve"> </w:t>
      </w:r>
      <w:proofErr w:type="gramStart"/>
      <w:r w:rsidRPr="00A2212E">
        <w:rPr>
          <w:rFonts w:ascii="Tahoma" w:eastAsia="Times New Roman" w:hAnsi="Tahoma" w:cs="Tahoma"/>
          <w:sz w:val="22"/>
          <w:lang w:bidi="ar-SA"/>
        </w:rPr>
        <w:t>portal  (</w:t>
      </w:r>
      <w:proofErr w:type="gramEnd"/>
      <w:r w:rsidRPr="00A2212E">
        <w:rPr>
          <w:rFonts w:ascii="Tahoma" w:eastAsia="Times New Roman" w:hAnsi="Tahoma" w:cs="Tahoma"/>
          <w:sz w:val="22"/>
          <w:lang w:bidi="ar-SA"/>
        </w:rPr>
        <w:t xml:space="preserve"> link : </w:t>
      </w:r>
      <w:hyperlink r:id="rId12" w:tgtFrame="_blank" w:history="1">
        <w:r w:rsidRPr="00A2212E">
          <w:rPr>
            <w:rFonts w:eastAsia="Times New Roman"/>
            <w:sz w:val="22"/>
            <w:lang w:bidi="ar-SA"/>
          </w:rPr>
          <w:t>www.udyamimitra.in</w:t>
        </w:r>
      </w:hyperlink>
      <w:r w:rsidRPr="00A2212E">
        <w:rPr>
          <w:rFonts w:ascii="Tahoma" w:eastAsia="Times New Roman" w:hAnsi="Tahoma" w:cs="Tahoma"/>
          <w:sz w:val="22"/>
          <w:lang w:bidi="ar-SA"/>
        </w:rPr>
        <w:t> ) can also be accessed for handholding services viz. application filling / project report preparation, EDP, financial Training, Skil</w:t>
      </w:r>
      <w:r w:rsidR="00F10024">
        <w:rPr>
          <w:rFonts w:ascii="Tahoma" w:eastAsia="Times New Roman" w:hAnsi="Tahoma" w:cs="Tahoma"/>
          <w:sz w:val="22"/>
          <w:lang w:bidi="ar-SA"/>
        </w:rPr>
        <w:t>l Development,  mentoring etc.</w:t>
      </w:r>
    </w:p>
    <w:p w:rsidR="007D5A43" w:rsidRDefault="007D5A43" w:rsidP="00152C29">
      <w:pPr>
        <w:tabs>
          <w:tab w:val="left" w:pos="270"/>
        </w:tabs>
        <w:spacing w:line="360" w:lineRule="auto"/>
        <w:rPr>
          <w:rFonts w:ascii="Tahoma" w:eastAsia="Times New Roman" w:hAnsi="Tahoma" w:cs="Tahoma"/>
          <w:sz w:val="22"/>
          <w:lang w:bidi="ar-SA"/>
        </w:rPr>
      </w:pPr>
    </w:p>
    <w:p w:rsidR="007D5A43" w:rsidRPr="007D5A43" w:rsidRDefault="007D5A43" w:rsidP="007D5A43">
      <w:pPr>
        <w:spacing w:line="360" w:lineRule="auto"/>
        <w:jc w:val="both"/>
        <w:rPr>
          <w:rFonts w:ascii="Tahoma" w:eastAsia="Times New Roman" w:hAnsi="Tahoma"/>
          <w:sz w:val="22"/>
          <w:szCs w:val="22"/>
          <w:lang w:bidi="ar-SA"/>
        </w:rPr>
      </w:pPr>
      <w:r w:rsidRPr="007D5A43">
        <w:rPr>
          <w:rFonts w:ascii="Tahoma" w:eastAsia="Times New Roman" w:hAnsi="Tahoma"/>
          <w:sz w:val="22"/>
          <w:szCs w:val="22"/>
          <w:lang w:bidi="ar-SA"/>
        </w:rPr>
        <w:t>Entrepreneurship program helps to run business successfully is also available from Institutes like Entrepreneurship Development Institute of India (EDII) and its affiliates all over India.</w:t>
      </w:r>
    </w:p>
    <w:p w:rsidR="007D5A43" w:rsidRDefault="007D5A43" w:rsidP="00152C29">
      <w:pPr>
        <w:tabs>
          <w:tab w:val="left" w:pos="270"/>
        </w:tabs>
        <w:spacing w:line="360" w:lineRule="auto"/>
        <w:rPr>
          <w:rFonts w:ascii="Tahoma" w:eastAsia="Times New Roman" w:hAnsi="Tahoma" w:cs="Tahoma"/>
          <w:sz w:val="22"/>
          <w:lang w:bidi="ar-SA"/>
        </w:rPr>
      </w:pPr>
    </w:p>
    <w:p w:rsidR="00152C29" w:rsidRPr="00152C29" w:rsidRDefault="00152C29" w:rsidP="00152C29">
      <w:pPr>
        <w:tabs>
          <w:tab w:val="left" w:pos="270"/>
        </w:tabs>
        <w:spacing w:line="360" w:lineRule="auto"/>
        <w:rPr>
          <w:rFonts w:ascii="Tahoma" w:eastAsia="Times New Roman" w:hAnsi="Tahoma" w:cs="Tahoma"/>
          <w:sz w:val="22"/>
          <w:lang w:bidi="ar-SA"/>
        </w:rPr>
      </w:pPr>
      <w:r w:rsidRPr="008250DC">
        <w:rPr>
          <w:rFonts w:ascii="Tahoma" w:hAnsi="Tahoma" w:cs="Tahoma"/>
          <w:b/>
          <w:color w:val="222222"/>
          <w:shd w:val="clear" w:color="auto" w:fill="FFFFFF"/>
        </w:rPr>
        <w:t xml:space="preserve">Disclaimer: </w:t>
      </w:r>
    </w:p>
    <w:p w:rsidR="00B3203F" w:rsidRPr="003956B3" w:rsidRDefault="00152C29" w:rsidP="00152C29">
      <w:pPr>
        <w:pStyle w:val="DefaultText"/>
        <w:spacing w:line="360" w:lineRule="auto"/>
        <w:ind w:right="-108"/>
        <w:jc w:val="both"/>
        <w:rPr>
          <w:rFonts w:ascii="Tahoma" w:hAnsi="Tahoma" w:cs="Tahoma"/>
          <w:b/>
          <w:sz w:val="22"/>
          <w:szCs w:val="22"/>
        </w:rPr>
      </w:pPr>
      <w:r w:rsidRPr="00A2212E">
        <w:rPr>
          <w:rFonts w:ascii="Tahoma" w:hAnsi="Tahoma" w:cs="Tahoma"/>
          <w:color w:val="000000"/>
          <w:sz w:val="22"/>
          <w:szCs w:val="22"/>
          <w:shd w:val="clear" w:color="auto" w:fill="FFFFFF"/>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A2212E">
        <w:rPr>
          <w:rFonts w:ascii="Tahoma" w:hAnsi="Tahoma" w:cs="Tahoma"/>
          <w:color w:val="000000"/>
          <w:sz w:val="22"/>
          <w:szCs w:val="22"/>
          <w:shd w:val="clear" w:color="auto" w:fill="FFFFFF"/>
        </w:rPr>
        <w:t>inadvertent error</w:t>
      </w:r>
      <w:proofErr w:type="gramEnd"/>
      <w:r w:rsidRPr="00A2212E">
        <w:rPr>
          <w:rFonts w:ascii="Tahoma" w:hAnsi="Tahoma" w:cs="Tahoma"/>
          <w:color w:val="000000"/>
          <w:sz w:val="22"/>
          <w:szCs w:val="22"/>
          <w:shd w:val="clear" w:color="auto" w:fill="FFFFFF"/>
        </w:rPr>
        <w:t xml:space="preserve"> or incorrectness is noticed therein.  Further the same have been given by way of information only and do not carry any recommendation.</w:t>
      </w:r>
    </w:p>
    <w:sectPr w:rsidR="00B3203F" w:rsidRPr="003956B3" w:rsidSect="0069096D">
      <w:headerReference w:type="default" r:id="rId13"/>
      <w:footerReference w:type="default" r:id="rId14"/>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7CE" w:rsidRDefault="009767CE" w:rsidP="00411B79">
      <w:r>
        <w:separator/>
      </w:r>
    </w:p>
  </w:endnote>
  <w:endnote w:type="continuationSeparator" w:id="0">
    <w:p w:rsidR="009767CE" w:rsidRDefault="009767CE" w:rsidP="004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7B4" w:rsidRPr="00DE4A9A" w:rsidRDefault="009717B4"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7CE" w:rsidRDefault="009767CE" w:rsidP="00411B79">
      <w:r>
        <w:separator/>
      </w:r>
    </w:p>
  </w:footnote>
  <w:footnote w:type="continuationSeparator" w:id="0">
    <w:p w:rsidR="009767CE" w:rsidRDefault="009767CE" w:rsidP="0041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7B4" w:rsidRPr="009E0053" w:rsidRDefault="009717B4"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11E"/>
    <w:multiLevelType w:val="hybridMultilevel"/>
    <w:tmpl w:val="AA2009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4C046A0"/>
    <w:multiLevelType w:val="hybridMultilevel"/>
    <w:tmpl w:val="74765282"/>
    <w:lvl w:ilvl="0" w:tplc="97ECB5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066BE"/>
    <w:multiLevelType w:val="hybridMultilevel"/>
    <w:tmpl w:val="12A6EF54"/>
    <w:lvl w:ilvl="0" w:tplc="A502D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E6069"/>
    <w:multiLevelType w:val="hybridMultilevel"/>
    <w:tmpl w:val="081A1D24"/>
    <w:lvl w:ilvl="0" w:tplc="59D81570">
      <w:start w:val="1"/>
      <w:numFmt w:val="lowerLetter"/>
      <w:lvlText w:val="(%1)"/>
      <w:lvlJc w:val="left"/>
      <w:pPr>
        <w:tabs>
          <w:tab w:val="num" w:pos="720"/>
        </w:tabs>
        <w:ind w:left="720" w:hanging="360"/>
      </w:pPr>
      <w:rPr>
        <w:rFonts w:hint="default"/>
        <w:sz w:val="22"/>
      </w:rPr>
    </w:lvl>
    <w:lvl w:ilvl="1" w:tplc="4D3AF964">
      <w:start w:val="9"/>
      <w:numFmt w:val="decimal"/>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2225BA"/>
    <w:multiLevelType w:val="hybridMultilevel"/>
    <w:tmpl w:val="FDD2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D54D6"/>
    <w:multiLevelType w:val="hybridMultilevel"/>
    <w:tmpl w:val="BF7CAF8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C159AE"/>
    <w:multiLevelType w:val="hybridMultilevel"/>
    <w:tmpl w:val="68088A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737992"/>
    <w:multiLevelType w:val="hybridMultilevel"/>
    <w:tmpl w:val="4606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C7CCA"/>
    <w:multiLevelType w:val="hybridMultilevel"/>
    <w:tmpl w:val="74765282"/>
    <w:lvl w:ilvl="0" w:tplc="97ECB5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72580"/>
    <w:multiLevelType w:val="hybridMultilevel"/>
    <w:tmpl w:val="6DD02AC6"/>
    <w:lvl w:ilvl="0" w:tplc="0409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9E956A8"/>
    <w:multiLevelType w:val="multilevel"/>
    <w:tmpl w:val="5FBAE9E0"/>
    <w:lvl w:ilvl="0">
      <w:start w:val="6"/>
      <w:numFmt w:val="decimal"/>
      <w:lvlText w:val="%1"/>
      <w:lvlJc w:val="left"/>
      <w:pPr>
        <w:ind w:left="375" w:hanging="375"/>
      </w:pPr>
      <w:rPr>
        <w:rFonts w:hint="default"/>
      </w:rPr>
    </w:lvl>
    <w:lvl w:ilvl="1">
      <w:start w:val="9"/>
      <w:numFmt w:val="decimalZero"/>
      <w:lvlText w:val="%1.%2"/>
      <w:lvlJc w:val="left"/>
      <w:pPr>
        <w:ind w:left="855" w:hanging="37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3A4E04E9"/>
    <w:multiLevelType w:val="hybridMultilevel"/>
    <w:tmpl w:val="E53E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62A8D"/>
    <w:multiLevelType w:val="hybridMultilevel"/>
    <w:tmpl w:val="312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24509"/>
    <w:multiLevelType w:val="hybridMultilevel"/>
    <w:tmpl w:val="74765282"/>
    <w:lvl w:ilvl="0" w:tplc="97ECB5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432543"/>
    <w:multiLevelType w:val="hybridMultilevel"/>
    <w:tmpl w:val="E6BE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4D5EF2"/>
    <w:multiLevelType w:val="hybridMultilevel"/>
    <w:tmpl w:val="08D2C092"/>
    <w:lvl w:ilvl="0" w:tplc="33B2B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822836"/>
    <w:multiLevelType w:val="hybridMultilevel"/>
    <w:tmpl w:val="4D6C7D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117F5A"/>
    <w:multiLevelType w:val="hybridMultilevel"/>
    <w:tmpl w:val="D862B7F2"/>
    <w:lvl w:ilvl="0" w:tplc="B406CA5C">
      <w:start w:val="4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E541F38"/>
    <w:multiLevelType w:val="hybridMultilevel"/>
    <w:tmpl w:val="BF4680E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5"/>
  </w:num>
  <w:num w:numId="2">
    <w:abstractNumId w:val="2"/>
  </w:num>
  <w:num w:numId="3">
    <w:abstractNumId w:val="9"/>
  </w:num>
  <w:num w:numId="4">
    <w:abstractNumId w:val="3"/>
  </w:num>
  <w:num w:numId="5">
    <w:abstractNumId w:val="17"/>
  </w:num>
  <w:num w:numId="6">
    <w:abstractNumId w:val="6"/>
  </w:num>
  <w:num w:numId="7">
    <w:abstractNumId w:val="12"/>
  </w:num>
  <w:num w:numId="8">
    <w:abstractNumId w:val="7"/>
  </w:num>
  <w:num w:numId="9">
    <w:abstractNumId w:val="11"/>
  </w:num>
  <w:num w:numId="10">
    <w:abstractNumId w:val="0"/>
  </w:num>
  <w:num w:numId="11">
    <w:abstractNumId w:val="4"/>
  </w:num>
  <w:num w:numId="12">
    <w:abstractNumId w:val="5"/>
  </w:num>
  <w:num w:numId="13">
    <w:abstractNumId w:val="14"/>
  </w:num>
  <w:num w:numId="14">
    <w:abstractNumId w:val="8"/>
  </w:num>
  <w:num w:numId="15">
    <w:abstractNumId w:val="18"/>
  </w:num>
  <w:num w:numId="16">
    <w:abstractNumId w:val="16"/>
  </w:num>
  <w:num w:numId="17">
    <w:abstractNumId w:val="10"/>
  </w:num>
  <w:num w:numId="18">
    <w:abstractNumId w:val="1"/>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69"/>
    <w:rsid w:val="00001C21"/>
    <w:rsid w:val="00002E5B"/>
    <w:rsid w:val="00022657"/>
    <w:rsid w:val="00023248"/>
    <w:rsid w:val="00032DF1"/>
    <w:rsid w:val="00033A64"/>
    <w:rsid w:val="00034693"/>
    <w:rsid w:val="00043744"/>
    <w:rsid w:val="00067EF4"/>
    <w:rsid w:val="0008004F"/>
    <w:rsid w:val="0008262B"/>
    <w:rsid w:val="00090FE6"/>
    <w:rsid w:val="000913DB"/>
    <w:rsid w:val="00092A9E"/>
    <w:rsid w:val="00097895"/>
    <w:rsid w:val="000A5B3B"/>
    <w:rsid w:val="000A5B3C"/>
    <w:rsid w:val="000B55F6"/>
    <w:rsid w:val="000B7445"/>
    <w:rsid w:val="000C1712"/>
    <w:rsid w:val="000C6A2E"/>
    <w:rsid w:val="000E32AE"/>
    <w:rsid w:val="000E46CC"/>
    <w:rsid w:val="000F518F"/>
    <w:rsid w:val="000F58D6"/>
    <w:rsid w:val="00101198"/>
    <w:rsid w:val="001017B8"/>
    <w:rsid w:val="00101870"/>
    <w:rsid w:val="001070FF"/>
    <w:rsid w:val="001460D4"/>
    <w:rsid w:val="00150205"/>
    <w:rsid w:val="00152C29"/>
    <w:rsid w:val="00163DD9"/>
    <w:rsid w:val="00165706"/>
    <w:rsid w:val="0017281D"/>
    <w:rsid w:val="00183F80"/>
    <w:rsid w:val="00184F65"/>
    <w:rsid w:val="0018743F"/>
    <w:rsid w:val="00187CC7"/>
    <w:rsid w:val="001903A1"/>
    <w:rsid w:val="00194575"/>
    <w:rsid w:val="00194B58"/>
    <w:rsid w:val="00195B12"/>
    <w:rsid w:val="001968B6"/>
    <w:rsid w:val="001B208F"/>
    <w:rsid w:val="001B45B9"/>
    <w:rsid w:val="001C0D76"/>
    <w:rsid w:val="001D47EE"/>
    <w:rsid w:val="001E15A2"/>
    <w:rsid w:val="001E1994"/>
    <w:rsid w:val="001E200D"/>
    <w:rsid w:val="001F54E2"/>
    <w:rsid w:val="001F6A21"/>
    <w:rsid w:val="002004B4"/>
    <w:rsid w:val="00202DC6"/>
    <w:rsid w:val="00203E7E"/>
    <w:rsid w:val="00204CF9"/>
    <w:rsid w:val="002104B9"/>
    <w:rsid w:val="002155AA"/>
    <w:rsid w:val="002206B7"/>
    <w:rsid w:val="00234988"/>
    <w:rsid w:val="0024497C"/>
    <w:rsid w:val="0024505F"/>
    <w:rsid w:val="00250871"/>
    <w:rsid w:val="00251F53"/>
    <w:rsid w:val="00277722"/>
    <w:rsid w:val="00283711"/>
    <w:rsid w:val="002841B6"/>
    <w:rsid w:val="00285835"/>
    <w:rsid w:val="00290045"/>
    <w:rsid w:val="00291CAD"/>
    <w:rsid w:val="002A47BE"/>
    <w:rsid w:val="002C1AD1"/>
    <w:rsid w:val="002C5617"/>
    <w:rsid w:val="002C574B"/>
    <w:rsid w:val="002D79AC"/>
    <w:rsid w:val="002E1D1E"/>
    <w:rsid w:val="002E40F8"/>
    <w:rsid w:val="002F18B6"/>
    <w:rsid w:val="00302323"/>
    <w:rsid w:val="00305D9B"/>
    <w:rsid w:val="003102A8"/>
    <w:rsid w:val="00313B24"/>
    <w:rsid w:val="0031680E"/>
    <w:rsid w:val="00322B9F"/>
    <w:rsid w:val="0033380A"/>
    <w:rsid w:val="003418AD"/>
    <w:rsid w:val="00351C15"/>
    <w:rsid w:val="003546BC"/>
    <w:rsid w:val="003547C4"/>
    <w:rsid w:val="003560DE"/>
    <w:rsid w:val="0035694F"/>
    <w:rsid w:val="00356FC8"/>
    <w:rsid w:val="00363EDF"/>
    <w:rsid w:val="00390523"/>
    <w:rsid w:val="003956B3"/>
    <w:rsid w:val="003A05C2"/>
    <w:rsid w:val="003A3F7A"/>
    <w:rsid w:val="003A4278"/>
    <w:rsid w:val="003A4ED6"/>
    <w:rsid w:val="003B1DF0"/>
    <w:rsid w:val="003C70C7"/>
    <w:rsid w:val="003C732B"/>
    <w:rsid w:val="003D3381"/>
    <w:rsid w:val="003D4B98"/>
    <w:rsid w:val="003F2CA3"/>
    <w:rsid w:val="003F5274"/>
    <w:rsid w:val="00411213"/>
    <w:rsid w:val="00411B79"/>
    <w:rsid w:val="00420338"/>
    <w:rsid w:val="00425A48"/>
    <w:rsid w:val="00432770"/>
    <w:rsid w:val="004507B2"/>
    <w:rsid w:val="00462556"/>
    <w:rsid w:val="00462E22"/>
    <w:rsid w:val="004656EE"/>
    <w:rsid w:val="004657D6"/>
    <w:rsid w:val="00472128"/>
    <w:rsid w:val="004729A5"/>
    <w:rsid w:val="00486662"/>
    <w:rsid w:val="00495A97"/>
    <w:rsid w:val="00496802"/>
    <w:rsid w:val="004B1C72"/>
    <w:rsid w:val="004B342D"/>
    <w:rsid w:val="004D20A5"/>
    <w:rsid w:val="004D344A"/>
    <w:rsid w:val="004D51FA"/>
    <w:rsid w:val="004D61A7"/>
    <w:rsid w:val="004E57C8"/>
    <w:rsid w:val="004F0779"/>
    <w:rsid w:val="004F14EC"/>
    <w:rsid w:val="005006B7"/>
    <w:rsid w:val="005108E3"/>
    <w:rsid w:val="00513297"/>
    <w:rsid w:val="005221DE"/>
    <w:rsid w:val="00522F55"/>
    <w:rsid w:val="005374AF"/>
    <w:rsid w:val="00542AB4"/>
    <w:rsid w:val="0054615D"/>
    <w:rsid w:val="00546848"/>
    <w:rsid w:val="00553684"/>
    <w:rsid w:val="00556422"/>
    <w:rsid w:val="00557574"/>
    <w:rsid w:val="00557A8C"/>
    <w:rsid w:val="00561EDE"/>
    <w:rsid w:val="00566A8B"/>
    <w:rsid w:val="00572F89"/>
    <w:rsid w:val="00584555"/>
    <w:rsid w:val="005933EB"/>
    <w:rsid w:val="005A03D2"/>
    <w:rsid w:val="005A4507"/>
    <w:rsid w:val="005B6226"/>
    <w:rsid w:val="005C1962"/>
    <w:rsid w:val="005C1A23"/>
    <w:rsid w:val="005C3A6C"/>
    <w:rsid w:val="005D52A2"/>
    <w:rsid w:val="005E308B"/>
    <w:rsid w:val="005E5930"/>
    <w:rsid w:val="00626B80"/>
    <w:rsid w:val="00633F90"/>
    <w:rsid w:val="0063746D"/>
    <w:rsid w:val="006374DF"/>
    <w:rsid w:val="006516CC"/>
    <w:rsid w:val="00662F6E"/>
    <w:rsid w:val="00664DED"/>
    <w:rsid w:val="00674D1F"/>
    <w:rsid w:val="00690826"/>
    <w:rsid w:val="0069096D"/>
    <w:rsid w:val="0069389C"/>
    <w:rsid w:val="00695C92"/>
    <w:rsid w:val="006A10B1"/>
    <w:rsid w:val="006A61A9"/>
    <w:rsid w:val="006A61F5"/>
    <w:rsid w:val="006A76F0"/>
    <w:rsid w:val="006B1306"/>
    <w:rsid w:val="006B5FE8"/>
    <w:rsid w:val="006C7EB3"/>
    <w:rsid w:val="006D4C28"/>
    <w:rsid w:val="006D70F6"/>
    <w:rsid w:val="006F1676"/>
    <w:rsid w:val="007073BE"/>
    <w:rsid w:val="00714A5A"/>
    <w:rsid w:val="007161D3"/>
    <w:rsid w:val="00722C8C"/>
    <w:rsid w:val="00722E5E"/>
    <w:rsid w:val="00726151"/>
    <w:rsid w:val="0073724F"/>
    <w:rsid w:val="00744858"/>
    <w:rsid w:val="007524EB"/>
    <w:rsid w:val="007566D0"/>
    <w:rsid w:val="00756CC3"/>
    <w:rsid w:val="00756CD5"/>
    <w:rsid w:val="00777E54"/>
    <w:rsid w:val="007900CC"/>
    <w:rsid w:val="007908AD"/>
    <w:rsid w:val="00790F48"/>
    <w:rsid w:val="00791CA2"/>
    <w:rsid w:val="00797620"/>
    <w:rsid w:val="007A52B6"/>
    <w:rsid w:val="007A62AD"/>
    <w:rsid w:val="007B1B03"/>
    <w:rsid w:val="007C0525"/>
    <w:rsid w:val="007C44F8"/>
    <w:rsid w:val="007D3BD7"/>
    <w:rsid w:val="007D5A43"/>
    <w:rsid w:val="007E77A8"/>
    <w:rsid w:val="007F2CEC"/>
    <w:rsid w:val="007F5B7E"/>
    <w:rsid w:val="00800F54"/>
    <w:rsid w:val="00801A7B"/>
    <w:rsid w:val="00802C62"/>
    <w:rsid w:val="00803FC4"/>
    <w:rsid w:val="0080433F"/>
    <w:rsid w:val="00823EA6"/>
    <w:rsid w:val="00825F0A"/>
    <w:rsid w:val="00827405"/>
    <w:rsid w:val="008362ED"/>
    <w:rsid w:val="00837409"/>
    <w:rsid w:val="008438CE"/>
    <w:rsid w:val="00843C15"/>
    <w:rsid w:val="00843C65"/>
    <w:rsid w:val="00846B70"/>
    <w:rsid w:val="00850E44"/>
    <w:rsid w:val="0085262F"/>
    <w:rsid w:val="0085362F"/>
    <w:rsid w:val="008600FF"/>
    <w:rsid w:val="00860A39"/>
    <w:rsid w:val="008642B4"/>
    <w:rsid w:val="00867406"/>
    <w:rsid w:val="00875969"/>
    <w:rsid w:val="00887F5A"/>
    <w:rsid w:val="008A77FB"/>
    <w:rsid w:val="008B2A7A"/>
    <w:rsid w:val="008B30B2"/>
    <w:rsid w:val="008C3B7E"/>
    <w:rsid w:val="008C498D"/>
    <w:rsid w:val="008D1B32"/>
    <w:rsid w:val="008D58AC"/>
    <w:rsid w:val="008E1D53"/>
    <w:rsid w:val="008E2A1A"/>
    <w:rsid w:val="008E2BB7"/>
    <w:rsid w:val="008E5EAD"/>
    <w:rsid w:val="008F2FC9"/>
    <w:rsid w:val="00914D63"/>
    <w:rsid w:val="00922EEF"/>
    <w:rsid w:val="00926288"/>
    <w:rsid w:val="00931741"/>
    <w:rsid w:val="00941735"/>
    <w:rsid w:val="009455BB"/>
    <w:rsid w:val="00955C4F"/>
    <w:rsid w:val="009676FA"/>
    <w:rsid w:val="009717B4"/>
    <w:rsid w:val="009729EC"/>
    <w:rsid w:val="009767CE"/>
    <w:rsid w:val="00983E5E"/>
    <w:rsid w:val="009906BF"/>
    <w:rsid w:val="00992232"/>
    <w:rsid w:val="00996769"/>
    <w:rsid w:val="009A493E"/>
    <w:rsid w:val="009B147F"/>
    <w:rsid w:val="009B19B4"/>
    <w:rsid w:val="009C4ABF"/>
    <w:rsid w:val="009D02E2"/>
    <w:rsid w:val="009D5F24"/>
    <w:rsid w:val="009D665D"/>
    <w:rsid w:val="009E0053"/>
    <w:rsid w:val="009E0DAC"/>
    <w:rsid w:val="009E0F0D"/>
    <w:rsid w:val="00A0196C"/>
    <w:rsid w:val="00A043E7"/>
    <w:rsid w:val="00A06B24"/>
    <w:rsid w:val="00A10B41"/>
    <w:rsid w:val="00A10D62"/>
    <w:rsid w:val="00A11528"/>
    <w:rsid w:val="00A14EBA"/>
    <w:rsid w:val="00A16E0F"/>
    <w:rsid w:val="00A23F8F"/>
    <w:rsid w:val="00A31143"/>
    <w:rsid w:val="00A32962"/>
    <w:rsid w:val="00A6016D"/>
    <w:rsid w:val="00A6520F"/>
    <w:rsid w:val="00A66C03"/>
    <w:rsid w:val="00A772EA"/>
    <w:rsid w:val="00A803ED"/>
    <w:rsid w:val="00AA1258"/>
    <w:rsid w:val="00AA2BE2"/>
    <w:rsid w:val="00AC2EE9"/>
    <w:rsid w:val="00AD3048"/>
    <w:rsid w:val="00AD4647"/>
    <w:rsid w:val="00AE2906"/>
    <w:rsid w:val="00AE4190"/>
    <w:rsid w:val="00AF1D7A"/>
    <w:rsid w:val="00AF3D34"/>
    <w:rsid w:val="00AF6EBC"/>
    <w:rsid w:val="00B06A74"/>
    <w:rsid w:val="00B12EDD"/>
    <w:rsid w:val="00B3203F"/>
    <w:rsid w:val="00B43296"/>
    <w:rsid w:val="00B53D48"/>
    <w:rsid w:val="00B57B8B"/>
    <w:rsid w:val="00B60DAA"/>
    <w:rsid w:val="00B63361"/>
    <w:rsid w:val="00B639E2"/>
    <w:rsid w:val="00B6549B"/>
    <w:rsid w:val="00B73C39"/>
    <w:rsid w:val="00B7620F"/>
    <w:rsid w:val="00B81BEB"/>
    <w:rsid w:val="00B82108"/>
    <w:rsid w:val="00B872DD"/>
    <w:rsid w:val="00B93E7D"/>
    <w:rsid w:val="00BA6C0D"/>
    <w:rsid w:val="00BB0F0B"/>
    <w:rsid w:val="00BB2B9F"/>
    <w:rsid w:val="00BC3D23"/>
    <w:rsid w:val="00BD2A6C"/>
    <w:rsid w:val="00BE2CA7"/>
    <w:rsid w:val="00BF45D1"/>
    <w:rsid w:val="00C04E8B"/>
    <w:rsid w:val="00C068C6"/>
    <w:rsid w:val="00C1631F"/>
    <w:rsid w:val="00C3189A"/>
    <w:rsid w:val="00C31FC2"/>
    <w:rsid w:val="00C36755"/>
    <w:rsid w:val="00C403E8"/>
    <w:rsid w:val="00C5256C"/>
    <w:rsid w:val="00C55586"/>
    <w:rsid w:val="00C66039"/>
    <w:rsid w:val="00C71BE7"/>
    <w:rsid w:val="00C84C79"/>
    <w:rsid w:val="00C85B47"/>
    <w:rsid w:val="00C9259C"/>
    <w:rsid w:val="00C950CE"/>
    <w:rsid w:val="00CA1044"/>
    <w:rsid w:val="00CA43C6"/>
    <w:rsid w:val="00CB5499"/>
    <w:rsid w:val="00CB56A9"/>
    <w:rsid w:val="00CC2355"/>
    <w:rsid w:val="00CE1958"/>
    <w:rsid w:val="00CE5F08"/>
    <w:rsid w:val="00CE620A"/>
    <w:rsid w:val="00CF1B33"/>
    <w:rsid w:val="00CF421E"/>
    <w:rsid w:val="00D014C1"/>
    <w:rsid w:val="00D1028A"/>
    <w:rsid w:val="00D121D2"/>
    <w:rsid w:val="00D23DBE"/>
    <w:rsid w:val="00D361DC"/>
    <w:rsid w:val="00D37D1C"/>
    <w:rsid w:val="00D41074"/>
    <w:rsid w:val="00D44E1D"/>
    <w:rsid w:val="00D6543D"/>
    <w:rsid w:val="00D70BCC"/>
    <w:rsid w:val="00D71F87"/>
    <w:rsid w:val="00D73C96"/>
    <w:rsid w:val="00D7760A"/>
    <w:rsid w:val="00D7796C"/>
    <w:rsid w:val="00D86532"/>
    <w:rsid w:val="00D92716"/>
    <w:rsid w:val="00DB1C36"/>
    <w:rsid w:val="00DE065A"/>
    <w:rsid w:val="00DE2AB5"/>
    <w:rsid w:val="00DE4A9A"/>
    <w:rsid w:val="00DF0C51"/>
    <w:rsid w:val="00DF3BDF"/>
    <w:rsid w:val="00E11CB6"/>
    <w:rsid w:val="00E14038"/>
    <w:rsid w:val="00E2241F"/>
    <w:rsid w:val="00E23230"/>
    <w:rsid w:val="00E24C8C"/>
    <w:rsid w:val="00E31ABD"/>
    <w:rsid w:val="00E47DE2"/>
    <w:rsid w:val="00E55694"/>
    <w:rsid w:val="00E56407"/>
    <w:rsid w:val="00E74EB0"/>
    <w:rsid w:val="00E7514C"/>
    <w:rsid w:val="00E860DB"/>
    <w:rsid w:val="00E9459E"/>
    <w:rsid w:val="00E94A11"/>
    <w:rsid w:val="00E94AC4"/>
    <w:rsid w:val="00EA0DB9"/>
    <w:rsid w:val="00EA2AF2"/>
    <w:rsid w:val="00EA5EE8"/>
    <w:rsid w:val="00EE4F6C"/>
    <w:rsid w:val="00EE4FC6"/>
    <w:rsid w:val="00EE66C1"/>
    <w:rsid w:val="00EF189B"/>
    <w:rsid w:val="00EF69DE"/>
    <w:rsid w:val="00F10024"/>
    <w:rsid w:val="00F22EC5"/>
    <w:rsid w:val="00F26C4A"/>
    <w:rsid w:val="00F37AF8"/>
    <w:rsid w:val="00F4270E"/>
    <w:rsid w:val="00F46746"/>
    <w:rsid w:val="00F54C99"/>
    <w:rsid w:val="00F64B0E"/>
    <w:rsid w:val="00F70A4C"/>
    <w:rsid w:val="00F73F96"/>
    <w:rsid w:val="00F85803"/>
    <w:rsid w:val="00F85A03"/>
    <w:rsid w:val="00F95A6B"/>
    <w:rsid w:val="00FE098A"/>
    <w:rsid w:val="00FE3707"/>
    <w:rsid w:val="00FE4CD6"/>
    <w:rsid w:val="00FE6398"/>
    <w:rsid w:val="00FF1B45"/>
    <w:rsid w:val="00FF783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0BB03"/>
  <w15:docId w15:val="{7179B7CB-507D-465D-920F-5C95EACE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16D"/>
    <w:rPr>
      <w:sz w:val="24"/>
      <w:szCs w:val="24"/>
      <w:lang w:bidi="en-US"/>
    </w:rPr>
  </w:style>
  <w:style w:type="paragraph" w:styleId="Heading1">
    <w:name w:val="heading 1"/>
    <w:aliases w:val="1,h1,level1,PIM 1"/>
    <w:basedOn w:val="Normal"/>
    <w:next w:val="Normal"/>
    <w:link w:val="Heading1Char"/>
    <w:uiPriority w:val="9"/>
    <w:qFormat/>
    <w:rsid w:val="00A6016D"/>
    <w:pPr>
      <w:keepNext/>
      <w:spacing w:before="240" w:after="60"/>
      <w:outlineLvl w:val="0"/>
    </w:pPr>
    <w:rPr>
      <w:rFonts w:ascii="Cambria" w:eastAsia="Times New Roman" w:hAnsi="Cambria" w:cs="Arial"/>
      <w:b/>
      <w:bCs/>
      <w:kern w:val="32"/>
      <w:sz w:val="32"/>
      <w:szCs w:val="32"/>
    </w:rPr>
  </w:style>
  <w:style w:type="paragraph" w:styleId="Heading2">
    <w:name w:val="heading 2"/>
    <w:aliases w:val="h2,H1,Heading 2 Char Char Char,Heading 2 Char Char Char Char"/>
    <w:basedOn w:val="Normal"/>
    <w:next w:val="Normal"/>
    <w:link w:val="Heading2Char"/>
    <w:uiPriority w:val="9"/>
    <w:unhideWhenUsed/>
    <w:qFormat/>
    <w:rsid w:val="00A6016D"/>
    <w:pPr>
      <w:keepNext/>
      <w:spacing w:before="240" w:after="60"/>
      <w:outlineLvl w:val="1"/>
    </w:pPr>
    <w:rPr>
      <w:rFonts w:ascii="Cambria" w:eastAsia="Times New Roman" w:hAnsi="Cambria"/>
      <w:b/>
      <w:bCs/>
      <w:i/>
      <w:iCs/>
      <w:sz w:val="28"/>
      <w:szCs w:val="28"/>
    </w:rPr>
  </w:style>
  <w:style w:type="paragraph" w:styleId="Heading3">
    <w:name w:val="heading 3"/>
    <w:aliases w:val="Minor,Level 3,Numbered - 3,h3"/>
    <w:basedOn w:val="Normal"/>
    <w:next w:val="Normal"/>
    <w:link w:val="Heading3Char"/>
    <w:uiPriority w:val="9"/>
    <w:unhideWhenUsed/>
    <w:qFormat/>
    <w:rsid w:val="00A6016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6016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6016D"/>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A601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6016D"/>
    <w:pPr>
      <w:spacing w:before="240" w:after="60"/>
      <w:outlineLvl w:val="6"/>
    </w:pPr>
  </w:style>
  <w:style w:type="paragraph" w:styleId="Heading8">
    <w:name w:val="heading 8"/>
    <w:aliases w:val="level2(a)"/>
    <w:basedOn w:val="Normal"/>
    <w:next w:val="Normal"/>
    <w:link w:val="Heading8Char"/>
    <w:uiPriority w:val="9"/>
    <w:unhideWhenUsed/>
    <w:qFormat/>
    <w:rsid w:val="00A6016D"/>
    <w:pPr>
      <w:spacing w:before="240" w:after="60"/>
      <w:outlineLvl w:val="7"/>
    </w:pPr>
    <w:rPr>
      <w:i/>
      <w:iCs/>
    </w:rPr>
  </w:style>
  <w:style w:type="paragraph" w:styleId="Heading9">
    <w:name w:val="heading 9"/>
    <w:basedOn w:val="Normal"/>
    <w:next w:val="Normal"/>
    <w:link w:val="Heading9Char"/>
    <w:uiPriority w:val="9"/>
    <w:unhideWhenUsed/>
    <w:qFormat/>
    <w:rsid w:val="00A6016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level1 Char,PIM 1 Char"/>
    <w:basedOn w:val="DefaultParagraphFont"/>
    <w:link w:val="Heading1"/>
    <w:uiPriority w:val="9"/>
    <w:rsid w:val="00A6016D"/>
    <w:rPr>
      <w:rFonts w:ascii="Cambria" w:eastAsia="Times New Roman" w:hAnsi="Cambria" w:cs="Arial"/>
      <w:b/>
      <w:bCs/>
      <w:kern w:val="32"/>
      <w:sz w:val="32"/>
      <w:szCs w:val="32"/>
    </w:rPr>
  </w:style>
  <w:style w:type="character" w:customStyle="1" w:styleId="Heading2Char">
    <w:name w:val="Heading 2 Char"/>
    <w:aliases w:val="h2 Char,H1 Char,Heading 2 Char Char Char Char1,Heading 2 Char Char Char Char Char"/>
    <w:basedOn w:val="DefaultParagraphFont"/>
    <w:link w:val="Heading2"/>
    <w:uiPriority w:val="9"/>
    <w:rsid w:val="00A6016D"/>
    <w:rPr>
      <w:rFonts w:ascii="Cambria" w:eastAsia="Times New Roman" w:hAnsi="Cambria"/>
      <w:b/>
      <w:bCs/>
      <w:i/>
      <w:iCs/>
      <w:sz w:val="28"/>
      <w:szCs w:val="28"/>
    </w:rPr>
  </w:style>
  <w:style w:type="character" w:customStyle="1" w:styleId="Heading3Char">
    <w:name w:val="Heading 3 Char"/>
    <w:aliases w:val="Minor Char,Level 3 Char,Numbered - 3 Char,h3 Char"/>
    <w:basedOn w:val="DefaultParagraphFont"/>
    <w:link w:val="Heading3"/>
    <w:uiPriority w:val="9"/>
    <w:rsid w:val="00A6016D"/>
    <w:rPr>
      <w:rFonts w:ascii="Cambria" w:eastAsia="Times New Roman" w:hAnsi="Cambria"/>
      <w:b/>
      <w:bCs/>
      <w:sz w:val="26"/>
      <w:szCs w:val="26"/>
    </w:rPr>
  </w:style>
  <w:style w:type="character" w:customStyle="1" w:styleId="Heading4Char">
    <w:name w:val="Heading 4 Char"/>
    <w:basedOn w:val="DefaultParagraphFont"/>
    <w:link w:val="Heading4"/>
    <w:uiPriority w:val="9"/>
    <w:rsid w:val="00A6016D"/>
    <w:rPr>
      <w:b/>
      <w:bCs/>
      <w:sz w:val="28"/>
      <w:szCs w:val="28"/>
    </w:rPr>
  </w:style>
  <w:style w:type="character" w:customStyle="1" w:styleId="Heading5Char">
    <w:name w:val="Heading 5 Char"/>
    <w:basedOn w:val="DefaultParagraphFont"/>
    <w:link w:val="Heading5"/>
    <w:uiPriority w:val="9"/>
    <w:rsid w:val="00A6016D"/>
    <w:rPr>
      <w:rFonts w:cs="Arial"/>
      <w:b/>
      <w:bCs/>
      <w:i/>
      <w:iCs/>
      <w:sz w:val="26"/>
      <w:szCs w:val="26"/>
    </w:rPr>
  </w:style>
  <w:style w:type="character" w:customStyle="1" w:styleId="Heading6Char">
    <w:name w:val="Heading 6 Char"/>
    <w:basedOn w:val="DefaultParagraphFont"/>
    <w:link w:val="Heading6"/>
    <w:uiPriority w:val="9"/>
    <w:rsid w:val="00A6016D"/>
    <w:rPr>
      <w:b/>
      <w:bCs/>
    </w:rPr>
  </w:style>
  <w:style w:type="character" w:customStyle="1" w:styleId="Heading7Char">
    <w:name w:val="Heading 7 Char"/>
    <w:basedOn w:val="DefaultParagraphFont"/>
    <w:link w:val="Heading7"/>
    <w:uiPriority w:val="9"/>
    <w:rsid w:val="00A6016D"/>
    <w:rPr>
      <w:sz w:val="24"/>
      <w:szCs w:val="24"/>
    </w:rPr>
  </w:style>
  <w:style w:type="character" w:customStyle="1" w:styleId="Heading8Char">
    <w:name w:val="Heading 8 Char"/>
    <w:aliases w:val="level2(a) Char"/>
    <w:basedOn w:val="DefaultParagraphFont"/>
    <w:link w:val="Heading8"/>
    <w:uiPriority w:val="9"/>
    <w:rsid w:val="00A6016D"/>
    <w:rPr>
      <w:i/>
      <w:iCs/>
      <w:sz w:val="24"/>
      <w:szCs w:val="24"/>
    </w:rPr>
  </w:style>
  <w:style w:type="character" w:customStyle="1" w:styleId="Heading9Char">
    <w:name w:val="Heading 9 Char"/>
    <w:basedOn w:val="DefaultParagraphFont"/>
    <w:link w:val="Heading9"/>
    <w:uiPriority w:val="9"/>
    <w:rsid w:val="00A6016D"/>
    <w:rPr>
      <w:rFonts w:ascii="Cambria" w:eastAsia="Times New Roman" w:hAnsi="Cambria" w:cs="Arial"/>
    </w:rPr>
  </w:style>
  <w:style w:type="paragraph" w:styleId="Title">
    <w:name w:val="Title"/>
    <w:basedOn w:val="Normal"/>
    <w:next w:val="Normal"/>
    <w:link w:val="TitleChar"/>
    <w:uiPriority w:val="10"/>
    <w:qFormat/>
    <w:rsid w:val="00A6016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6016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6016D"/>
    <w:pPr>
      <w:spacing w:after="60"/>
      <w:jc w:val="center"/>
      <w:outlineLvl w:val="1"/>
    </w:pPr>
    <w:rPr>
      <w:rFonts w:ascii="Cambria" w:eastAsia="Times New Roman" w:hAnsi="Cambria" w:cs="Arial"/>
    </w:rPr>
  </w:style>
  <w:style w:type="character" w:customStyle="1" w:styleId="SubtitleChar">
    <w:name w:val="Subtitle Char"/>
    <w:basedOn w:val="DefaultParagraphFont"/>
    <w:link w:val="Subtitle"/>
    <w:uiPriority w:val="11"/>
    <w:rsid w:val="00A6016D"/>
    <w:rPr>
      <w:rFonts w:ascii="Cambria" w:eastAsia="Times New Roman" w:hAnsi="Cambria" w:cs="Arial"/>
      <w:sz w:val="24"/>
      <w:szCs w:val="24"/>
    </w:rPr>
  </w:style>
  <w:style w:type="character" w:styleId="Strong">
    <w:name w:val="Strong"/>
    <w:basedOn w:val="DefaultParagraphFont"/>
    <w:uiPriority w:val="22"/>
    <w:qFormat/>
    <w:rsid w:val="00A6016D"/>
    <w:rPr>
      <w:b/>
      <w:bCs/>
    </w:rPr>
  </w:style>
  <w:style w:type="character" w:styleId="Emphasis">
    <w:name w:val="Emphasis"/>
    <w:basedOn w:val="DefaultParagraphFont"/>
    <w:uiPriority w:val="20"/>
    <w:qFormat/>
    <w:rsid w:val="00A6016D"/>
    <w:rPr>
      <w:rFonts w:ascii="Calibri" w:hAnsi="Calibri"/>
      <w:b/>
      <w:i/>
      <w:iCs/>
    </w:rPr>
  </w:style>
  <w:style w:type="paragraph" w:styleId="NoSpacing">
    <w:name w:val="No Spacing"/>
    <w:basedOn w:val="Normal"/>
    <w:uiPriority w:val="1"/>
    <w:qFormat/>
    <w:rsid w:val="00A6016D"/>
    <w:rPr>
      <w:rFonts w:cs="Mangal"/>
      <w:szCs w:val="32"/>
    </w:rPr>
  </w:style>
  <w:style w:type="paragraph" w:styleId="ListParagraph">
    <w:name w:val="List Paragraph"/>
    <w:aliases w:val="Report Para,heading 4,Heading 41,Heading 411,Graphic,List Paragraph1,normal,Paragraph,First level bullet"/>
    <w:basedOn w:val="Normal"/>
    <w:link w:val="ListParagraphChar"/>
    <w:qFormat/>
    <w:rsid w:val="00A6016D"/>
    <w:pPr>
      <w:ind w:left="720"/>
      <w:contextualSpacing/>
    </w:pPr>
  </w:style>
  <w:style w:type="paragraph" w:styleId="Quote">
    <w:name w:val="Quote"/>
    <w:basedOn w:val="Normal"/>
    <w:next w:val="Normal"/>
    <w:link w:val="QuoteChar"/>
    <w:uiPriority w:val="29"/>
    <w:qFormat/>
    <w:rsid w:val="00A6016D"/>
    <w:rPr>
      <w:i/>
    </w:rPr>
  </w:style>
  <w:style w:type="character" w:customStyle="1" w:styleId="QuoteChar">
    <w:name w:val="Quote Char"/>
    <w:basedOn w:val="DefaultParagraphFont"/>
    <w:link w:val="Quote"/>
    <w:uiPriority w:val="29"/>
    <w:rsid w:val="00A6016D"/>
    <w:rPr>
      <w:i/>
      <w:sz w:val="24"/>
      <w:szCs w:val="24"/>
    </w:rPr>
  </w:style>
  <w:style w:type="paragraph" w:styleId="IntenseQuote">
    <w:name w:val="Intense Quote"/>
    <w:basedOn w:val="Normal"/>
    <w:next w:val="Normal"/>
    <w:link w:val="IntenseQuoteChar"/>
    <w:uiPriority w:val="30"/>
    <w:qFormat/>
    <w:rsid w:val="00A6016D"/>
    <w:pPr>
      <w:ind w:left="720" w:right="720"/>
    </w:pPr>
    <w:rPr>
      <w:b/>
      <w:i/>
      <w:szCs w:val="22"/>
    </w:rPr>
  </w:style>
  <w:style w:type="character" w:customStyle="1" w:styleId="IntenseQuoteChar">
    <w:name w:val="Intense Quote Char"/>
    <w:basedOn w:val="DefaultParagraphFont"/>
    <w:link w:val="IntenseQuote"/>
    <w:uiPriority w:val="30"/>
    <w:rsid w:val="00A6016D"/>
    <w:rPr>
      <w:b/>
      <w:i/>
      <w:sz w:val="24"/>
    </w:rPr>
  </w:style>
  <w:style w:type="character" w:styleId="SubtleEmphasis">
    <w:name w:val="Subtle Emphasis"/>
    <w:uiPriority w:val="19"/>
    <w:qFormat/>
    <w:rsid w:val="00A6016D"/>
    <w:rPr>
      <w:i/>
      <w:color w:val="5A5A5A"/>
    </w:rPr>
  </w:style>
  <w:style w:type="character" w:styleId="IntenseEmphasis">
    <w:name w:val="Intense Emphasis"/>
    <w:basedOn w:val="DefaultParagraphFont"/>
    <w:uiPriority w:val="21"/>
    <w:qFormat/>
    <w:rsid w:val="00A6016D"/>
    <w:rPr>
      <w:b/>
      <w:i/>
      <w:sz w:val="24"/>
      <w:szCs w:val="24"/>
      <w:u w:val="single"/>
    </w:rPr>
  </w:style>
  <w:style w:type="character" w:styleId="SubtleReference">
    <w:name w:val="Subtle Reference"/>
    <w:basedOn w:val="DefaultParagraphFont"/>
    <w:uiPriority w:val="31"/>
    <w:qFormat/>
    <w:rsid w:val="00A6016D"/>
    <w:rPr>
      <w:sz w:val="24"/>
      <w:szCs w:val="24"/>
      <w:u w:val="single"/>
    </w:rPr>
  </w:style>
  <w:style w:type="character" w:styleId="IntenseReference">
    <w:name w:val="Intense Reference"/>
    <w:basedOn w:val="DefaultParagraphFont"/>
    <w:uiPriority w:val="32"/>
    <w:qFormat/>
    <w:rsid w:val="00A6016D"/>
    <w:rPr>
      <w:b/>
      <w:sz w:val="24"/>
      <w:u w:val="single"/>
    </w:rPr>
  </w:style>
  <w:style w:type="character" w:styleId="BookTitle">
    <w:name w:val="Book Title"/>
    <w:basedOn w:val="DefaultParagraphFont"/>
    <w:uiPriority w:val="33"/>
    <w:qFormat/>
    <w:rsid w:val="00A6016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016D"/>
    <w:pPr>
      <w:outlineLvl w:val="9"/>
    </w:pPr>
    <w:rPr>
      <w:rFonts w:cs="Times New Roman"/>
    </w:rPr>
  </w:style>
  <w:style w:type="paragraph" w:styleId="Header">
    <w:name w:val="header"/>
    <w:basedOn w:val="Normal"/>
    <w:link w:val="HeaderChar"/>
    <w:unhideWhenUsed/>
    <w:rsid w:val="00411B79"/>
    <w:pPr>
      <w:tabs>
        <w:tab w:val="center" w:pos="4680"/>
        <w:tab w:val="right" w:pos="9360"/>
      </w:tabs>
    </w:pPr>
  </w:style>
  <w:style w:type="character" w:customStyle="1" w:styleId="HeaderChar">
    <w:name w:val="Header Char"/>
    <w:basedOn w:val="DefaultParagraphFont"/>
    <w:link w:val="Header"/>
    <w:rsid w:val="00411B79"/>
    <w:rPr>
      <w:sz w:val="24"/>
      <w:szCs w:val="24"/>
      <w:lang w:bidi="en-US"/>
    </w:rPr>
  </w:style>
  <w:style w:type="paragraph" w:styleId="Footer">
    <w:name w:val="footer"/>
    <w:basedOn w:val="Normal"/>
    <w:link w:val="FooterChar"/>
    <w:uiPriority w:val="99"/>
    <w:unhideWhenUsed/>
    <w:rsid w:val="00411B79"/>
    <w:pPr>
      <w:tabs>
        <w:tab w:val="center" w:pos="4680"/>
        <w:tab w:val="right" w:pos="9360"/>
      </w:tabs>
    </w:pPr>
  </w:style>
  <w:style w:type="character" w:customStyle="1" w:styleId="FooterChar">
    <w:name w:val="Footer Char"/>
    <w:basedOn w:val="DefaultParagraphFont"/>
    <w:link w:val="Footer"/>
    <w:uiPriority w:val="99"/>
    <w:rsid w:val="00411B79"/>
    <w:rPr>
      <w:sz w:val="24"/>
      <w:szCs w:val="24"/>
      <w:lang w:bidi="en-US"/>
    </w:rPr>
  </w:style>
  <w:style w:type="paragraph" w:customStyle="1" w:styleId="TableText">
    <w:name w:val="Table Text"/>
    <w:basedOn w:val="Normal"/>
    <w:rsid w:val="008E5EAD"/>
    <w:pPr>
      <w:tabs>
        <w:tab w:val="decimal" w:pos="0"/>
      </w:tabs>
      <w:autoSpaceDE w:val="0"/>
      <w:autoSpaceDN w:val="0"/>
      <w:adjustRightInd w:val="0"/>
    </w:pPr>
    <w:rPr>
      <w:rFonts w:ascii="Times New Roman" w:eastAsia="Times New Roman" w:hAnsi="Times New Roman"/>
      <w:lang w:bidi="ar-SA"/>
    </w:rPr>
  </w:style>
  <w:style w:type="table" w:styleId="TableGrid">
    <w:name w:val="Table Grid"/>
    <w:basedOn w:val="TableNormal"/>
    <w:uiPriority w:val="59"/>
    <w:rsid w:val="00351C15"/>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rsid w:val="00996769"/>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locked/>
    <w:rsid w:val="00996769"/>
    <w:rPr>
      <w:rFonts w:ascii="Times New Roman" w:eastAsia="Times New Roman" w:hAnsi="Times New Roman" w:cs="Mangal"/>
      <w:sz w:val="24"/>
      <w:szCs w:val="24"/>
      <w:lang w:bidi="ar-SA"/>
    </w:rPr>
  </w:style>
  <w:style w:type="paragraph" w:customStyle="1" w:styleId="Bullet1">
    <w:name w:val="Bullet 1"/>
    <w:basedOn w:val="Normal"/>
    <w:rsid w:val="00B93E7D"/>
    <w:pPr>
      <w:autoSpaceDE w:val="0"/>
      <w:autoSpaceDN w:val="0"/>
      <w:adjustRightInd w:val="0"/>
      <w:ind w:left="360" w:hanging="360"/>
    </w:pPr>
    <w:rPr>
      <w:rFonts w:ascii="Times New Roman" w:eastAsia="Times New Roman" w:hAnsi="Times New Roman" w:cs="Mangal"/>
      <w:lang w:bidi="ar-SA"/>
    </w:rPr>
  </w:style>
  <w:style w:type="paragraph" w:styleId="BodyTextIndent2">
    <w:name w:val="Body Text Indent 2"/>
    <w:basedOn w:val="Normal"/>
    <w:link w:val="BodyTextIndent2Char"/>
    <w:rsid w:val="00B93E7D"/>
    <w:pPr>
      <w:ind w:left="720"/>
      <w:jc w:val="both"/>
    </w:pPr>
    <w:rPr>
      <w:rFonts w:ascii="Arial" w:eastAsia="Times New Roman" w:hAnsi="Arial" w:cs="Arial"/>
      <w:sz w:val="22"/>
      <w:szCs w:val="22"/>
      <w:lang w:bidi="ar-SA"/>
    </w:rPr>
  </w:style>
  <w:style w:type="character" w:customStyle="1" w:styleId="BodyTextIndent2Char">
    <w:name w:val="Body Text Indent 2 Char"/>
    <w:basedOn w:val="DefaultParagraphFont"/>
    <w:link w:val="BodyTextIndent2"/>
    <w:rsid w:val="00B93E7D"/>
    <w:rPr>
      <w:rFonts w:ascii="Arial" w:eastAsia="Times New Roman" w:hAnsi="Arial" w:cs="Arial"/>
      <w:sz w:val="22"/>
      <w:szCs w:val="22"/>
      <w:lang w:bidi="ar-SA"/>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B93E7D"/>
    <w:rPr>
      <w:sz w:val="24"/>
      <w:szCs w:val="24"/>
      <w:lang w:bidi="en-US"/>
    </w:rPr>
  </w:style>
  <w:style w:type="character" w:customStyle="1" w:styleId="apple-converted-space">
    <w:name w:val="apple-converted-space"/>
    <w:basedOn w:val="DefaultParagraphFont"/>
    <w:rsid w:val="008F2FC9"/>
  </w:style>
  <w:style w:type="character" w:styleId="Hyperlink">
    <w:name w:val="Hyperlink"/>
    <w:basedOn w:val="DefaultParagraphFont"/>
    <w:uiPriority w:val="99"/>
    <w:unhideWhenUsed/>
    <w:rsid w:val="008F2FC9"/>
    <w:rPr>
      <w:color w:val="0000FF"/>
      <w:u w:val="single"/>
    </w:rPr>
  </w:style>
  <w:style w:type="character" w:customStyle="1" w:styleId="labeltxt">
    <w:name w:val="labeltxt"/>
    <w:basedOn w:val="DefaultParagraphFont"/>
    <w:rsid w:val="008F2FC9"/>
  </w:style>
  <w:style w:type="paragraph" w:styleId="BalloonText">
    <w:name w:val="Balloon Text"/>
    <w:basedOn w:val="Normal"/>
    <w:link w:val="BalloonTextChar"/>
    <w:uiPriority w:val="99"/>
    <w:semiHidden/>
    <w:unhideWhenUsed/>
    <w:rsid w:val="008F2FC9"/>
    <w:rPr>
      <w:rFonts w:ascii="Tahoma" w:hAnsi="Tahoma" w:cs="Tahoma"/>
      <w:sz w:val="16"/>
      <w:szCs w:val="16"/>
    </w:rPr>
  </w:style>
  <w:style w:type="character" w:customStyle="1" w:styleId="BalloonTextChar">
    <w:name w:val="Balloon Text Char"/>
    <w:basedOn w:val="DefaultParagraphFont"/>
    <w:link w:val="BalloonText"/>
    <w:uiPriority w:val="99"/>
    <w:semiHidden/>
    <w:rsid w:val="008F2FC9"/>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7">
      <w:bodyDiv w:val="1"/>
      <w:marLeft w:val="0"/>
      <w:marRight w:val="0"/>
      <w:marTop w:val="0"/>
      <w:marBottom w:val="0"/>
      <w:divBdr>
        <w:top w:val="none" w:sz="0" w:space="0" w:color="auto"/>
        <w:left w:val="none" w:sz="0" w:space="0" w:color="auto"/>
        <w:bottom w:val="none" w:sz="0" w:space="0" w:color="auto"/>
        <w:right w:val="none" w:sz="0" w:space="0" w:color="auto"/>
      </w:divBdr>
    </w:div>
    <w:div w:id="11882247">
      <w:bodyDiv w:val="1"/>
      <w:marLeft w:val="0"/>
      <w:marRight w:val="0"/>
      <w:marTop w:val="0"/>
      <w:marBottom w:val="0"/>
      <w:divBdr>
        <w:top w:val="none" w:sz="0" w:space="0" w:color="auto"/>
        <w:left w:val="none" w:sz="0" w:space="0" w:color="auto"/>
        <w:bottom w:val="none" w:sz="0" w:space="0" w:color="auto"/>
        <w:right w:val="none" w:sz="0" w:space="0" w:color="auto"/>
      </w:divBdr>
    </w:div>
    <w:div w:id="101387643">
      <w:bodyDiv w:val="1"/>
      <w:marLeft w:val="0"/>
      <w:marRight w:val="0"/>
      <w:marTop w:val="0"/>
      <w:marBottom w:val="0"/>
      <w:divBdr>
        <w:top w:val="none" w:sz="0" w:space="0" w:color="auto"/>
        <w:left w:val="none" w:sz="0" w:space="0" w:color="auto"/>
        <w:bottom w:val="none" w:sz="0" w:space="0" w:color="auto"/>
        <w:right w:val="none" w:sz="0" w:space="0" w:color="auto"/>
      </w:divBdr>
    </w:div>
    <w:div w:id="150407617">
      <w:bodyDiv w:val="1"/>
      <w:marLeft w:val="0"/>
      <w:marRight w:val="0"/>
      <w:marTop w:val="0"/>
      <w:marBottom w:val="0"/>
      <w:divBdr>
        <w:top w:val="none" w:sz="0" w:space="0" w:color="auto"/>
        <w:left w:val="none" w:sz="0" w:space="0" w:color="auto"/>
        <w:bottom w:val="none" w:sz="0" w:space="0" w:color="auto"/>
        <w:right w:val="none" w:sz="0" w:space="0" w:color="auto"/>
      </w:divBdr>
    </w:div>
    <w:div w:id="186067353">
      <w:bodyDiv w:val="1"/>
      <w:marLeft w:val="0"/>
      <w:marRight w:val="0"/>
      <w:marTop w:val="0"/>
      <w:marBottom w:val="0"/>
      <w:divBdr>
        <w:top w:val="none" w:sz="0" w:space="0" w:color="auto"/>
        <w:left w:val="none" w:sz="0" w:space="0" w:color="auto"/>
        <w:bottom w:val="none" w:sz="0" w:space="0" w:color="auto"/>
        <w:right w:val="none" w:sz="0" w:space="0" w:color="auto"/>
      </w:divBdr>
    </w:div>
    <w:div w:id="289944352">
      <w:bodyDiv w:val="1"/>
      <w:marLeft w:val="0"/>
      <w:marRight w:val="0"/>
      <w:marTop w:val="0"/>
      <w:marBottom w:val="0"/>
      <w:divBdr>
        <w:top w:val="none" w:sz="0" w:space="0" w:color="auto"/>
        <w:left w:val="none" w:sz="0" w:space="0" w:color="auto"/>
        <w:bottom w:val="none" w:sz="0" w:space="0" w:color="auto"/>
        <w:right w:val="none" w:sz="0" w:space="0" w:color="auto"/>
      </w:divBdr>
    </w:div>
    <w:div w:id="429938084">
      <w:bodyDiv w:val="1"/>
      <w:marLeft w:val="0"/>
      <w:marRight w:val="0"/>
      <w:marTop w:val="0"/>
      <w:marBottom w:val="0"/>
      <w:divBdr>
        <w:top w:val="none" w:sz="0" w:space="0" w:color="auto"/>
        <w:left w:val="none" w:sz="0" w:space="0" w:color="auto"/>
        <w:bottom w:val="none" w:sz="0" w:space="0" w:color="auto"/>
        <w:right w:val="none" w:sz="0" w:space="0" w:color="auto"/>
      </w:divBdr>
    </w:div>
    <w:div w:id="606623970">
      <w:bodyDiv w:val="1"/>
      <w:marLeft w:val="0"/>
      <w:marRight w:val="0"/>
      <w:marTop w:val="0"/>
      <w:marBottom w:val="0"/>
      <w:divBdr>
        <w:top w:val="none" w:sz="0" w:space="0" w:color="auto"/>
        <w:left w:val="none" w:sz="0" w:space="0" w:color="auto"/>
        <w:bottom w:val="none" w:sz="0" w:space="0" w:color="auto"/>
        <w:right w:val="none" w:sz="0" w:space="0" w:color="auto"/>
      </w:divBdr>
    </w:div>
    <w:div w:id="639842631">
      <w:bodyDiv w:val="1"/>
      <w:marLeft w:val="0"/>
      <w:marRight w:val="0"/>
      <w:marTop w:val="0"/>
      <w:marBottom w:val="0"/>
      <w:divBdr>
        <w:top w:val="none" w:sz="0" w:space="0" w:color="auto"/>
        <w:left w:val="none" w:sz="0" w:space="0" w:color="auto"/>
        <w:bottom w:val="none" w:sz="0" w:space="0" w:color="auto"/>
        <w:right w:val="none" w:sz="0" w:space="0" w:color="auto"/>
      </w:divBdr>
    </w:div>
    <w:div w:id="703405466">
      <w:bodyDiv w:val="1"/>
      <w:marLeft w:val="0"/>
      <w:marRight w:val="0"/>
      <w:marTop w:val="0"/>
      <w:marBottom w:val="0"/>
      <w:divBdr>
        <w:top w:val="none" w:sz="0" w:space="0" w:color="auto"/>
        <w:left w:val="none" w:sz="0" w:space="0" w:color="auto"/>
        <w:bottom w:val="none" w:sz="0" w:space="0" w:color="auto"/>
        <w:right w:val="none" w:sz="0" w:space="0" w:color="auto"/>
      </w:divBdr>
    </w:div>
    <w:div w:id="726345066">
      <w:bodyDiv w:val="1"/>
      <w:marLeft w:val="0"/>
      <w:marRight w:val="0"/>
      <w:marTop w:val="0"/>
      <w:marBottom w:val="0"/>
      <w:divBdr>
        <w:top w:val="none" w:sz="0" w:space="0" w:color="auto"/>
        <w:left w:val="none" w:sz="0" w:space="0" w:color="auto"/>
        <w:bottom w:val="none" w:sz="0" w:space="0" w:color="auto"/>
        <w:right w:val="none" w:sz="0" w:space="0" w:color="auto"/>
      </w:divBdr>
    </w:div>
    <w:div w:id="742487018">
      <w:bodyDiv w:val="1"/>
      <w:marLeft w:val="0"/>
      <w:marRight w:val="0"/>
      <w:marTop w:val="0"/>
      <w:marBottom w:val="0"/>
      <w:divBdr>
        <w:top w:val="none" w:sz="0" w:space="0" w:color="auto"/>
        <w:left w:val="none" w:sz="0" w:space="0" w:color="auto"/>
        <w:bottom w:val="none" w:sz="0" w:space="0" w:color="auto"/>
        <w:right w:val="none" w:sz="0" w:space="0" w:color="auto"/>
      </w:divBdr>
      <w:divsChild>
        <w:div w:id="830289391">
          <w:marLeft w:val="0"/>
          <w:marRight w:val="0"/>
          <w:marTop w:val="0"/>
          <w:marBottom w:val="0"/>
          <w:divBdr>
            <w:top w:val="single" w:sz="6" w:space="1" w:color="auto"/>
            <w:left w:val="single" w:sz="6" w:space="1" w:color="auto"/>
            <w:bottom w:val="single" w:sz="6" w:space="1" w:color="auto"/>
            <w:right w:val="single" w:sz="6" w:space="1" w:color="auto"/>
          </w:divBdr>
          <w:divsChild>
            <w:div w:id="754254079">
              <w:marLeft w:val="0"/>
              <w:marRight w:val="0"/>
              <w:marTop w:val="0"/>
              <w:marBottom w:val="0"/>
              <w:divBdr>
                <w:top w:val="none" w:sz="0" w:space="0" w:color="auto"/>
                <w:left w:val="none" w:sz="0" w:space="0" w:color="auto"/>
                <w:bottom w:val="none" w:sz="0" w:space="0" w:color="auto"/>
                <w:right w:val="none" w:sz="0" w:space="0" w:color="auto"/>
              </w:divBdr>
            </w:div>
          </w:divsChild>
        </w:div>
        <w:div w:id="731929723">
          <w:marLeft w:val="0"/>
          <w:marRight w:val="0"/>
          <w:marTop w:val="0"/>
          <w:marBottom w:val="0"/>
          <w:divBdr>
            <w:top w:val="single" w:sz="6" w:space="1" w:color="auto"/>
            <w:left w:val="single" w:sz="6" w:space="1" w:color="auto"/>
            <w:bottom w:val="single" w:sz="6" w:space="1" w:color="auto"/>
            <w:right w:val="single" w:sz="6" w:space="1" w:color="auto"/>
          </w:divBdr>
          <w:divsChild>
            <w:div w:id="1017460654">
              <w:marLeft w:val="0"/>
              <w:marRight w:val="0"/>
              <w:marTop w:val="0"/>
              <w:marBottom w:val="0"/>
              <w:divBdr>
                <w:top w:val="none" w:sz="0" w:space="0" w:color="auto"/>
                <w:left w:val="none" w:sz="0" w:space="0" w:color="auto"/>
                <w:bottom w:val="none" w:sz="0" w:space="0" w:color="auto"/>
                <w:right w:val="none" w:sz="0" w:space="0" w:color="auto"/>
              </w:divBdr>
            </w:div>
          </w:divsChild>
        </w:div>
        <w:div w:id="2114012793">
          <w:marLeft w:val="0"/>
          <w:marRight w:val="0"/>
          <w:marTop w:val="0"/>
          <w:marBottom w:val="0"/>
          <w:divBdr>
            <w:top w:val="single" w:sz="6" w:space="1" w:color="auto"/>
            <w:left w:val="single" w:sz="6" w:space="1" w:color="auto"/>
            <w:bottom w:val="single" w:sz="6" w:space="1" w:color="auto"/>
            <w:right w:val="single" w:sz="6" w:space="1" w:color="auto"/>
          </w:divBdr>
          <w:divsChild>
            <w:div w:id="18609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68">
      <w:bodyDiv w:val="1"/>
      <w:marLeft w:val="0"/>
      <w:marRight w:val="0"/>
      <w:marTop w:val="0"/>
      <w:marBottom w:val="0"/>
      <w:divBdr>
        <w:top w:val="none" w:sz="0" w:space="0" w:color="auto"/>
        <w:left w:val="none" w:sz="0" w:space="0" w:color="auto"/>
        <w:bottom w:val="none" w:sz="0" w:space="0" w:color="auto"/>
        <w:right w:val="none" w:sz="0" w:space="0" w:color="auto"/>
      </w:divBdr>
    </w:div>
    <w:div w:id="877468753">
      <w:bodyDiv w:val="1"/>
      <w:marLeft w:val="0"/>
      <w:marRight w:val="0"/>
      <w:marTop w:val="0"/>
      <w:marBottom w:val="0"/>
      <w:divBdr>
        <w:top w:val="none" w:sz="0" w:space="0" w:color="auto"/>
        <w:left w:val="none" w:sz="0" w:space="0" w:color="auto"/>
        <w:bottom w:val="none" w:sz="0" w:space="0" w:color="auto"/>
        <w:right w:val="none" w:sz="0" w:space="0" w:color="auto"/>
      </w:divBdr>
    </w:div>
    <w:div w:id="945844386">
      <w:bodyDiv w:val="1"/>
      <w:marLeft w:val="0"/>
      <w:marRight w:val="0"/>
      <w:marTop w:val="0"/>
      <w:marBottom w:val="0"/>
      <w:divBdr>
        <w:top w:val="none" w:sz="0" w:space="0" w:color="auto"/>
        <w:left w:val="none" w:sz="0" w:space="0" w:color="auto"/>
        <w:bottom w:val="none" w:sz="0" w:space="0" w:color="auto"/>
        <w:right w:val="none" w:sz="0" w:space="0" w:color="auto"/>
      </w:divBdr>
    </w:div>
    <w:div w:id="948507228">
      <w:bodyDiv w:val="1"/>
      <w:marLeft w:val="0"/>
      <w:marRight w:val="0"/>
      <w:marTop w:val="0"/>
      <w:marBottom w:val="0"/>
      <w:divBdr>
        <w:top w:val="none" w:sz="0" w:space="0" w:color="auto"/>
        <w:left w:val="none" w:sz="0" w:space="0" w:color="auto"/>
        <w:bottom w:val="none" w:sz="0" w:space="0" w:color="auto"/>
        <w:right w:val="none" w:sz="0" w:space="0" w:color="auto"/>
      </w:divBdr>
    </w:div>
    <w:div w:id="952396719">
      <w:bodyDiv w:val="1"/>
      <w:marLeft w:val="0"/>
      <w:marRight w:val="0"/>
      <w:marTop w:val="0"/>
      <w:marBottom w:val="0"/>
      <w:divBdr>
        <w:top w:val="none" w:sz="0" w:space="0" w:color="auto"/>
        <w:left w:val="none" w:sz="0" w:space="0" w:color="auto"/>
        <w:bottom w:val="none" w:sz="0" w:space="0" w:color="auto"/>
        <w:right w:val="none" w:sz="0" w:space="0" w:color="auto"/>
      </w:divBdr>
    </w:div>
    <w:div w:id="1040981690">
      <w:bodyDiv w:val="1"/>
      <w:marLeft w:val="0"/>
      <w:marRight w:val="0"/>
      <w:marTop w:val="0"/>
      <w:marBottom w:val="0"/>
      <w:divBdr>
        <w:top w:val="none" w:sz="0" w:space="0" w:color="auto"/>
        <w:left w:val="none" w:sz="0" w:space="0" w:color="auto"/>
        <w:bottom w:val="none" w:sz="0" w:space="0" w:color="auto"/>
        <w:right w:val="none" w:sz="0" w:space="0" w:color="auto"/>
      </w:divBdr>
    </w:div>
    <w:div w:id="1173836576">
      <w:bodyDiv w:val="1"/>
      <w:marLeft w:val="0"/>
      <w:marRight w:val="0"/>
      <w:marTop w:val="0"/>
      <w:marBottom w:val="0"/>
      <w:divBdr>
        <w:top w:val="none" w:sz="0" w:space="0" w:color="auto"/>
        <w:left w:val="none" w:sz="0" w:space="0" w:color="auto"/>
        <w:bottom w:val="none" w:sz="0" w:space="0" w:color="auto"/>
        <w:right w:val="none" w:sz="0" w:space="0" w:color="auto"/>
      </w:divBdr>
    </w:div>
    <w:div w:id="1241140998">
      <w:bodyDiv w:val="1"/>
      <w:marLeft w:val="0"/>
      <w:marRight w:val="0"/>
      <w:marTop w:val="0"/>
      <w:marBottom w:val="0"/>
      <w:divBdr>
        <w:top w:val="none" w:sz="0" w:space="0" w:color="auto"/>
        <w:left w:val="none" w:sz="0" w:space="0" w:color="auto"/>
        <w:bottom w:val="none" w:sz="0" w:space="0" w:color="auto"/>
        <w:right w:val="none" w:sz="0" w:space="0" w:color="auto"/>
      </w:divBdr>
    </w:div>
    <w:div w:id="1470706092">
      <w:bodyDiv w:val="1"/>
      <w:marLeft w:val="0"/>
      <w:marRight w:val="0"/>
      <w:marTop w:val="0"/>
      <w:marBottom w:val="0"/>
      <w:divBdr>
        <w:top w:val="none" w:sz="0" w:space="0" w:color="auto"/>
        <w:left w:val="none" w:sz="0" w:space="0" w:color="auto"/>
        <w:bottom w:val="none" w:sz="0" w:space="0" w:color="auto"/>
        <w:right w:val="none" w:sz="0" w:space="0" w:color="auto"/>
      </w:divBdr>
    </w:div>
    <w:div w:id="1500080261">
      <w:bodyDiv w:val="1"/>
      <w:marLeft w:val="0"/>
      <w:marRight w:val="0"/>
      <w:marTop w:val="0"/>
      <w:marBottom w:val="0"/>
      <w:divBdr>
        <w:top w:val="none" w:sz="0" w:space="0" w:color="auto"/>
        <w:left w:val="none" w:sz="0" w:space="0" w:color="auto"/>
        <w:bottom w:val="none" w:sz="0" w:space="0" w:color="auto"/>
        <w:right w:val="none" w:sz="0" w:space="0" w:color="auto"/>
      </w:divBdr>
    </w:div>
    <w:div w:id="1511992794">
      <w:bodyDiv w:val="1"/>
      <w:marLeft w:val="0"/>
      <w:marRight w:val="0"/>
      <w:marTop w:val="0"/>
      <w:marBottom w:val="0"/>
      <w:divBdr>
        <w:top w:val="none" w:sz="0" w:space="0" w:color="auto"/>
        <w:left w:val="none" w:sz="0" w:space="0" w:color="auto"/>
        <w:bottom w:val="none" w:sz="0" w:space="0" w:color="auto"/>
        <w:right w:val="none" w:sz="0" w:space="0" w:color="auto"/>
      </w:divBdr>
    </w:div>
    <w:div w:id="1626428721">
      <w:bodyDiv w:val="1"/>
      <w:marLeft w:val="0"/>
      <w:marRight w:val="0"/>
      <w:marTop w:val="0"/>
      <w:marBottom w:val="0"/>
      <w:divBdr>
        <w:top w:val="none" w:sz="0" w:space="0" w:color="auto"/>
        <w:left w:val="none" w:sz="0" w:space="0" w:color="auto"/>
        <w:bottom w:val="none" w:sz="0" w:space="0" w:color="auto"/>
        <w:right w:val="none" w:sz="0" w:space="0" w:color="auto"/>
      </w:divBdr>
    </w:div>
    <w:div w:id="1638874053">
      <w:bodyDiv w:val="1"/>
      <w:marLeft w:val="0"/>
      <w:marRight w:val="0"/>
      <w:marTop w:val="0"/>
      <w:marBottom w:val="0"/>
      <w:divBdr>
        <w:top w:val="none" w:sz="0" w:space="0" w:color="auto"/>
        <w:left w:val="none" w:sz="0" w:space="0" w:color="auto"/>
        <w:bottom w:val="none" w:sz="0" w:space="0" w:color="auto"/>
        <w:right w:val="none" w:sz="0" w:space="0" w:color="auto"/>
      </w:divBdr>
    </w:div>
    <w:div w:id="1680348398">
      <w:bodyDiv w:val="1"/>
      <w:marLeft w:val="0"/>
      <w:marRight w:val="0"/>
      <w:marTop w:val="0"/>
      <w:marBottom w:val="0"/>
      <w:divBdr>
        <w:top w:val="none" w:sz="0" w:space="0" w:color="auto"/>
        <w:left w:val="none" w:sz="0" w:space="0" w:color="auto"/>
        <w:bottom w:val="none" w:sz="0" w:space="0" w:color="auto"/>
        <w:right w:val="none" w:sz="0" w:space="0" w:color="auto"/>
      </w:divBdr>
    </w:div>
    <w:div w:id="1697920779">
      <w:bodyDiv w:val="1"/>
      <w:marLeft w:val="0"/>
      <w:marRight w:val="0"/>
      <w:marTop w:val="0"/>
      <w:marBottom w:val="0"/>
      <w:divBdr>
        <w:top w:val="none" w:sz="0" w:space="0" w:color="auto"/>
        <w:left w:val="none" w:sz="0" w:space="0" w:color="auto"/>
        <w:bottom w:val="none" w:sz="0" w:space="0" w:color="auto"/>
        <w:right w:val="none" w:sz="0" w:space="0" w:color="auto"/>
      </w:divBdr>
      <w:divsChild>
        <w:div w:id="551305197">
          <w:marLeft w:val="0"/>
          <w:marRight w:val="0"/>
          <w:marTop w:val="0"/>
          <w:marBottom w:val="0"/>
          <w:divBdr>
            <w:top w:val="single" w:sz="6" w:space="1" w:color="auto"/>
            <w:left w:val="single" w:sz="6" w:space="1" w:color="auto"/>
            <w:bottom w:val="single" w:sz="6" w:space="1" w:color="auto"/>
            <w:right w:val="single" w:sz="6" w:space="1" w:color="auto"/>
          </w:divBdr>
          <w:divsChild>
            <w:div w:id="1424034460">
              <w:marLeft w:val="0"/>
              <w:marRight w:val="0"/>
              <w:marTop w:val="0"/>
              <w:marBottom w:val="0"/>
              <w:divBdr>
                <w:top w:val="none" w:sz="0" w:space="0" w:color="auto"/>
                <w:left w:val="none" w:sz="0" w:space="0" w:color="auto"/>
                <w:bottom w:val="none" w:sz="0" w:space="0" w:color="auto"/>
                <w:right w:val="none" w:sz="0" w:space="0" w:color="auto"/>
              </w:divBdr>
            </w:div>
          </w:divsChild>
        </w:div>
        <w:div w:id="1733582603">
          <w:marLeft w:val="0"/>
          <w:marRight w:val="0"/>
          <w:marTop w:val="0"/>
          <w:marBottom w:val="0"/>
          <w:divBdr>
            <w:top w:val="single" w:sz="6" w:space="1" w:color="auto"/>
            <w:left w:val="single" w:sz="6" w:space="1" w:color="auto"/>
            <w:bottom w:val="single" w:sz="6" w:space="1" w:color="auto"/>
            <w:right w:val="single" w:sz="6" w:space="1" w:color="auto"/>
          </w:divBdr>
          <w:divsChild>
            <w:div w:id="2138985193">
              <w:marLeft w:val="0"/>
              <w:marRight w:val="0"/>
              <w:marTop w:val="0"/>
              <w:marBottom w:val="0"/>
              <w:divBdr>
                <w:top w:val="none" w:sz="0" w:space="0" w:color="auto"/>
                <w:left w:val="none" w:sz="0" w:space="0" w:color="auto"/>
                <w:bottom w:val="none" w:sz="0" w:space="0" w:color="auto"/>
                <w:right w:val="none" w:sz="0" w:space="0" w:color="auto"/>
              </w:divBdr>
            </w:div>
          </w:divsChild>
        </w:div>
        <w:div w:id="235745936">
          <w:marLeft w:val="0"/>
          <w:marRight w:val="0"/>
          <w:marTop w:val="0"/>
          <w:marBottom w:val="0"/>
          <w:divBdr>
            <w:top w:val="single" w:sz="6" w:space="1" w:color="auto"/>
            <w:left w:val="single" w:sz="6" w:space="1" w:color="auto"/>
            <w:bottom w:val="single" w:sz="6" w:space="1" w:color="auto"/>
            <w:right w:val="single" w:sz="6" w:space="1" w:color="auto"/>
          </w:divBdr>
          <w:divsChild>
            <w:div w:id="15279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0041">
      <w:bodyDiv w:val="1"/>
      <w:marLeft w:val="0"/>
      <w:marRight w:val="0"/>
      <w:marTop w:val="0"/>
      <w:marBottom w:val="0"/>
      <w:divBdr>
        <w:top w:val="none" w:sz="0" w:space="0" w:color="auto"/>
        <w:left w:val="none" w:sz="0" w:space="0" w:color="auto"/>
        <w:bottom w:val="none" w:sz="0" w:space="0" w:color="auto"/>
        <w:right w:val="none" w:sz="0" w:space="0" w:color="auto"/>
      </w:divBdr>
    </w:div>
    <w:div w:id="1944805297">
      <w:bodyDiv w:val="1"/>
      <w:marLeft w:val="0"/>
      <w:marRight w:val="0"/>
      <w:marTop w:val="0"/>
      <w:marBottom w:val="0"/>
      <w:divBdr>
        <w:top w:val="none" w:sz="0" w:space="0" w:color="auto"/>
        <w:left w:val="none" w:sz="0" w:space="0" w:color="auto"/>
        <w:bottom w:val="none" w:sz="0" w:space="0" w:color="auto"/>
        <w:right w:val="none" w:sz="0" w:space="0" w:color="auto"/>
      </w:divBdr>
    </w:div>
    <w:div w:id="1987784080">
      <w:bodyDiv w:val="1"/>
      <w:marLeft w:val="0"/>
      <w:marRight w:val="0"/>
      <w:marTop w:val="0"/>
      <w:marBottom w:val="0"/>
      <w:divBdr>
        <w:top w:val="none" w:sz="0" w:space="0" w:color="auto"/>
        <w:left w:val="none" w:sz="0" w:space="0" w:color="auto"/>
        <w:bottom w:val="none" w:sz="0" w:space="0" w:color="auto"/>
        <w:right w:val="none" w:sz="0" w:space="0" w:color="auto"/>
      </w:divBdr>
    </w:div>
    <w:div w:id="201729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gm.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dyamimitra.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sonsind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elcogm.com" TargetMode="External"/><Relationship Id="rId4" Type="http://schemas.openxmlformats.org/officeDocument/2006/relationships/settings" Target="settings.xml"/><Relationship Id="rId9" Type="http://schemas.openxmlformats.org/officeDocument/2006/relationships/hyperlink" Target="http://www.stefab.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6D971-542A-4932-8CB3-278B058B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2</cp:revision>
  <cp:lastPrinted>2017-02-22T04:47:00Z</cp:lastPrinted>
  <dcterms:created xsi:type="dcterms:W3CDTF">2018-01-15T11:45:00Z</dcterms:created>
  <dcterms:modified xsi:type="dcterms:W3CDTF">2018-01-15T11:45:00Z</dcterms:modified>
</cp:coreProperties>
</file>