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F0" w:rsidRDefault="00570F25" w:rsidP="00707621">
      <w:pPr>
        <w:pStyle w:val="DefaultText"/>
        <w:spacing w:line="360" w:lineRule="auto"/>
        <w:jc w:val="center"/>
        <w:rPr>
          <w:rFonts w:ascii="Tahoma" w:hAnsi="Tahoma" w:cs="Tahoma"/>
          <w:b/>
        </w:rPr>
      </w:pPr>
      <w:bookmarkStart w:id="0" w:name="__DdeLink__2959_3071054499"/>
      <w:bookmarkEnd w:id="0"/>
      <w:r>
        <w:rPr>
          <w:rFonts w:ascii="Tahoma" w:hAnsi="Tahoma" w:cs="Tahoma"/>
          <w:b/>
        </w:rPr>
        <w:t>P</w:t>
      </w:r>
      <w:r w:rsidR="00E050D2">
        <w:rPr>
          <w:rFonts w:ascii="Tahoma" w:hAnsi="Tahoma" w:cs="Tahoma"/>
          <w:b/>
        </w:rPr>
        <w:t>rofile No.: 121</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w:t>
      </w:r>
    </w:p>
    <w:p w:rsidR="00D267F0" w:rsidRDefault="00D267F0" w:rsidP="00707621">
      <w:pPr>
        <w:pStyle w:val="DefaultText"/>
        <w:spacing w:line="360" w:lineRule="auto"/>
        <w:jc w:val="center"/>
        <w:rPr>
          <w:rFonts w:ascii="Tahoma" w:hAnsi="Tahoma" w:cs="Tahoma"/>
          <w:b/>
          <w:bCs/>
          <w:sz w:val="22"/>
          <w:szCs w:val="22"/>
        </w:rPr>
      </w:pPr>
    </w:p>
    <w:p w:rsidR="00D267F0" w:rsidRDefault="00570F25" w:rsidP="00707621">
      <w:pPr>
        <w:pStyle w:val="DefaultText"/>
        <w:spacing w:line="360" w:lineRule="auto"/>
        <w:ind w:left="720"/>
        <w:jc w:val="center"/>
        <w:rPr>
          <w:rFonts w:ascii="Tahoma" w:hAnsi="Tahoma" w:cs="Tahoma"/>
          <w:b/>
          <w:bCs/>
          <w:sz w:val="30"/>
          <w:szCs w:val="30"/>
        </w:rPr>
      </w:pPr>
      <w:bookmarkStart w:id="1" w:name="_GoBack"/>
      <w:r>
        <w:rPr>
          <w:rFonts w:ascii="Tahoma" w:hAnsi="Tahoma" w:cs="Tahoma"/>
          <w:b/>
          <w:bCs/>
          <w:sz w:val="30"/>
          <w:szCs w:val="30"/>
        </w:rPr>
        <w:t>FASTENERS – STEEL</w:t>
      </w:r>
    </w:p>
    <w:bookmarkEnd w:id="1"/>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Fasteners are the hardware device that mechanically joins or affixes two or more objects together. They come in various shape and designs to ensure the joining purposes in variety of applications. They are also used to join similar as well as dissimilar materials together. </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Fasteners are made from various metals – from mild steel and non-ferrous metals to stainless steel, alloy steels, vanadium, and titanium etc. materials of highest tensile strength with variety of properties like heat and cold temperature resistance, corrosion resistance, fatigue strength and wear resistance. </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The most used types are screw, rivets and different types of bolts, nuts, washers.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following are types of fastener designs available for the purpose viz bolt, Screw, circlip, hook and loop fastener, latch, nail, cotter pin, dowel, linchpin, split pin, rivet, snap fastener, threaded fastener, nut, screw, washers, Lock washers, Machine keys, Screw hooks, wing nuts, dome nuts, Spring pins, Spring washers, Wood screws etc. </w:t>
      </w:r>
    </w:p>
    <w:p w:rsidR="00707621" w:rsidRDefault="00707621"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In many cases, special coatings or plating may be applied to metal fasteners to improve their performance characteristics by, for example, enhancing corrosion resistance. Common coatings/plating includes zinc, chrome, and hot dip galvanizing. </w:t>
      </w:r>
    </w:p>
    <w:p w:rsidR="00707621" w:rsidRDefault="00707621"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These fasteners find application in all industrial products and machines from home appliances to electrical, electronics, chemical, automobiles, defense, to aerospace industries. There is no </w:t>
      </w:r>
      <w:proofErr w:type="gramStart"/>
      <w:r>
        <w:rPr>
          <w:rFonts w:ascii="Tahoma" w:hAnsi="Tahoma" w:cs="Tahoma"/>
          <w:sz w:val="22"/>
          <w:szCs w:val="22"/>
        </w:rPr>
        <w:t>man made</w:t>
      </w:r>
      <w:proofErr w:type="gramEnd"/>
      <w:r>
        <w:rPr>
          <w:rFonts w:ascii="Tahoma" w:hAnsi="Tahoma" w:cs="Tahoma"/>
          <w:sz w:val="22"/>
          <w:szCs w:val="22"/>
        </w:rPr>
        <w:t xml:space="preserve"> product is possible without fasteners. </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Any graduates with experience, preferably with mechanical/ metallurgical background. </w:t>
      </w:r>
    </w:p>
    <w:p w:rsidR="00D267F0" w:rsidRDefault="00570F25" w:rsidP="00707621">
      <w:pPr>
        <w:pStyle w:val="DefaultText"/>
        <w:tabs>
          <w:tab w:val="left" w:pos="180"/>
        </w:tabs>
        <w:spacing w:line="360" w:lineRule="auto"/>
        <w:ind w:left="720"/>
        <w:jc w:val="both"/>
      </w:pPr>
      <w:r>
        <w:rPr>
          <w:rFonts w:ascii="Tahoma" w:hAnsi="Tahoma" w:cs="Tahoma"/>
          <w:b/>
          <w:bCs/>
        </w:rPr>
        <w:lastRenderedPageBreak/>
        <w:t>4.</w:t>
      </w:r>
      <w:r>
        <w:rPr>
          <w:rFonts w:ascii="Tahoma" w:hAnsi="Tahoma" w:cs="Tahoma"/>
          <w:b/>
          <w:bCs/>
        </w:rPr>
        <w:tab/>
      </w:r>
      <w:bookmarkStart w:id="2" w:name="_GoBack1"/>
      <w:bookmarkEnd w:id="2"/>
      <w:r>
        <w:rPr>
          <w:rFonts w:ascii="Tahoma" w:hAnsi="Tahoma" w:cs="Tahoma"/>
          <w:b/>
          <w:bCs/>
        </w:rPr>
        <w:t>INDUSTRY OUTLOOK/TREND</w:t>
      </w:r>
    </w:p>
    <w:p w:rsidR="00D267F0" w:rsidRDefault="00D267F0" w:rsidP="00707621">
      <w:pPr>
        <w:pStyle w:val="DefaultText"/>
        <w:spacing w:line="360" w:lineRule="auto"/>
        <w:ind w:left="720"/>
        <w:jc w:val="both"/>
        <w:rPr>
          <w:rFonts w:ascii="Tahoma" w:hAnsi="Tahoma" w:cs="Tahoma"/>
          <w:b/>
          <w:bCs/>
        </w:rPr>
      </w:pPr>
    </w:p>
    <w:p w:rsidR="00D267F0" w:rsidRDefault="00570F25" w:rsidP="00707621">
      <w:pPr>
        <w:pStyle w:val="BodyText"/>
        <w:tabs>
          <w:tab w:val="left" w:pos="180"/>
        </w:tabs>
        <w:spacing w:after="0" w:line="360" w:lineRule="auto"/>
        <w:ind w:left="720"/>
        <w:jc w:val="both"/>
      </w:pPr>
      <w:r>
        <w:rPr>
          <w:rFonts w:ascii="Tahoma" w:hAnsi="Tahoma"/>
          <w:color w:val="333333"/>
          <w:sz w:val="22"/>
          <w:szCs w:val="22"/>
        </w:rPr>
        <w:t xml:space="preserve">The outlook of fastener market prospects remains optimistic, mainly driven by the demand from automotive, construction, machinery, household appliances, </w:t>
      </w:r>
      <w:proofErr w:type="spellStart"/>
      <w:r>
        <w:rPr>
          <w:rFonts w:ascii="Tahoma" w:hAnsi="Tahoma"/>
          <w:color w:val="333333"/>
          <w:sz w:val="22"/>
          <w:szCs w:val="22"/>
        </w:rPr>
        <w:t>aeronautic</w:t>
      </w:r>
      <w:proofErr w:type="spellEnd"/>
      <w:r>
        <w:rPr>
          <w:rFonts w:ascii="Tahoma" w:hAnsi="Tahoma"/>
          <w:color w:val="333333"/>
          <w:sz w:val="22"/>
          <w:szCs w:val="22"/>
        </w:rPr>
        <w:t xml:space="preserve"> and space sectors; as well as by economic and industrial policies in emerging economies. The worldwide demand for industrial fasteners is forecast to amount to US$93.8 billion. </w:t>
      </w:r>
    </w:p>
    <w:p w:rsidR="00D267F0" w:rsidRDefault="00D267F0" w:rsidP="00707621">
      <w:pPr>
        <w:pStyle w:val="BodyText"/>
        <w:tabs>
          <w:tab w:val="left" w:pos="180"/>
        </w:tabs>
        <w:spacing w:after="0" w:line="360" w:lineRule="auto"/>
        <w:ind w:left="720"/>
        <w:jc w:val="both"/>
        <w:rPr>
          <w:rFonts w:ascii="Tahoma" w:hAnsi="Tahoma"/>
          <w:color w:val="333333"/>
          <w:sz w:val="22"/>
          <w:szCs w:val="22"/>
        </w:rPr>
      </w:pPr>
    </w:p>
    <w:p w:rsidR="00D267F0" w:rsidRDefault="00570F25" w:rsidP="00707621">
      <w:pPr>
        <w:pStyle w:val="BodyText"/>
        <w:tabs>
          <w:tab w:val="left" w:pos="180"/>
        </w:tabs>
        <w:spacing w:after="0" w:line="360" w:lineRule="auto"/>
        <w:ind w:left="720"/>
        <w:jc w:val="both"/>
      </w:pPr>
      <w:r>
        <w:rPr>
          <w:rFonts w:ascii="Tahoma" w:hAnsi="Tahoma"/>
          <w:color w:val="373737"/>
          <w:sz w:val="22"/>
          <w:szCs w:val="22"/>
        </w:rPr>
        <w:t xml:space="preserve">The market size of the fastener industry in India is around US$ 350 million. High tensile fasteners, produced by the organized sector, account for 70 per cent of the market. The mild steel fasteners, mainly produced by the unorganized sector contribute to the remaining 30 per cent of the market. Most of fasteners </w:t>
      </w:r>
      <w:proofErr w:type="gramStart"/>
      <w:r>
        <w:rPr>
          <w:rFonts w:ascii="Tahoma" w:hAnsi="Tahoma"/>
          <w:color w:val="373737"/>
          <w:sz w:val="22"/>
          <w:szCs w:val="22"/>
        </w:rPr>
        <w:t>are located in</w:t>
      </w:r>
      <w:proofErr w:type="gramEnd"/>
      <w:r>
        <w:rPr>
          <w:rFonts w:ascii="Tahoma" w:hAnsi="Tahoma"/>
          <w:color w:val="373737"/>
          <w:sz w:val="22"/>
          <w:szCs w:val="22"/>
        </w:rPr>
        <w:t xml:space="preserve"> large centers of </w:t>
      </w:r>
      <w:r>
        <w:rPr>
          <w:rFonts w:ascii="Tahoma" w:hAnsi="Tahoma"/>
          <w:color w:val="333333"/>
          <w:sz w:val="22"/>
          <w:szCs w:val="22"/>
        </w:rPr>
        <w:t xml:space="preserve">Northern region, New Delhi and Gurgaon, Haryana, Southern area consisting </w:t>
      </w:r>
      <w:r w:rsidR="00276041">
        <w:rPr>
          <w:rFonts w:ascii="Tahoma" w:hAnsi="Tahoma"/>
          <w:color w:val="333333"/>
          <w:sz w:val="22"/>
          <w:szCs w:val="22"/>
        </w:rPr>
        <w:t>of Chennai</w:t>
      </w:r>
      <w:r>
        <w:rPr>
          <w:rFonts w:ascii="Tahoma" w:hAnsi="Tahoma"/>
          <w:color w:val="333333"/>
          <w:sz w:val="22"/>
          <w:szCs w:val="22"/>
        </w:rPr>
        <w:t>, Tamil Nadu and Bangalore, Karnataka. Western cluster encompasses Mumbai, Pune, Nashik and Aurangabad, and Gujarat.</w:t>
      </w:r>
    </w:p>
    <w:p w:rsidR="00D267F0" w:rsidRDefault="00D267F0" w:rsidP="00707621">
      <w:pPr>
        <w:pStyle w:val="DefaultText"/>
        <w:spacing w:line="360" w:lineRule="auto"/>
        <w:ind w:left="720"/>
        <w:jc w:val="both"/>
        <w:rPr>
          <w:rFonts w:ascii="Tahoma" w:hAnsi="Tahoma" w:cs="Tahoma"/>
          <w:b/>
          <w:bCs/>
        </w:rPr>
      </w:pPr>
    </w:p>
    <w:p w:rsidR="00D267F0" w:rsidRDefault="00570F25" w:rsidP="00707621">
      <w:pPr>
        <w:pStyle w:val="BodyText"/>
        <w:tabs>
          <w:tab w:val="left" w:pos="180"/>
        </w:tabs>
        <w:spacing w:after="0" w:line="360" w:lineRule="auto"/>
        <w:ind w:left="720"/>
        <w:jc w:val="both"/>
      </w:pPr>
      <w:r>
        <w:rPr>
          <w:rFonts w:ascii="Tahoma" w:hAnsi="Tahoma"/>
          <w:color w:val="373737"/>
          <w:sz w:val="22"/>
          <w:szCs w:val="22"/>
        </w:rPr>
        <w:t>The expected growth of housing construction, infrastructure and automobiles sectors around the world, and in India will fuel the market's growth prospects of fasteners.</w:t>
      </w:r>
    </w:p>
    <w:p w:rsidR="00D267F0" w:rsidRDefault="00D267F0" w:rsidP="00707621">
      <w:pPr>
        <w:pStyle w:val="DefaultText"/>
        <w:spacing w:line="360" w:lineRule="auto"/>
        <w:ind w:left="720"/>
        <w:jc w:val="both"/>
        <w:rPr>
          <w:rFonts w:ascii="Tahoma" w:hAnsi="Tahoma" w:cs="Tahoma"/>
          <w:b/>
          <w:bCs/>
        </w:rPr>
      </w:pPr>
    </w:p>
    <w:p w:rsidR="00D267F0" w:rsidRDefault="00570F25" w:rsidP="00707621">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industrial fasteners market size is quite huge with growing demand in both domestic and export markets and is anticipated to foresee significant growth </w:t>
      </w:r>
      <w:proofErr w:type="gramStart"/>
      <w:r>
        <w:rPr>
          <w:rFonts w:ascii="Tahoma" w:hAnsi="Tahoma" w:cs="Tahoma"/>
          <w:sz w:val="22"/>
          <w:szCs w:val="22"/>
        </w:rPr>
        <w:t>in light of</w:t>
      </w:r>
      <w:proofErr w:type="gramEnd"/>
      <w:r>
        <w:rPr>
          <w:rFonts w:ascii="Tahoma" w:hAnsi="Tahoma" w:cs="Tahoma"/>
          <w:sz w:val="22"/>
          <w:szCs w:val="22"/>
        </w:rPr>
        <w:t xml:space="preserve"> its increasing usage in various end-use industries including automotive, aerospace, machinery and electronics. They are used in the manufacture of medical equipment, industrial controls, furniture and consumer appliances, engines, suspension system, and wheels.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BodyText"/>
        <w:tabs>
          <w:tab w:val="left" w:pos="180"/>
        </w:tabs>
        <w:spacing w:after="0" w:line="360" w:lineRule="auto"/>
        <w:ind w:left="720"/>
        <w:jc w:val="both"/>
        <w:rPr>
          <w:rFonts w:ascii="Tahoma" w:hAnsi="Tahoma"/>
          <w:sz w:val="22"/>
          <w:szCs w:val="22"/>
        </w:rPr>
      </w:pPr>
      <w:r>
        <w:rPr>
          <w:rFonts w:ascii="Tahoma" w:hAnsi="Tahoma"/>
          <w:color w:val="373737"/>
          <w:sz w:val="22"/>
          <w:szCs w:val="22"/>
        </w:rPr>
        <w:t xml:space="preserve">The analysts forecast global industrial fasteners market to grow at a CAGR of 4.05% during the period 2016-2020. While India has annual demand for organized sector alone is upwards of </w:t>
      </w:r>
      <w:proofErr w:type="spellStart"/>
      <w:r>
        <w:rPr>
          <w:rFonts w:ascii="Tahoma" w:hAnsi="Tahoma"/>
          <w:color w:val="373737"/>
          <w:sz w:val="22"/>
          <w:szCs w:val="22"/>
        </w:rPr>
        <w:t>Rs</w:t>
      </w:r>
      <w:proofErr w:type="spellEnd"/>
      <w:r>
        <w:rPr>
          <w:rFonts w:ascii="Tahoma" w:hAnsi="Tahoma"/>
          <w:color w:val="373737"/>
          <w:sz w:val="22"/>
          <w:szCs w:val="22"/>
        </w:rPr>
        <w:t xml:space="preserve"> 700 crore for high tensile fasteners. Much of the growth in demand for fasteners is attributed to the automobile industry, the largest end-user, which was as high as 17 %. The growth rate of the fastener industry is pegged at 10-15 per cent annually. </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key driver for the industry is the importance of industrial fasteners in the automotive and industrial products. Industrial fasteners like nuts bolts and screws are expected to witness </w:t>
      </w:r>
      <w:r>
        <w:rPr>
          <w:rFonts w:ascii="Tahoma" w:hAnsi="Tahoma" w:cs="Tahoma"/>
          <w:sz w:val="22"/>
          <w:szCs w:val="22"/>
        </w:rPr>
        <w:lastRenderedPageBreak/>
        <w:t xml:space="preserve">significant demand over the upcoming years and these products can be taken up by an entrepreneur with good manufacturing machines and materials. New unit can specialize in several </w:t>
      </w:r>
      <w:proofErr w:type="gramStart"/>
      <w:r>
        <w:rPr>
          <w:rFonts w:ascii="Tahoma" w:hAnsi="Tahoma" w:cs="Tahoma"/>
          <w:sz w:val="22"/>
          <w:szCs w:val="22"/>
        </w:rPr>
        <w:t>fast moving</w:t>
      </w:r>
      <w:proofErr w:type="gramEnd"/>
      <w:r>
        <w:rPr>
          <w:rFonts w:ascii="Tahoma" w:hAnsi="Tahoma" w:cs="Tahoma"/>
          <w:sz w:val="22"/>
          <w:szCs w:val="22"/>
        </w:rPr>
        <w:t xml:space="preserve"> varieties and focus on good productivity. </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Wire rods of various diameters as per the fastener specifications are required. Mild steel, low carbon, high carbon and alloy steels of various grades are used for fasteners as per the specifications. Consumables like lubricants, cooling oils, and heat treatment and plating chemicals may also be required. </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manufacturing processes are of two different types are prevalent. In general screws are produced by machining stock material to get shank and threads. </w:t>
      </w:r>
      <w:proofErr w:type="gramStart"/>
      <w:r>
        <w:rPr>
          <w:rFonts w:ascii="Tahoma" w:hAnsi="Tahoma" w:cs="Tahoma"/>
          <w:sz w:val="22"/>
          <w:szCs w:val="22"/>
        </w:rPr>
        <w:t>However</w:t>
      </w:r>
      <w:proofErr w:type="gramEnd"/>
      <w:r>
        <w:rPr>
          <w:rFonts w:ascii="Tahoma" w:hAnsi="Tahoma" w:cs="Tahoma"/>
          <w:sz w:val="22"/>
          <w:szCs w:val="22"/>
        </w:rPr>
        <w:t xml:space="preserve"> the new technology of material and manufacturing consists of cold forging and forming the head, shank and threads without cutting.</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In modern fastening </w:t>
      </w:r>
      <w:proofErr w:type="gramStart"/>
      <w:r>
        <w:rPr>
          <w:rFonts w:ascii="Tahoma" w:hAnsi="Tahoma" w:cs="Tahoma"/>
          <w:sz w:val="22"/>
          <w:szCs w:val="22"/>
        </w:rPr>
        <w:t>technology</w:t>
      </w:r>
      <w:proofErr w:type="gramEnd"/>
      <w:r>
        <w:rPr>
          <w:rFonts w:ascii="Tahoma" w:hAnsi="Tahoma" w:cs="Tahoma"/>
          <w:sz w:val="22"/>
          <w:szCs w:val="22"/>
        </w:rPr>
        <w:t xml:space="preserve"> the majority of fasteners are made using the cold forming procedure. In this procedure, the fastener is formed, usually in multistage processes, by pressure forging, cold extrusion and reducing, or a combination of these procedures. Threads are formed by roll forming. No or insignificant material is wasted or lost in the process. </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sequences of operation are: </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1. Making of head on header machine.</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2. Milling of head for as per different specifications in a special milling machine.</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3. Rolling of thread on shank on automatic threading machine.</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4. Heat treatment, surface treatment, annealing &amp; tempering as per the need. </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5. Galvanizing or Electroplating</w:t>
      </w: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6. Quality testing, Inspection and packing before dispatch.</w:t>
      </w:r>
    </w:p>
    <w:p w:rsidR="00D267F0" w:rsidRDefault="00D267F0" w:rsidP="00707621">
      <w:pPr>
        <w:pStyle w:val="DefaultText"/>
        <w:spacing w:line="360" w:lineRule="auto"/>
        <w:ind w:left="720"/>
        <w:jc w:val="both"/>
        <w:rPr>
          <w:rFonts w:ascii="Tahoma" w:hAnsi="Tahoma" w:cs="Tahoma"/>
          <w:sz w:val="16"/>
          <w:szCs w:val="16"/>
        </w:rPr>
      </w:pPr>
    </w:p>
    <w:p w:rsidR="00D267F0" w:rsidRDefault="00570F25" w:rsidP="00707621">
      <w:pPr>
        <w:pStyle w:val="DefaultText"/>
        <w:spacing w:line="360" w:lineRule="auto"/>
        <w:ind w:left="720"/>
        <w:jc w:val="both"/>
      </w:pPr>
      <w:r>
        <w:rPr>
          <w:rFonts w:ascii="Tahoma" w:hAnsi="Tahoma" w:cs="Tahoma"/>
          <w:sz w:val="22"/>
          <w:szCs w:val="22"/>
        </w:rPr>
        <w:t>The final products may undergo tumbling, polishing, pickling, phosphating, heat treatment and may be electro-less plated, galvanized or coated with organic protective materials.</w:t>
      </w:r>
    </w:p>
    <w:p w:rsidR="00D267F0" w:rsidRDefault="00D267F0" w:rsidP="00707621">
      <w:pPr>
        <w:pStyle w:val="DefaultText"/>
        <w:spacing w:line="360" w:lineRule="auto"/>
        <w:ind w:left="720"/>
        <w:jc w:val="both"/>
        <w:rPr>
          <w:rFonts w:ascii="Tahoma" w:hAnsi="Tahoma" w:cs="Tahoma"/>
          <w:b/>
          <w:bCs/>
          <w:sz w:val="22"/>
          <w:szCs w:val="22"/>
        </w:rPr>
      </w:pPr>
    </w:p>
    <w:p w:rsidR="00D267F0" w:rsidRDefault="00570F25" w:rsidP="00707621">
      <w:pPr>
        <w:pStyle w:val="DefaultText"/>
        <w:spacing w:line="360" w:lineRule="auto"/>
        <w:ind w:left="720"/>
        <w:jc w:val="both"/>
      </w:pPr>
      <w:r>
        <w:rPr>
          <w:rFonts w:ascii="Tahoma" w:hAnsi="Tahoma" w:cs="Tahoma"/>
          <w:b/>
          <w:bCs/>
        </w:rPr>
        <w:lastRenderedPageBreak/>
        <w:t xml:space="preserve">8. </w:t>
      </w:r>
      <w:r>
        <w:rPr>
          <w:rFonts w:ascii="Tahoma" w:hAnsi="Tahoma" w:cs="Tahoma"/>
          <w:b/>
          <w:bCs/>
        </w:rPr>
        <w:tab/>
        <w:t>MANPOWER REQUIREMENT:</w:t>
      </w:r>
    </w:p>
    <w:p w:rsidR="00D267F0" w:rsidRDefault="00D267F0" w:rsidP="00707621">
      <w:pPr>
        <w:pStyle w:val="DefaultText"/>
        <w:spacing w:line="360" w:lineRule="auto"/>
        <w:ind w:left="720"/>
        <w:jc w:val="both"/>
        <w:rPr>
          <w:rFonts w:ascii="Tahoma" w:hAnsi="Tahoma" w:cs="Tahoma"/>
          <w:sz w:val="12"/>
          <w:szCs w:val="1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15 employees initially and increase to 33 or more depending on business volume.</w:t>
      </w:r>
    </w:p>
    <w:p w:rsidR="00D267F0" w:rsidRDefault="00D267F0" w:rsidP="00707621">
      <w:pPr>
        <w:pStyle w:val="DefaultText"/>
        <w:spacing w:line="360" w:lineRule="auto"/>
        <w:ind w:left="720"/>
        <w:jc w:val="both"/>
        <w:rPr>
          <w:rFonts w:ascii="Tahoma" w:hAnsi="Tahoma" w:cs="Tahoma"/>
          <w:sz w:val="22"/>
          <w:szCs w:val="22"/>
        </w:rPr>
      </w:pPr>
    </w:p>
    <w:tbl>
      <w:tblPr>
        <w:tblW w:w="9210"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17"/>
        <w:gridCol w:w="2520"/>
        <w:gridCol w:w="1620"/>
        <w:gridCol w:w="810"/>
        <w:gridCol w:w="812"/>
        <w:gridCol w:w="810"/>
        <w:gridCol w:w="812"/>
        <w:gridCol w:w="909"/>
      </w:tblGrid>
      <w:tr w:rsidR="00D267F0">
        <w:trPr>
          <w:trHeight w:val="644"/>
        </w:trPr>
        <w:tc>
          <w:tcPr>
            <w:tcW w:w="9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153"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both"/>
              <w:rPr>
                <w:rFonts w:ascii="Tahoma" w:hAnsi="Tahoma" w:cs="Tahoma"/>
                <w:sz w:val="20"/>
                <w:szCs w:val="20"/>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9</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12</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12</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r>
      <w:tr w:rsidR="00D267F0">
        <w:trPr>
          <w:trHeight w:val="34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33</w:t>
            </w:r>
          </w:p>
        </w:tc>
      </w:tr>
    </w:tbl>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D267F0" w:rsidRDefault="00D267F0" w:rsidP="00707621">
      <w:pPr>
        <w:pStyle w:val="DefaultText"/>
        <w:spacing w:line="360" w:lineRule="auto"/>
        <w:ind w:left="720"/>
        <w:jc w:val="both"/>
        <w:rPr>
          <w:rFonts w:ascii="Tahoma" w:hAnsi="Tahoma" w:cs="Tahoma"/>
          <w:sz w:val="10"/>
          <w:szCs w:val="10"/>
        </w:rPr>
      </w:pPr>
    </w:p>
    <w:tbl>
      <w:tblPr>
        <w:tblW w:w="8948"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8"/>
        <w:gridCol w:w="5453"/>
        <w:gridCol w:w="2557"/>
      </w:tblGrid>
      <w:tr w:rsidR="00D267F0">
        <w:trPr>
          <w:trHeight w:val="450"/>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Sr. No</w:t>
            </w:r>
          </w:p>
        </w:tc>
        <w:tc>
          <w:tcPr>
            <w:tcW w:w="54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Activities</w:t>
            </w:r>
          </w:p>
        </w:tc>
        <w:tc>
          <w:tcPr>
            <w:tcW w:w="255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Time Required in Months</w:t>
            </w:r>
          </w:p>
        </w:tc>
      </w:tr>
      <w:tr w:rsidR="00D267F0">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2</w:t>
            </w:r>
          </w:p>
        </w:tc>
      </w:tr>
      <w:tr w:rsidR="00D267F0">
        <w:trPr>
          <w:trHeight w:val="358"/>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2</w:t>
            </w:r>
          </w:p>
        </w:tc>
      </w:tr>
      <w:tr w:rsidR="00D267F0">
        <w:trPr>
          <w:trHeight w:val="45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2</w:t>
            </w:r>
          </w:p>
        </w:tc>
      </w:tr>
      <w:tr w:rsidR="00D267F0">
        <w:trPr>
          <w:trHeight w:val="382"/>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2</w:t>
            </w:r>
          </w:p>
        </w:tc>
      </w:tr>
      <w:tr w:rsidR="00D267F0">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w:t>
            </w: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1</w:t>
            </w:r>
          </w:p>
        </w:tc>
      </w:tr>
      <w:tr w:rsidR="00D267F0">
        <w:trPr>
          <w:trHeight w:val="424"/>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54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3</w:t>
            </w:r>
          </w:p>
        </w:tc>
      </w:tr>
    </w:tbl>
    <w:p w:rsidR="00D267F0" w:rsidRDefault="00D267F0" w:rsidP="00707621">
      <w:pPr>
        <w:pStyle w:val="DefaultText"/>
        <w:spacing w:line="360" w:lineRule="auto"/>
        <w:ind w:left="720"/>
        <w:jc w:val="both"/>
        <w:rPr>
          <w:rFonts w:ascii="Tahoma" w:hAnsi="Tahoma" w:cs="Tahoma"/>
          <w:b/>
          <w:bCs/>
        </w:rPr>
      </w:pPr>
    </w:p>
    <w:p w:rsidR="00D267F0" w:rsidRDefault="00570F25" w:rsidP="00707621">
      <w:pPr>
        <w:pStyle w:val="DefaultText"/>
        <w:spacing w:line="360" w:lineRule="auto"/>
        <w:ind w:left="720"/>
        <w:jc w:val="both"/>
      </w:pPr>
      <w:r>
        <w:rPr>
          <w:rFonts w:ascii="Tahoma" w:hAnsi="Tahoma" w:cs="Tahoma"/>
          <w:b/>
          <w:bCs/>
        </w:rPr>
        <w:t>10.</w:t>
      </w:r>
      <w:r>
        <w:rPr>
          <w:rFonts w:ascii="Tahoma" w:hAnsi="Tahoma" w:cs="Tahoma"/>
          <w:b/>
          <w:bCs/>
        </w:rPr>
        <w:tab/>
        <w:t>COST OF PROJECT:</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130.78 lakhs as shown below:</w:t>
      </w:r>
    </w:p>
    <w:p w:rsidR="00D267F0" w:rsidRDefault="00D267F0" w:rsidP="00707621">
      <w:pPr>
        <w:pStyle w:val="DefaultText"/>
        <w:spacing w:line="360" w:lineRule="auto"/>
        <w:ind w:left="720"/>
        <w:jc w:val="both"/>
        <w:rPr>
          <w:rFonts w:ascii="Tahoma" w:hAnsi="Tahoma" w:cs="Tahoma"/>
          <w:sz w:val="22"/>
          <w:szCs w:val="22"/>
        </w:rPr>
      </w:pPr>
    </w:p>
    <w:tbl>
      <w:tblPr>
        <w:tblW w:w="7171" w:type="dxa"/>
        <w:tblInd w:w="12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5224"/>
        <w:gridCol w:w="1153"/>
      </w:tblGrid>
      <w:tr w:rsidR="00D267F0">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15.00</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25.00</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lastRenderedPageBreak/>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55.00</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3.70</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w:t>
            </w:r>
          </w:p>
        </w:tc>
      </w:tr>
      <w:tr w:rsidR="00D267F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29.08</w:t>
            </w:r>
          </w:p>
        </w:tc>
      </w:tr>
      <w:tr w:rsidR="00D267F0">
        <w:trPr>
          <w:trHeight w:val="547"/>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130.78</w:t>
            </w:r>
          </w:p>
        </w:tc>
      </w:tr>
    </w:tbl>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pPr>
      <w:r>
        <w:rPr>
          <w:rFonts w:ascii="Tahoma" w:hAnsi="Tahoma" w:cs="Tahoma"/>
          <w:b/>
          <w:bCs/>
        </w:rPr>
        <w:t>11.</w:t>
      </w:r>
      <w:r>
        <w:rPr>
          <w:rFonts w:ascii="Tahoma" w:hAnsi="Tahoma" w:cs="Tahoma"/>
          <w:b/>
          <w:bCs/>
        </w:rPr>
        <w:tab/>
        <w:t>MEANS OF FINANCE:</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54.51 lakhs and seek </w:t>
      </w:r>
      <w:r w:rsidR="0031294C">
        <w:rPr>
          <w:rFonts w:ascii="Tahoma" w:hAnsi="Tahoma" w:cs="Tahoma"/>
          <w:sz w:val="22"/>
          <w:szCs w:val="22"/>
        </w:rPr>
        <w:t xml:space="preserve">bank loans of </w:t>
      </w:r>
      <w:proofErr w:type="spellStart"/>
      <w:r w:rsidR="0031294C">
        <w:rPr>
          <w:rFonts w:ascii="Tahoma" w:hAnsi="Tahoma" w:cs="Tahoma"/>
          <w:sz w:val="22"/>
          <w:szCs w:val="22"/>
        </w:rPr>
        <w:t>Rs</w:t>
      </w:r>
      <w:proofErr w:type="spellEnd"/>
      <w:r w:rsidR="0031294C">
        <w:rPr>
          <w:rFonts w:ascii="Tahoma" w:hAnsi="Tahoma" w:cs="Tahoma"/>
          <w:sz w:val="22"/>
          <w:szCs w:val="22"/>
        </w:rPr>
        <w:t xml:space="preserve"> 54.51 </w:t>
      </w:r>
      <w:r>
        <w:rPr>
          <w:rFonts w:ascii="Tahoma" w:hAnsi="Tahoma" w:cs="Tahoma"/>
          <w:sz w:val="22"/>
          <w:szCs w:val="22"/>
        </w:rPr>
        <w:t>lakhs based on 70% loan on fixed assets.</w:t>
      </w:r>
    </w:p>
    <w:p w:rsidR="00D267F0" w:rsidRDefault="00D267F0" w:rsidP="00707621">
      <w:pPr>
        <w:pStyle w:val="DefaultText"/>
        <w:spacing w:line="360" w:lineRule="auto"/>
        <w:ind w:left="720"/>
        <w:jc w:val="both"/>
        <w:rPr>
          <w:rFonts w:ascii="Tahoma" w:hAnsi="Tahoma" w:cs="Tahoma"/>
          <w:sz w:val="22"/>
          <w:szCs w:val="22"/>
        </w:rPr>
      </w:pPr>
    </w:p>
    <w:tbl>
      <w:tblPr>
        <w:tblW w:w="6379"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1046"/>
        <w:gridCol w:w="3624"/>
        <w:gridCol w:w="1709"/>
      </w:tblGrid>
      <w:tr w:rsidR="00D267F0">
        <w:trPr>
          <w:trHeight w:val="487"/>
        </w:trPr>
        <w:tc>
          <w:tcPr>
            <w:tcW w:w="104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36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In Lakhs</w:t>
            </w:r>
          </w:p>
        </w:tc>
      </w:tr>
      <w:tr w:rsidR="00D267F0">
        <w:trPr>
          <w:trHeight w:val="503"/>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54.51</w:t>
            </w:r>
          </w:p>
        </w:tc>
      </w:tr>
      <w:tr w:rsidR="00D267F0">
        <w:trPr>
          <w:trHeight w:val="360"/>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76.28</w:t>
            </w:r>
          </w:p>
        </w:tc>
      </w:tr>
      <w:tr w:rsidR="00D267F0">
        <w:trPr>
          <w:trHeight w:val="450"/>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TOTAL:</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130.78</w:t>
            </w:r>
          </w:p>
        </w:tc>
      </w:tr>
    </w:tbl>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D267F0" w:rsidRDefault="00D267F0" w:rsidP="00707621">
      <w:pPr>
        <w:pStyle w:val="DefaultText"/>
        <w:spacing w:line="360" w:lineRule="auto"/>
        <w:ind w:left="720"/>
        <w:jc w:val="both"/>
        <w:rPr>
          <w:rFonts w:ascii="Tahoma" w:hAnsi="Tahoma" w:cs="Tahoma"/>
          <w:sz w:val="22"/>
          <w:szCs w:val="22"/>
        </w:rPr>
      </w:pPr>
    </w:p>
    <w:tbl>
      <w:tblPr>
        <w:tblW w:w="8190" w:type="dxa"/>
        <w:tblInd w:w="8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01"/>
        <w:gridCol w:w="1529"/>
        <w:gridCol w:w="1620"/>
        <w:gridCol w:w="1081"/>
        <w:gridCol w:w="1620"/>
        <w:gridCol w:w="1439"/>
      </w:tblGrid>
      <w:tr w:rsidR="00D267F0">
        <w:trPr>
          <w:trHeight w:val="494"/>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52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08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D267F0">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17.80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7.12</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r>
      <w:tr w:rsidR="00D267F0">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22.60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11.30</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11.30</w:t>
            </w:r>
          </w:p>
        </w:tc>
      </w:tr>
      <w:tr w:rsidR="00D267F0">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3.54</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3.54</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0.00</w:t>
            </w:r>
          </w:p>
        </w:tc>
      </w:tr>
      <w:tr w:rsidR="00D267F0">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17.80</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7.12</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r>
      <w:tr w:rsidR="00D267F0">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61.74</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29.08</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32.66</w:t>
            </w:r>
          </w:p>
        </w:tc>
      </w:tr>
    </w:tbl>
    <w:p w:rsidR="00707621" w:rsidRDefault="00707621" w:rsidP="00707621">
      <w:pPr>
        <w:pStyle w:val="DefaultText"/>
        <w:spacing w:line="360" w:lineRule="auto"/>
        <w:ind w:left="720"/>
        <w:jc w:val="both"/>
        <w:rPr>
          <w:rFonts w:ascii="Tahoma" w:hAnsi="Tahoma" w:cs="Tahoma"/>
          <w:b/>
          <w:bCs/>
        </w:rPr>
      </w:pPr>
    </w:p>
    <w:p w:rsidR="00D267F0" w:rsidRDefault="00707621" w:rsidP="00707621">
      <w:pPr>
        <w:pStyle w:val="DefaultText"/>
        <w:spacing w:line="360" w:lineRule="auto"/>
        <w:ind w:left="720"/>
        <w:jc w:val="both"/>
      </w:pPr>
      <w:r>
        <w:rPr>
          <w:rFonts w:ascii="Tahoma" w:hAnsi="Tahoma" w:cs="Tahoma"/>
          <w:b/>
          <w:bCs/>
        </w:rPr>
        <w:t>1</w:t>
      </w:r>
      <w:r w:rsidR="00570F25">
        <w:rPr>
          <w:rFonts w:ascii="Tahoma" w:hAnsi="Tahoma" w:cs="Tahoma"/>
          <w:b/>
          <w:bCs/>
        </w:rPr>
        <w:t>3.</w:t>
      </w:r>
      <w:r w:rsidR="00570F25">
        <w:rPr>
          <w:rFonts w:ascii="Tahoma" w:hAnsi="Tahoma" w:cs="Tahoma"/>
          <w:b/>
          <w:bCs/>
        </w:rPr>
        <w:tab/>
        <w:t>LIST OF MACHINERY REQUIRED:</w:t>
      </w:r>
    </w:p>
    <w:p w:rsidR="00D267F0" w:rsidRDefault="00D267F0" w:rsidP="00707621">
      <w:pPr>
        <w:pStyle w:val="DefaultText"/>
        <w:spacing w:line="360" w:lineRule="auto"/>
        <w:ind w:left="720"/>
        <w:jc w:val="both"/>
        <w:rPr>
          <w:rFonts w:ascii="Tahoma" w:hAnsi="Tahoma" w:cs="Tahoma"/>
          <w:sz w:val="22"/>
          <w:szCs w:val="22"/>
        </w:rPr>
      </w:pPr>
    </w:p>
    <w:tbl>
      <w:tblPr>
        <w:tblW w:w="7794" w:type="dxa"/>
        <w:tblInd w:w="9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5"/>
        <w:gridCol w:w="3109"/>
        <w:gridCol w:w="721"/>
        <w:gridCol w:w="989"/>
        <w:gridCol w:w="972"/>
        <w:gridCol w:w="1278"/>
      </w:tblGrid>
      <w:tr w:rsidR="00D267F0">
        <w:trPr>
          <w:trHeight w:val="630"/>
        </w:trPr>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1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97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27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D267F0">
        <w:trPr>
          <w:trHeight w:val="54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Main Machines/ Equipment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lastRenderedPageBreak/>
              <w:t>1</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Cold Head Forming Machines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Bolt Head slot milling machine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500000</w:t>
            </w:r>
          </w:p>
        </w:tc>
      </w:tr>
      <w:tr w:rsidR="00D267F0">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pPr>
            <w:r>
              <w:rPr>
                <w:rFonts w:ascii="Tahoma" w:hAnsi="Tahoma" w:cs="Tahoma"/>
                <w:sz w:val="20"/>
                <w:szCs w:val="20"/>
              </w:rPr>
              <w:t>Bolt thread Rolling machines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2100000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Tumbling/ Polishing Barrels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Pickling Plant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Annealing Furnace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350000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Plating Plant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250000</w:t>
            </w:r>
          </w:p>
        </w:tc>
      </w:tr>
      <w:tr w:rsidR="00D267F0">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Packing machines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5100000</w:t>
            </w:r>
          </w:p>
        </w:tc>
      </w:tr>
      <w:tr w:rsidR="00D267F0">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Tools and Ancillaries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r>
      <w:tr w:rsidR="00D267F0">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Tooling and Dies spares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proofErr w:type="spellStart"/>
            <w:r>
              <w:rPr>
                <w:rFonts w:ascii="Tahoma" w:hAnsi="Tahoma" w:cs="Tahoma"/>
                <w:sz w:val="20"/>
                <w:szCs w:val="20"/>
              </w:rPr>
              <w:t>Misc</w:t>
            </w:r>
            <w:proofErr w:type="spellEnd"/>
            <w:r>
              <w:rPr>
                <w:rFonts w:ascii="Tahoma" w:hAnsi="Tahoma" w:cs="Tahoma"/>
                <w:sz w:val="20"/>
                <w:szCs w:val="20"/>
              </w:rPr>
              <w:t xml:space="preserve"> tools etc.</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400000</w:t>
            </w:r>
          </w:p>
        </w:tc>
      </w:tr>
      <w:tr w:rsidR="00D267F0">
        <w:trPr>
          <w:trHeight w:val="47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b/>
                <w:bCs/>
                <w:sz w:val="20"/>
                <w:szCs w:val="20"/>
              </w:rPr>
              <w:t>Fixtures and Elect Installation</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r>
      <w:tr w:rsidR="00D267F0">
        <w:trPr>
          <w:trHeight w:val="331"/>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 xml:space="preserve">Storage racks and trolleys </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50000</w:t>
            </w:r>
          </w:p>
        </w:tc>
      </w:tr>
      <w:tr w:rsidR="00D267F0">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200000</w:t>
            </w:r>
          </w:p>
        </w:tc>
      </w:tr>
      <w:tr w:rsidR="00D267F0">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Subtotal:</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370000</w:t>
            </w:r>
          </w:p>
        </w:tc>
      </w:tr>
      <w:tr w:rsidR="00D267F0">
        <w:trPr>
          <w:trHeight w:val="477"/>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both"/>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300000</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300000</w:t>
            </w:r>
          </w:p>
        </w:tc>
      </w:tr>
      <w:tr w:rsidR="00D267F0">
        <w:trPr>
          <w:trHeight w:val="645"/>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both"/>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b/>
                <w:bCs/>
              </w:rPr>
            </w:pPr>
            <w:r>
              <w:rPr>
                <w:rFonts w:ascii="Tahoma" w:hAnsi="Tahoma" w:cs="Tahoma"/>
                <w:b/>
                <w:bCs/>
                <w:sz w:val="20"/>
                <w:szCs w:val="20"/>
              </w:rPr>
              <w:t>TOTAL PLANT MACHINERY COST</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D267F0" w:rsidRDefault="00D267F0" w:rsidP="00707621">
            <w:pPr>
              <w:pStyle w:val="DefaultText"/>
              <w:spacing w:line="360" w:lineRule="auto"/>
              <w:ind w:left="720"/>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center"/>
              <w:rPr>
                <w:rFonts w:ascii="Tahoma" w:hAnsi="Tahoma" w:cs="Tahoma"/>
                <w:b/>
                <w:bCs/>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b/>
                <w:bCs/>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b/>
                <w:bCs/>
              </w:rPr>
            </w:pPr>
            <w:r>
              <w:rPr>
                <w:rFonts w:ascii="Tahoma" w:hAnsi="Tahoma" w:cs="Tahoma"/>
                <w:b/>
                <w:bCs/>
                <w:sz w:val="20"/>
                <w:szCs w:val="20"/>
              </w:rPr>
              <w:t>6170000</w:t>
            </w:r>
          </w:p>
        </w:tc>
      </w:tr>
    </w:tbl>
    <w:p w:rsidR="00D267F0" w:rsidRDefault="00D267F0" w:rsidP="00707621">
      <w:pPr>
        <w:pStyle w:val="DefaultText"/>
        <w:spacing w:line="360" w:lineRule="auto"/>
        <w:jc w:val="both"/>
        <w:rPr>
          <w:rFonts w:ascii="Tahoma" w:hAnsi="Tahoma" w:cs="Tahoma"/>
          <w:sz w:val="22"/>
          <w:szCs w:val="22"/>
        </w:rPr>
      </w:pPr>
    </w:p>
    <w:p w:rsidR="00D267F0" w:rsidRDefault="00570F25" w:rsidP="00F82868">
      <w:pPr>
        <w:spacing w:line="360" w:lineRule="auto"/>
        <w:ind w:left="706"/>
        <w:jc w:val="both"/>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sz w:val="22"/>
          <w:szCs w:val="22"/>
        </w:rPr>
      </w:pPr>
      <w:r>
        <w:rPr>
          <w:rFonts w:ascii="Tahoma" w:hAnsi="Tahoma" w:cs="Tahoma"/>
          <w:sz w:val="22"/>
          <w:szCs w:val="22"/>
        </w:rPr>
        <w:t>1.</w:t>
      </w:r>
      <w:r>
        <w:rPr>
          <w:rFonts w:ascii="Tahoma" w:hAnsi="Tahoma" w:cs="Tahoma"/>
          <w:sz w:val="22"/>
          <w:szCs w:val="22"/>
        </w:rPr>
        <w:tab/>
        <w:t>M/s. Perfect Machine Tools Co. Pvt. Ltd.</w:t>
      </w:r>
    </w:p>
    <w:p w:rsidR="00D267F0" w:rsidRDefault="00570F25" w:rsidP="00707621">
      <w:pPr>
        <w:spacing w:line="360" w:lineRule="auto"/>
        <w:rPr>
          <w:rFonts w:ascii="Tahoma" w:hAnsi="Tahoma"/>
          <w:sz w:val="22"/>
          <w:szCs w:val="22"/>
        </w:rPr>
      </w:pPr>
      <w:r>
        <w:rPr>
          <w:rFonts w:ascii="Tahoma" w:hAnsi="Tahoma"/>
          <w:sz w:val="22"/>
          <w:szCs w:val="22"/>
        </w:rPr>
        <w:tab/>
      </w:r>
      <w:r>
        <w:rPr>
          <w:rFonts w:ascii="Tahoma" w:hAnsi="Tahoma"/>
          <w:sz w:val="22"/>
          <w:szCs w:val="22"/>
        </w:rPr>
        <w:tab/>
        <w:t>Bell Building, Sir P.M. Road,</w:t>
      </w:r>
    </w:p>
    <w:p w:rsidR="00D267F0" w:rsidRDefault="00570F25" w:rsidP="00707621">
      <w:pPr>
        <w:spacing w:line="360" w:lineRule="auto"/>
        <w:rPr>
          <w:rFonts w:ascii="Tahoma" w:hAnsi="Tahoma"/>
          <w:sz w:val="22"/>
          <w:szCs w:val="22"/>
        </w:rPr>
      </w:pPr>
      <w:r>
        <w:rPr>
          <w:rFonts w:ascii="Tahoma" w:hAnsi="Tahoma"/>
          <w:sz w:val="22"/>
          <w:szCs w:val="22"/>
        </w:rPr>
        <w:tab/>
      </w:r>
      <w:r>
        <w:rPr>
          <w:rFonts w:ascii="Tahoma" w:hAnsi="Tahoma"/>
          <w:sz w:val="22"/>
          <w:szCs w:val="22"/>
        </w:rPr>
        <w:tab/>
        <w:t>Fort, Mumbai</w:t>
      </w:r>
    </w:p>
    <w:p w:rsidR="00D267F0" w:rsidRDefault="00D267F0" w:rsidP="00707621">
      <w:pPr>
        <w:pStyle w:val="DefaultText"/>
        <w:spacing w:line="360" w:lineRule="auto"/>
        <w:ind w:left="720"/>
        <w:jc w:val="both"/>
      </w:pPr>
    </w:p>
    <w:p w:rsidR="00D267F0" w:rsidRDefault="00570F25" w:rsidP="00707621">
      <w:pPr>
        <w:pStyle w:val="DefaultText"/>
        <w:spacing w:line="360" w:lineRule="auto"/>
        <w:ind w:left="720"/>
        <w:rPr>
          <w:rFonts w:ascii="Tahoma" w:hAnsi="Tahoma"/>
          <w:sz w:val="22"/>
          <w:szCs w:val="22"/>
        </w:rPr>
      </w:pPr>
      <w:r>
        <w:rPr>
          <w:rFonts w:ascii="Tahoma" w:hAnsi="Tahoma"/>
          <w:sz w:val="22"/>
          <w:szCs w:val="22"/>
        </w:rPr>
        <w:lastRenderedPageBreak/>
        <w:t>2.</w:t>
      </w:r>
      <w:r>
        <w:rPr>
          <w:rFonts w:ascii="Tahoma" w:hAnsi="Tahoma"/>
          <w:sz w:val="22"/>
          <w:szCs w:val="22"/>
        </w:rPr>
        <w:tab/>
      </w:r>
      <w:r>
        <w:rPr>
          <w:rFonts w:ascii="Tahoma" w:hAnsi="Tahoma"/>
          <w:color w:val="000000"/>
          <w:sz w:val="22"/>
          <w:szCs w:val="22"/>
        </w:rPr>
        <w:t xml:space="preserve">Y. S. INTERNATIONAL INC. </w:t>
      </w:r>
    </w:p>
    <w:p w:rsidR="00D267F0" w:rsidRDefault="00570F25" w:rsidP="00707621">
      <w:pPr>
        <w:pStyle w:val="DefaultText"/>
        <w:spacing w:line="360" w:lineRule="auto"/>
        <w:ind w:left="720"/>
        <w:rPr>
          <w:rFonts w:ascii="Tahoma" w:hAnsi="Tahoma"/>
          <w:sz w:val="22"/>
          <w:szCs w:val="22"/>
        </w:rPr>
      </w:pPr>
      <w:r>
        <w:rPr>
          <w:rFonts w:ascii="Tahoma" w:hAnsi="Tahoma"/>
          <w:color w:val="000000"/>
          <w:sz w:val="22"/>
          <w:szCs w:val="22"/>
        </w:rPr>
        <w:tab/>
      </w:r>
      <w:r>
        <w:rPr>
          <w:rFonts w:ascii="Tahoma" w:hAnsi="Tahoma"/>
          <w:sz w:val="22"/>
          <w:szCs w:val="22"/>
        </w:rPr>
        <w:t xml:space="preserve">F-129, Second Floor, </w:t>
      </w:r>
      <w:proofErr w:type="spellStart"/>
      <w:r>
        <w:rPr>
          <w:rFonts w:ascii="Tahoma" w:hAnsi="Tahoma"/>
          <w:sz w:val="22"/>
          <w:szCs w:val="22"/>
        </w:rPr>
        <w:t>Rajouri</w:t>
      </w:r>
      <w:proofErr w:type="spellEnd"/>
      <w:r>
        <w:rPr>
          <w:rFonts w:ascii="Tahoma" w:hAnsi="Tahoma"/>
          <w:sz w:val="22"/>
          <w:szCs w:val="22"/>
        </w:rPr>
        <w:t xml:space="preserve"> Garden, </w:t>
      </w:r>
    </w:p>
    <w:p w:rsidR="00D267F0" w:rsidRDefault="00570F25" w:rsidP="00707621">
      <w:pPr>
        <w:pStyle w:val="DefaultText"/>
        <w:spacing w:line="360" w:lineRule="auto"/>
        <w:ind w:left="720"/>
        <w:rPr>
          <w:rFonts w:ascii="Tahoma" w:hAnsi="Tahoma"/>
          <w:sz w:val="22"/>
          <w:szCs w:val="22"/>
        </w:rPr>
      </w:pPr>
      <w:r>
        <w:rPr>
          <w:rFonts w:ascii="Tahoma" w:hAnsi="Tahoma"/>
          <w:sz w:val="22"/>
          <w:szCs w:val="22"/>
        </w:rPr>
        <w:tab/>
        <w:t xml:space="preserve">New Delhi - 110027, India </w:t>
      </w:r>
    </w:p>
    <w:p w:rsidR="00D267F0" w:rsidRDefault="00D267F0" w:rsidP="00707621">
      <w:pPr>
        <w:pStyle w:val="DefaultText"/>
        <w:spacing w:line="360" w:lineRule="auto"/>
        <w:ind w:left="720"/>
        <w:rPr>
          <w:rFonts w:ascii="Tahoma" w:hAnsi="Tahoma"/>
          <w:sz w:val="22"/>
          <w:szCs w:val="22"/>
        </w:rPr>
      </w:pPr>
    </w:p>
    <w:p w:rsidR="00D267F0" w:rsidRDefault="00570F25" w:rsidP="00707621">
      <w:pPr>
        <w:pStyle w:val="DefaultText"/>
        <w:spacing w:line="360" w:lineRule="auto"/>
        <w:ind w:left="720"/>
      </w:pPr>
      <w:r>
        <w:rPr>
          <w:rFonts w:ascii="Tahoma" w:hAnsi="Tahoma"/>
          <w:color w:val="000000"/>
          <w:sz w:val="22"/>
          <w:szCs w:val="22"/>
        </w:rPr>
        <w:t>3.</w:t>
      </w:r>
      <w:r>
        <w:rPr>
          <w:rFonts w:ascii="Tahoma" w:hAnsi="Tahoma"/>
          <w:color w:val="000000"/>
          <w:sz w:val="22"/>
          <w:szCs w:val="22"/>
        </w:rPr>
        <w:tab/>
      </w:r>
      <w:r>
        <w:rPr>
          <w:rFonts w:ascii="Tahoma" w:hAnsi="Tahoma"/>
          <w:color w:val="333333"/>
          <w:sz w:val="22"/>
          <w:szCs w:val="22"/>
        </w:rPr>
        <w:t>J.P. Industries</w:t>
      </w:r>
    </w:p>
    <w:p w:rsidR="00D267F0" w:rsidRDefault="00570F25" w:rsidP="00707621">
      <w:pPr>
        <w:pStyle w:val="DefaultText"/>
        <w:spacing w:line="360" w:lineRule="auto"/>
        <w:ind w:left="720"/>
      </w:pPr>
      <w:r>
        <w:rPr>
          <w:rFonts w:ascii="Tahoma" w:hAnsi="Tahoma"/>
          <w:color w:val="333333"/>
          <w:sz w:val="22"/>
          <w:szCs w:val="22"/>
        </w:rPr>
        <w:tab/>
      </w:r>
      <w:proofErr w:type="spellStart"/>
      <w:r>
        <w:rPr>
          <w:rFonts w:ascii="Tahoma" w:hAnsi="Tahoma"/>
          <w:color w:val="333333"/>
          <w:sz w:val="22"/>
          <w:szCs w:val="22"/>
        </w:rPr>
        <w:t>Vavdi</w:t>
      </w:r>
      <w:proofErr w:type="spellEnd"/>
      <w:r>
        <w:rPr>
          <w:rFonts w:ascii="Tahoma" w:hAnsi="Tahoma"/>
          <w:color w:val="333333"/>
          <w:sz w:val="22"/>
          <w:szCs w:val="22"/>
        </w:rPr>
        <w:t xml:space="preserve">, Survey No. 31, Plot 12, Behind Tata Perfect Show Room, </w:t>
      </w:r>
    </w:p>
    <w:p w:rsidR="00D267F0" w:rsidRDefault="00570F25" w:rsidP="00707621">
      <w:pPr>
        <w:pStyle w:val="DefaultText"/>
        <w:spacing w:line="360" w:lineRule="auto"/>
        <w:ind w:left="720"/>
      </w:pPr>
      <w:r>
        <w:rPr>
          <w:rFonts w:ascii="Tahoma" w:hAnsi="Tahoma"/>
          <w:color w:val="333333"/>
          <w:sz w:val="22"/>
          <w:szCs w:val="22"/>
        </w:rPr>
        <w:tab/>
      </w:r>
      <w:proofErr w:type="spellStart"/>
      <w:r>
        <w:rPr>
          <w:rFonts w:ascii="Tahoma" w:hAnsi="Tahoma"/>
          <w:color w:val="333333"/>
          <w:sz w:val="22"/>
          <w:szCs w:val="22"/>
        </w:rPr>
        <w:t>Gondal</w:t>
      </w:r>
      <w:proofErr w:type="spellEnd"/>
      <w:r>
        <w:rPr>
          <w:rFonts w:ascii="Tahoma" w:hAnsi="Tahoma"/>
          <w:color w:val="333333"/>
          <w:sz w:val="22"/>
          <w:szCs w:val="22"/>
        </w:rPr>
        <w:t xml:space="preserve"> National Highway, Rajkot-360004, Gujarat, India </w:t>
      </w:r>
    </w:p>
    <w:p w:rsidR="00D267F0" w:rsidRDefault="00D267F0" w:rsidP="00707621">
      <w:pPr>
        <w:pStyle w:val="DefaultText"/>
        <w:spacing w:line="360" w:lineRule="auto"/>
        <w:ind w:left="720"/>
        <w:rPr>
          <w:color w:val="333333"/>
        </w:rPr>
      </w:pPr>
    </w:p>
    <w:p w:rsidR="00D267F0" w:rsidRDefault="00570F25" w:rsidP="00707621">
      <w:pPr>
        <w:spacing w:line="360" w:lineRule="auto"/>
      </w:pPr>
      <w:r>
        <w:rPr>
          <w:rFonts w:ascii="Tahoma" w:hAnsi="Tahoma"/>
          <w:sz w:val="22"/>
          <w:szCs w:val="22"/>
        </w:rPr>
        <w:tab/>
        <w:t>4.</w:t>
      </w:r>
      <w:r>
        <w:rPr>
          <w:rFonts w:ascii="Tahoma" w:hAnsi="Tahoma"/>
          <w:sz w:val="22"/>
          <w:szCs w:val="22"/>
        </w:rPr>
        <w:tab/>
      </w:r>
      <w:r>
        <w:rPr>
          <w:rStyle w:val="InternetLink"/>
          <w:rFonts w:ascii="Tahoma" w:hAnsi="Tahoma"/>
          <w:color w:val="000000"/>
          <w:sz w:val="22"/>
          <w:szCs w:val="22"/>
          <w:u w:val="none"/>
        </w:rPr>
        <w:t>HARDGRIP (INDIA)</w:t>
      </w:r>
    </w:p>
    <w:p w:rsidR="00D267F0" w:rsidRDefault="00570F25" w:rsidP="00707621">
      <w:pPr>
        <w:pStyle w:val="BodyText"/>
        <w:spacing w:after="0" w:line="360" w:lineRule="auto"/>
        <w:rPr>
          <w:rFonts w:ascii="Tahoma" w:hAnsi="Tahoma"/>
          <w:sz w:val="22"/>
          <w:szCs w:val="22"/>
        </w:rPr>
      </w:pPr>
      <w:r>
        <w:rPr>
          <w:rFonts w:ascii="Tahoma" w:hAnsi="Tahoma"/>
          <w:sz w:val="22"/>
          <w:szCs w:val="22"/>
        </w:rPr>
        <w:tab/>
      </w:r>
      <w:r>
        <w:rPr>
          <w:rFonts w:ascii="Tahoma" w:hAnsi="Tahoma"/>
          <w:sz w:val="22"/>
          <w:szCs w:val="22"/>
        </w:rPr>
        <w:tab/>
        <w:t xml:space="preserve">E-247, PHASE 4, FOCAL POINT, </w:t>
      </w:r>
    </w:p>
    <w:p w:rsidR="00D267F0" w:rsidRDefault="00570F25" w:rsidP="00707621">
      <w:pPr>
        <w:pStyle w:val="BodyText"/>
        <w:spacing w:after="0" w:line="360" w:lineRule="auto"/>
        <w:rPr>
          <w:rFonts w:ascii="Tahoma" w:hAnsi="Tahoma"/>
          <w:sz w:val="22"/>
          <w:szCs w:val="22"/>
        </w:rPr>
      </w:pPr>
      <w:r>
        <w:rPr>
          <w:rFonts w:ascii="Tahoma" w:hAnsi="Tahoma"/>
          <w:sz w:val="22"/>
          <w:szCs w:val="22"/>
        </w:rPr>
        <w:tab/>
      </w:r>
      <w:r>
        <w:rPr>
          <w:rFonts w:ascii="Tahoma" w:hAnsi="Tahoma"/>
          <w:sz w:val="22"/>
          <w:szCs w:val="22"/>
        </w:rPr>
        <w:tab/>
        <w:t xml:space="preserve">Ludhiana, Punjab, 143001, India </w:t>
      </w:r>
    </w:p>
    <w:p w:rsidR="00D267F0" w:rsidRDefault="00D267F0" w:rsidP="00707621">
      <w:pPr>
        <w:pStyle w:val="BodyText"/>
        <w:spacing w:after="0" w:line="360" w:lineRule="auto"/>
        <w:rPr>
          <w:rFonts w:ascii="Tahoma" w:hAnsi="Tahoma"/>
          <w:sz w:val="22"/>
          <w:szCs w:val="22"/>
        </w:rPr>
      </w:pPr>
    </w:p>
    <w:p w:rsidR="00D267F0" w:rsidRDefault="00570F25" w:rsidP="00707621">
      <w:pPr>
        <w:spacing w:line="360" w:lineRule="auto"/>
        <w:ind w:left="720"/>
      </w:pPr>
      <w:r>
        <w:rPr>
          <w:rFonts w:ascii="Tahoma" w:hAnsi="Tahoma"/>
          <w:sz w:val="22"/>
          <w:szCs w:val="22"/>
        </w:rPr>
        <w:t>5.</w:t>
      </w:r>
      <w:r>
        <w:rPr>
          <w:rFonts w:ascii="Tahoma" w:hAnsi="Tahoma"/>
          <w:sz w:val="22"/>
          <w:szCs w:val="22"/>
        </w:rPr>
        <w:tab/>
        <w:t xml:space="preserve">Metal Master </w:t>
      </w:r>
      <w:proofErr w:type="spellStart"/>
      <w:r>
        <w:rPr>
          <w:rFonts w:ascii="Tahoma" w:hAnsi="Tahoma"/>
          <w:sz w:val="22"/>
          <w:szCs w:val="22"/>
        </w:rPr>
        <w:t>Engg</w:t>
      </w:r>
      <w:proofErr w:type="spellEnd"/>
    </w:p>
    <w:p w:rsidR="00D267F0" w:rsidRDefault="00570F25" w:rsidP="00707621">
      <w:pPr>
        <w:spacing w:line="360" w:lineRule="auto"/>
        <w:ind w:left="720"/>
      </w:pPr>
      <w:r>
        <w:rPr>
          <w:rFonts w:ascii="Tahoma" w:hAnsi="Tahoma"/>
          <w:sz w:val="22"/>
          <w:szCs w:val="22"/>
        </w:rPr>
        <w:tab/>
        <w:t xml:space="preserve">701, 702, MMRDA </w:t>
      </w:r>
      <w:proofErr w:type="spellStart"/>
      <w:r>
        <w:rPr>
          <w:rFonts w:ascii="Tahoma" w:hAnsi="Tahoma"/>
          <w:sz w:val="22"/>
          <w:szCs w:val="22"/>
        </w:rPr>
        <w:t>Lodha</w:t>
      </w:r>
      <w:proofErr w:type="spellEnd"/>
      <w:r>
        <w:rPr>
          <w:rFonts w:ascii="Tahoma" w:hAnsi="Tahoma"/>
          <w:sz w:val="22"/>
          <w:szCs w:val="22"/>
        </w:rPr>
        <w:t xml:space="preserve">, Near </w:t>
      </w:r>
      <w:proofErr w:type="spellStart"/>
      <w:r>
        <w:rPr>
          <w:rFonts w:ascii="Tahoma" w:hAnsi="Tahoma"/>
          <w:sz w:val="22"/>
          <w:szCs w:val="22"/>
        </w:rPr>
        <w:t>Lodha</w:t>
      </w:r>
      <w:proofErr w:type="spellEnd"/>
      <w:r>
        <w:rPr>
          <w:rFonts w:ascii="Tahoma" w:hAnsi="Tahoma"/>
          <w:sz w:val="22"/>
          <w:szCs w:val="22"/>
        </w:rPr>
        <w:t xml:space="preserve"> Aqua, Opposite Thakur Mall,</w:t>
      </w:r>
    </w:p>
    <w:p w:rsidR="00D267F0" w:rsidRDefault="00570F25" w:rsidP="00707621">
      <w:pPr>
        <w:spacing w:line="360" w:lineRule="auto"/>
        <w:ind w:left="720"/>
      </w:pPr>
      <w:r>
        <w:rPr>
          <w:rFonts w:ascii="Tahoma" w:hAnsi="Tahoma"/>
          <w:sz w:val="22"/>
          <w:szCs w:val="22"/>
        </w:rPr>
        <w:tab/>
        <w:t xml:space="preserve">Off. </w:t>
      </w:r>
      <w:proofErr w:type="spellStart"/>
      <w:r>
        <w:rPr>
          <w:rFonts w:ascii="Tahoma" w:hAnsi="Tahoma"/>
          <w:sz w:val="22"/>
          <w:szCs w:val="22"/>
        </w:rPr>
        <w:t>Dahisar</w:t>
      </w:r>
      <w:proofErr w:type="spellEnd"/>
      <w:r>
        <w:rPr>
          <w:rFonts w:ascii="Tahoma" w:hAnsi="Tahoma"/>
          <w:sz w:val="22"/>
          <w:szCs w:val="22"/>
        </w:rPr>
        <w:t xml:space="preserve"> Check Naka, Mira Road (E), </w:t>
      </w:r>
    </w:p>
    <w:p w:rsidR="00D267F0" w:rsidRDefault="00570F25" w:rsidP="00707621">
      <w:pPr>
        <w:spacing w:line="360" w:lineRule="auto"/>
        <w:ind w:left="720"/>
      </w:pPr>
      <w:r>
        <w:rPr>
          <w:rFonts w:ascii="Tahoma" w:hAnsi="Tahoma"/>
          <w:sz w:val="22"/>
          <w:szCs w:val="22"/>
        </w:rPr>
        <w:tab/>
        <w:t xml:space="preserve">Mumbai-401107, Maharashtra, India </w:t>
      </w:r>
    </w:p>
    <w:p w:rsidR="00D267F0" w:rsidRDefault="00D267F0" w:rsidP="00707621">
      <w:pPr>
        <w:pStyle w:val="DefaultText"/>
        <w:spacing w:line="360" w:lineRule="auto"/>
        <w:ind w:left="720"/>
        <w:rPr>
          <w:rFonts w:cs="Tahoma"/>
        </w:rPr>
      </w:pPr>
    </w:p>
    <w:p w:rsidR="00D267F0" w:rsidRDefault="00570F25" w:rsidP="00707621">
      <w:pPr>
        <w:pStyle w:val="DefaultText"/>
        <w:spacing w:line="360" w:lineRule="auto"/>
        <w:ind w:left="720"/>
        <w:rPr>
          <w:rFonts w:ascii="Tahoma" w:hAnsi="Tahoma"/>
          <w:sz w:val="22"/>
          <w:szCs w:val="22"/>
        </w:rPr>
      </w:pPr>
      <w:r>
        <w:rPr>
          <w:rFonts w:ascii="Tahoma" w:hAnsi="Tahoma" w:cs="Tahoma"/>
          <w:sz w:val="22"/>
          <w:szCs w:val="22"/>
        </w:rPr>
        <w:t>6.</w:t>
      </w:r>
      <w:r>
        <w:rPr>
          <w:rFonts w:ascii="Tahoma" w:hAnsi="Tahoma" w:cs="Tahoma"/>
          <w:sz w:val="22"/>
          <w:szCs w:val="22"/>
        </w:rPr>
        <w:tab/>
        <w:t>Kalsi Machine Tools</w:t>
      </w:r>
      <w:r>
        <w:rPr>
          <w:rFonts w:ascii="Tahoma" w:hAnsi="Tahoma" w:cs="Tahoma"/>
          <w:sz w:val="22"/>
          <w:szCs w:val="22"/>
        </w:rPr>
        <w:br/>
      </w:r>
      <w:r>
        <w:rPr>
          <w:rFonts w:ascii="Tahoma" w:hAnsi="Tahoma" w:cs="Tahoma"/>
          <w:sz w:val="22"/>
          <w:szCs w:val="22"/>
        </w:rPr>
        <w:tab/>
      </w:r>
      <w:r>
        <w:rPr>
          <w:rFonts w:ascii="Tahoma" w:hAnsi="Tahoma"/>
          <w:sz w:val="22"/>
          <w:szCs w:val="22"/>
        </w:rPr>
        <w:t xml:space="preserve">Plot No. 59- 60, Industrial Area, Phase- </w:t>
      </w:r>
      <w:proofErr w:type="gramStart"/>
      <w:r>
        <w:rPr>
          <w:rFonts w:ascii="Tahoma" w:hAnsi="Tahoma"/>
          <w:sz w:val="22"/>
          <w:szCs w:val="22"/>
        </w:rPr>
        <w:t>1 ,</w:t>
      </w:r>
      <w:proofErr w:type="gramEnd"/>
    </w:p>
    <w:p w:rsidR="00D267F0" w:rsidRDefault="00570F25" w:rsidP="00707621">
      <w:pPr>
        <w:pStyle w:val="DefaultText"/>
        <w:spacing w:line="360" w:lineRule="auto"/>
        <w:ind w:left="720"/>
        <w:rPr>
          <w:rFonts w:ascii="Tahoma" w:hAnsi="Tahoma"/>
          <w:sz w:val="22"/>
          <w:szCs w:val="22"/>
        </w:rPr>
      </w:pPr>
      <w:r>
        <w:rPr>
          <w:rFonts w:ascii="Tahoma" w:hAnsi="Tahoma"/>
          <w:sz w:val="22"/>
          <w:szCs w:val="22"/>
        </w:rPr>
        <w:tab/>
        <w:t>Chandigarh - 160002, India</w:t>
      </w:r>
    </w:p>
    <w:p w:rsidR="00D267F0" w:rsidRDefault="00D267F0" w:rsidP="00707621">
      <w:pPr>
        <w:pStyle w:val="DefaultText"/>
        <w:spacing w:line="360" w:lineRule="auto"/>
        <w:ind w:left="720"/>
        <w:rPr>
          <w:rFonts w:ascii="Tahoma" w:hAnsi="Tahoma"/>
          <w:sz w:val="22"/>
          <w:szCs w:val="22"/>
        </w:rPr>
      </w:pPr>
    </w:p>
    <w:p w:rsidR="00D267F0" w:rsidRDefault="00570F25" w:rsidP="00707621">
      <w:pPr>
        <w:pStyle w:val="DefaultText"/>
        <w:spacing w:line="360" w:lineRule="auto"/>
        <w:ind w:left="720"/>
        <w:rPr>
          <w:rFonts w:ascii="Tahoma" w:hAnsi="Tahoma" w:cs="Tahoma"/>
          <w:sz w:val="22"/>
          <w:szCs w:val="22"/>
        </w:rPr>
      </w:pPr>
      <w:r>
        <w:rPr>
          <w:rFonts w:ascii="Tahoma" w:hAnsi="Tahoma" w:cs="Tahoma"/>
          <w:sz w:val="22"/>
          <w:szCs w:val="22"/>
        </w:rPr>
        <w:t xml:space="preserve">Other </w:t>
      </w:r>
      <w:proofErr w:type="spellStart"/>
      <w:proofErr w:type="gramStart"/>
      <w:r>
        <w:rPr>
          <w:rFonts w:ascii="Tahoma" w:hAnsi="Tahoma" w:cs="Tahoma"/>
          <w:sz w:val="22"/>
          <w:szCs w:val="22"/>
        </w:rPr>
        <w:t>well known</w:t>
      </w:r>
      <w:proofErr w:type="spellEnd"/>
      <w:proofErr w:type="gramEnd"/>
      <w:r>
        <w:rPr>
          <w:rFonts w:ascii="Tahoma" w:hAnsi="Tahoma" w:cs="Tahoma"/>
          <w:sz w:val="22"/>
          <w:szCs w:val="22"/>
        </w:rPr>
        <w:t xml:space="preserve"> machine manufacturers who can be searched from internet are </w:t>
      </w:r>
      <w:proofErr w:type="spellStart"/>
      <w:r>
        <w:rPr>
          <w:rFonts w:ascii="Tahoma" w:hAnsi="Tahoma" w:cs="Tahoma"/>
          <w:sz w:val="22"/>
          <w:szCs w:val="22"/>
        </w:rPr>
        <w:t>Batliboi</w:t>
      </w:r>
      <w:proofErr w:type="spellEnd"/>
      <w:r>
        <w:rPr>
          <w:rFonts w:ascii="Tahoma" w:hAnsi="Tahoma" w:cs="Tahoma"/>
          <w:sz w:val="22"/>
          <w:szCs w:val="22"/>
        </w:rPr>
        <w:t xml:space="preserve"> Ltd., Bharat Fritz Werner, HMT Machine Tools, </w:t>
      </w:r>
      <w:proofErr w:type="spellStart"/>
      <w:r>
        <w:rPr>
          <w:rFonts w:ascii="Tahoma" w:hAnsi="Tahoma" w:cs="Tahoma"/>
          <w:sz w:val="22"/>
          <w:szCs w:val="22"/>
        </w:rPr>
        <w:t>Praga</w:t>
      </w:r>
      <w:proofErr w:type="spellEnd"/>
      <w:r>
        <w:rPr>
          <w:rFonts w:ascii="Tahoma" w:hAnsi="Tahoma" w:cs="Tahoma"/>
          <w:sz w:val="22"/>
          <w:szCs w:val="22"/>
        </w:rPr>
        <w:t xml:space="preserve"> Tools, </w:t>
      </w:r>
      <w:proofErr w:type="spellStart"/>
      <w:r>
        <w:rPr>
          <w:rFonts w:ascii="Tahoma" w:hAnsi="Tahoma" w:cs="Tahoma"/>
          <w:sz w:val="22"/>
          <w:szCs w:val="22"/>
        </w:rPr>
        <w:t>Toolcraft</w:t>
      </w:r>
      <w:proofErr w:type="spellEnd"/>
      <w:r>
        <w:rPr>
          <w:rFonts w:ascii="Tahoma" w:hAnsi="Tahoma" w:cs="Tahoma"/>
          <w:sz w:val="22"/>
          <w:szCs w:val="22"/>
        </w:rPr>
        <w:t xml:space="preserve"> Systems. </w:t>
      </w:r>
    </w:p>
    <w:p w:rsidR="00707621" w:rsidRDefault="00707621" w:rsidP="00707621">
      <w:pPr>
        <w:pStyle w:val="DefaultText"/>
        <w:spacing w:line="360" w:lineRule="auto"/>
        <w:ind w:left="720"/>
        <w:rPr>
          <w:rFonts w:ascii="Tahoma" w:hAnsi="Tahoma" w:cs="Tahoma"/>
          <w:sz w:val="22"/>
          <w:szCs w:val="22"/>
        </w:rPr>
      </w:pPr>
    </w:p>
    <w:p w:rsidR="00D267F0" w:rsidRDefault="00707621" w:rsidP="00707621">
      <w:pPr>
        <w:pStyle w:val="DefaultText"/>
        <w:spacing w:line="360" w:lineRule="auto"/>
        <w:ind w:left="720"/>
        <w:jc w:val="both"/>
      </w:pPr>
      <w:r>
        <w:rPr>
          <w:rFonts w:ascii="Tahoma" w:hAnsi="Tahoma" w:cs="Tahoma"/>
          <w:b/>
          <w:bCs/>
        </w:rPr>
        <w:t>14</w:t>
      </w:r>
      <w:r w:rsidR="00570F25">
        <w:rPr>
          <w:rFonts w:ascii="Tahoma" w:hAnsi="Tahoma" w:cs="Tahoma"/>
          <w:b/>
          <w:bCs/>
        </w:rPr>
        <w:t>.</w:t>
      </w:r>
      <w:r w:rsidR="00570F25">
        <w:rPr>
          <w:rFonts w:ascii="Tahoma" w:hAnsi="Tahoma" w:cs="Tahoma"/>
          <w:b/>
          <w:bCs/>
        </w:rPr>
        <w:tab/>
        <w:t>PROFITABILITY CALCULATIONS:</w:t>
      </w:r>
    </w:p>
    <w:p w:rsidR="00D267F0" w:rsidRDefault="00D267F0" w:rsidP="00707621">
      <w:pPr>
        <w:pStyle w:val="DefaultText"/>
        <w:spacing w:line="360" w:lineRule="auto"/>
        <w:ind w:left="720"/>
        <w:jc w:val="both"/>
        <w:rPr>
          <w:rFonts w:ascii="Tahoma" w:hAnsi="Tahoma" w:cs="Tahoma"/>
          <w:sz w:val="22"/>
          <w:szCs w:val="22"/>
        </w:rPr>
      </w:pPr>
    </w:p>
    <w:tbl>
      <w:tblPr>
        <w:tblW w:w="9000"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29"/>
        <w:gridCol w:w="2421"/>
        <w:gridCol w:w="1071"/>
        <w:gridCol w:w="900"/>
        <w:gridCol w:w="996"/>
        <w:gridCol w:w="900"/>
        <w:gridCol w:w="984"/>
        <w:gridCol w:w="899"/>
      </w:tblGrid>
      <w:tr w:rsidR="00D267F0">
        <w:trPr>
          <w:trHeight w:val="630"/>
        </w:trPr>
        <w:tc>
          <w:tcPr>
            <w:tcW w:w="82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4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7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4679"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jc w:val="both"/>
              <w:rPr>
                <w:rFonts w:ascii="Tahoma" w:hAnsi="Tahoma" w:cs="Tahoma"/>
                <w:sz w:val="20"/>
                <w:szCs w:val="20"/>
              </w:rPr>
            </w:pP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both"/>
              <w:rPr>
                <w:rFonts w:ascii="Tahoma" w:hAnsi="Tahoma" w:cs="Tahoma"/>
                <w:sz w:val="20"/>
                <w:szCs w:val="20"/>
              </w:rPr>
            </w:pP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D267F0" w:rsidP="00707621">
            <w:pPr>
              <w:pStyle w:val="DefaultText"/>
              <w:spacing w:line="360" w:lineRule="auto"/>
              <w:ind w:left="720"/>
              <w:jc w:val="center"/>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40</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60</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75</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85</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Sales</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135.60</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169.50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203.40</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254.26</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288.16</w:t>
            </w:r>
          </w:p>
        </w:tc>
      </w:tr>
      <w:tr w:rsidR="00D267F0">
        <w:trPr>
          <w:trHeight w:val="359"/>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106.79</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133.49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160.19</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200.23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226.93</w:t>
            </w:r>
          </w:p>
        </w:tc>
      </w:tr>
      <w:tr w:rsidR="00D267F0">
        <w:trPr>
          <w:trHeight w:val="375"/>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lastRenderedPageBreak/>
              <w:t>4</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28.81</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36.01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43.22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54.02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61.22</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5</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10.57</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10.57</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10.57</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10.57</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10.68</w:t>
            </w:r>
          </w:p>
        </w:tc>
      </w:tr>
      <w:tr w:rsidR="00D267F0">
        <w:trPr>
          <w:trHeight w:val="45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7</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8.67</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8.67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8.67</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8.67</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8.67</w:t>
            </w:r>
          </w:p>
        </w:tc>
      </w:tr>
      <w:tr w:rsidR="00D267F0">
        <w:trPr>
          <w:trHeight w:val="540"/>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8</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-1.11</w:t>
            </w:r>
          </w:p>
        </w:tc>
        <w:tc>
          <w:tcPr>
            <w:tcW w:w="9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6.10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13.30</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24.10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31.31</w:t>
            </w:r>
          </w:p>
        </w:tc>
      </w:tr>
    </w:tbl>
    <w:p w:rsidR="00D267F0" w:rsidRDefault="00D267F0" w:rsidP="00707621">
      <w:pPr>
        <w:pStyle w:val="DefaultText"/>
        <w:spacing w:line="360" w:lineRule="auto"/>
        <w:jc w:val="both"/>
        <w:rPr>
          <w:rFonts w:ascii="Tahoma" w:hAnsi="Tahoma" w:cs="Tahoma"/>
          <w:sz w:val="22"/>
          <w:szCs w:val="22"/>
        </w:rPr>
      </w:pPr>
    </w:p>
    <w:p w:rsidR="00D267F0" w:rsidRDefault="00570F25" w:rsidP="00707621">
      <w:pPr>
        <w:pStyle w:val="DefaultText"/>
        <w:tabs>
          <w:tab w:val="left" w:pos="180"/>
        </w:tabs>
        <w:spacing w:line="360" w:lineRule="auto"/>
        <w:ind w:left="720"/>
        <w:jc w:val="both"/>
        <w:rPr>
          <w:rFonts w:ascii="Tahoma" w:hAnsi="Tahoma"/>
          <w:sz w:val="22"/>
          <w:szCs w:val="22"/>
        </w:rPr>
      </w:pPr>
      <w:r>
        <w:rPr>
          <w:rFonts w:ascii="Tahoma" w:hAnsi="Tahoma" w:cs="Tahoma"/>
          <w:sz w:val="22"/>
          <w:szCs w:val="22"/>
        </w:rPr>
        <w:t xml:space="preserve">The basis of profitability calculation: </w:t>
      </w:r>
    </w:p>
    <w:p w:rsidR="00D267F0" w:rsidRDefault="00D267F0" w:rsidP="00707621">
      <w:pPr>
        <w:pStyle w:val="DefaultText"/>
        <w:tabs>
          <w:tab w:val="left" w:pos="180"/>
        </w:tabs>
        <w:spacing w:line="360" w:lineRule="auto"/>
        <w:ind w:left="720"/>
        <w:jc w:val="both"/>
        <w:rPr>
          <w:rFonts w:ascii="Tahoma" w:hAnsi="Tahoma"/>
          <w:sz w:val="22"/>
          <w:szCs w:val="22"/>
        </w:rPr>
      </w:pPr>
    </w:p>
    <w:p w:rsidR="00D267F0" w:rsidRDefault="00570F25" w:rsidP="00707621">
      <w:pPr>
        <w:pStyle w:val="DefaultText"/>
        <w:tabs>
          <w:tab w:val="left" w:pos="180"/>
        </w:tabs>
        <w:spacing w:line="360" w:lineRule="auto"/>
        <w:ind w:left="720"/>
        <w:jc w:val="both"/>
        <w:rPr>
          <w:rFonts w:ascii="Tahoma" w:hAnsi="Tahoma"/>
          <w:sz w:val="22"/>
          <w:szCs w:val="22"/>
        </w:rPr>
      </w:pPr>
      <w:r>
        <w:rPr>
          <w:rFonts w:ascii="Tahoma" w:hAnsi="Tahoma" w:cs="Tahoma"/>
          <w:sz w:val="22"/>
          <w:szCs w:val="22"/>
        </w:rPr>
        <w:t xml:space="preserve">The Unit will have capacity of 300 MT of Fasteners per year with product mix consisting of standard products in screws bolts and nuts up to 12 mm shank diameter. The unit can also produce special – </w:t>
      </w:r>
      <w:proofErr w:type="spellStart"/>
      <w:proofErr w:type="gramStart"/>
      <w:r>
        <w:rPr>
          <w:rFonts w:ascii="Tahoma" w:hAnsi="Tahoma" w:cs="Tahoma"/>
          <w:sz w:val="22"/>
          <w:szCs w:val="22"/>
        </w:rPr>
        <w:t>non standard</w:t>
      </w:r>
      <w:proofErr w:type="spellEnd"/>
      <w:proofErr w:type="gramEnd"/>
      <w:r>
        <w:rPr>
          <w:rFonts w:ascii="Tahoma" w:hAnsi="Tahoma" w:cs="Tahoma"/>
          <w:sz w:val="22"/>
          <w:szCs w:val="22"/>
        </w:rPr>
        <w:t xml:space="preserve"> HT screws, bolts and nuts for automobile, construction and other industries. The bulk /Distributor sales prices for MS and HT screws, bolts and nuts range from </w:t>
      </w:r>
      <w:bookmarkStart w:id="3" w:name="__DdeLink__1310_3284781305"/>
      <w:proofErr w:type="spellStart"/>
      <w:r>
        <w:rPr>
          <w:rFonts w:ascii="Tahoma" w:hAnsi="Tahoma" w:cs="Tahoma"/>
          <w:sz w:val="22"/>
          <w:szCs w:val="22"/>
        </w:rPr>
        <w:t>Rs</w:t>
      </w:r>
      <w:proofErr w:type="spellEnd"/>
      <w:r>
        <w:rPr>
          <w:rFonts w:ascii="Tahoma" w:hAnsi="Tahoma" w:cs="Tahoma"/>
          <w:sz w:val="22"/>
          <w:szCs w:val="22"/>
        </w:rPr>
        <w:t xml:space="preserve"> 50 to </w:t>
      </w:r>
      <w:proofErr w:type="spellStart"/>
      <w:r>
        <w:rPr>
          <w:rFonts w:ascii="Tahoma" w:hAnsi="Tahoma" w:cs="Tahoma"/>
          <w:sz w:val="22"/>
          <w:szCs w:val="22"/>
        </w:rPr>
        <w:t>Rs</w:t>
      </w:r>
      <w:bookmarkEnd w:id="3"/>
      <w:proofErr w:type="spellEnd"/>
      <w:r>
        <w:rPr>
          <w:rFonts w:ascii="Tahoma" w:hAnsi="Tahoma" w:cs="Tahoma"/>
          <w:sz w:val="22"/>
          <w:szCs w:val="22"/>
        </w:rPr>
        <w:t xml:space="preserve"> 350 per Kg for standard products depending on steel grade, and head type, length of screw. The raw material used are MS and HT steel wire rod for which price ranges from </w:t>
      </w:r>
      <w:proofErr w:type="spellStart"/>
      <w:r>
        <w:rPr>
          <w:rFonts w:ascii="Tahoma" w:hAnsi="Tahoma" w:cs="Tahoma"/>
          <w:sz w:val="22"/>
          <w:szCs w:val="22"/>
        </w:rPr>
        <w:t>Rs</w:t>
      </w:r>
      <w:proofErr w:type="spellEnd"/>
      <w:r>
        <w:rPr>
          <w:rFonts w:ascii="Tahoma" w:hAnsi="Tahoma" w:cs="Tahoma"/>
          <w:sz w:val="22"/>
          <w:szCs w:val="22"/>
        </w:rPr>
        <w:t xml:space="preserve"> 40 to </w:t>
      </w:r>
      <w:proofErr w:type="spellStart"/>
      <w:r>
        <w:rPr>
          <w:rFonts w:ascii="Tahoma" w:hAnsi="Tahoma" w:cs="Tahoma"/>
          <w:sz w:val="22"/>
          <w:szCs w:val="22"/>
        </w:rPr>
        <w:t>Rs</w:t>
      </w:r>
      <w:proofErr w:type="spellEnd"/>
      <w:r>
        <w:rPr>
          <w:rFonts w:ascii="Tahoma" w:hAnsi="Tahoma" w:cs="Tahoma"/>
          <w:sz w:val="22"/>
          <w:szCs w:val="22"/>
        </w:rPr>
        <w:t xml:space="preserve"> 120 per Kg. The material requirements are considered with wastage/ scrap of 8 % of finished products and scrap to be sold at @ </w:t>
      </w:r>
      <w:proofErr w:type="spellStart"/>
      <w:r>
        <w:rPr>
          <w:rFonts w:ascii="Tahoma" w:hAnsi="Tahoma" w:cs="Tahoma"/>
          <w:sz w:val="22"/>
          <w:szCs w:val="22"/>
        </w:rPr>
        <w:t>Rs</w:t>
      </w:r>
      <w:proofErr w:type="spellEnd"/>
      <w:r>
        <w:rPr>
          <w:rFonts w:ascii="Tahoma" w:hAnsi="Tahoma" w:cs="Tahoma"/>
          <w:sz w:val="22"/>
          <w:szCs w:val="22"/>
        </w:rPr>
        <w:t xml:space="preserve"> 25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proofErr w:type="gramStart"/>
      <w:r>
        <w:rPr>
          <w:rFonts w:ascii="Tahoma" w:hAnsi="Tahoma" w:cs="Tahoma"/>
          <w:sz w:val="22"/>
          <w:szCs w:val="22"/>
        </w:rPr>
        <w:t>10  %</w:t>
      </w:r>
      <w:proofErr w:type="gramEnd"/>
      <w:r>
        <w:rPr>
          <w:rFonts w:ascii="Tahoma" w:hAnsi="Tahoma" w:cs="Tahoma"/>
          <w:sz w:val="22"/>
          <w:szCs w:val="22"/>
        </w:rPr>
        <w:t xml:space="preserve"> and Interest costs are taken at 14 -15 % depending on type of industry.</w:t>
      </w:r>
    </w:p>
    <w:p w:rsidR="00D267F0" w:rsidRDefault="00D267F0" w:rsidP="00707621">
      <w:pPr>
        <w:pStyle w:val="DefaultText"/>
        <w:spacing w:line="360" w:lineRule="auto"/>
        <w:ind w:left="720"/>
        <w:jc w:val="both"/>
        <w:rPr>
          <w:rFonts w:ascii="Tahoma" w:hAnsi="Tahoma" w:cs="Tahoma"/>
          <w:b/>
          <w:bCs/>
        </w:rPr>
      </w:pPr>
    </w:p>
    <w:p w:rsidR="00D267F0" w:rsidRDefault="002318E8" w:rsidP="00707621">
      <w:pPr>
        <w:pStyle w:val="DefaultText"/>
        <w:spacing w:line="360" w:lineRule="auto"/>
        <w:ind w:left="720"/>
        <w:jc w:val="both"/>
      </w:pPr>
      <w:r>
        <w:rPr>
          <w:rFonts w:ascii="Tahoma" w:hAnsi="Tahoma" w:cs="Tahoma"/>
          <w:b/>
          <w:bCs/>
        </w:rPr>
        <w:t>15</w:t>
      </w:r>
      <w:r w:rsidR="00570F25">
        <w:rPr>
          <w:rFonts w:ascii="Tahoma" w:hAnsi="Tahoma" w:cs="Tahoma"/>
          <w:b/>
          <w:bCs/>
        </w:rPr>
        <w:t>.</w:t>
      </w:r>
      <w:r w:rsidR="00570F25">
        <w:rPr>
          <w:rFonts w:ascii="Tahoma" w:hAnsi="Tahoma" w:cs="Tahoma"/>
          <w:b/>
          <w:bCs/>
        </w:rPr>
        <w:tab/>
        <w:t>BREAK EVEN ANALYSIS</w:t>
      </w:r>
    </w:p>
    <w:p w:rsidR="00D267F0" w:rsidRDefault="00D267F0" w:rsidP="00707621">
      <w:pPr>
        <w:pStyle w:val="DefaultText"/>
        <w:spacing w:line="360" w:lineRule="auto"/>
        <w:ind w:left="720"/>
        <w:jc w:val="both"/>
        <w:rPr>
          <w:rFonts w:ascii="Tahoma" w:hAnsi="Tahoma" w:cs="Tahoma"/>
          <w:sz w:val="22"/>
          <w:szCs w:val="22"/>
        </w:rPr>
      </w:pPr>
    </w:p>
    <w:p w:rsidR="00D267F0" w:rsidRDefault="00570F25" w:rsidP="00707621">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41.53 % of the installed capacity as depicted here below:</w:t>
      </w:r>
    </w:p>
    <w:p w:rsidR="00D267F0" w:rsidRDefault="00D267F0" w:rsidP="00707621">
      <w:pPr>
        <w:pStyle w:val="DefaultText"/>
        <w:spacing w:line="360" w:lineRule="auto"/>
        <w:ind w:left="720"/>
        <w:jc w:val="both"/>
        <w:rPr>
          <w:rFonts w:ascii="Tahoma" w:hAnsi="Tahoma" w:cs="Tahoma"/>
          <w:sz w:val="22"/>
          <w:szCs w:val="22"/>
        </w:rPr>
      </w:pPr>
    </w:p>
    <w:tbl>
      <w:tblPr>
        <w:tblW w:w="6552" w:type="dxa"/>
        <w:tblInd w:w="13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60"/>
        <w:gridCol w:w="2553"/>
        <w:gridCol w:w="2160"/>
        <w:gridCol w:w="1079"/>
      </w:tblGrid>
      <w:tr w:rsidR="00D267F0">
        <w:trPr>
          <w:trHeight w:val="509"/>
        </w:trPr>
        <w:tc>
          <w:tcPr>
            <w:tcW w:w="7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21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107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D267F0" w:rsidRDefault="00570F25" w:rsidP="00707621">
            <w:pPr>
              <w:pStyle w:val="DefaultText"/>
              <w:spacing w:line="360" w:lineRule="auto"/>
              <w:jc w:val="center"/>
              <w:rPr>
                <w:rFonts w:ascii="Tahoma" w:hAnsi="Tahoma" w:cs="Tahoma"/>
                <w:b/>
                <w:bCs/>
                <w:sz w:val="20"/>
                <w:szCs w:val="20"/>
              </w:rPr>
            </w:pPr>
            <w:r>
              <w:rPr>
                <w:rFonts w:ascii="Tahoma" w:hAnsi="Tahoma" w:cs="Tahoma"/>
                <w:b/>
                <w:bCs/>
                <w:sz w:val="20"/>
                <w:szCs w:val="20"/>
              </w:rPr>
              <w:t>Value</w:t>
            </w:r>
          </w:p>
        </w:tc>
      </w:tr>
      <w:tr w:rsidR="00D267F0" w:rsidTr="00570F25">
        <w:trPr>
          <w:trHeight w:val="7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339.01</w:t>
            </w:r>
          </w:p>
        </w:tc>
      </w:tr>
      <w:tr w:rsidR="00D267F0" w:rsidTr="00570F25">
        <w:trPr>
          <w:trHeight w:val="7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266.98</w:t>
            </w:r>
          </w:p>
        </w:tc>
      </w:tr>
      <w:tr w:rsidR="00D267F0" w:rsidTr="00570F25">
        <w:trPr>
          <w:trHeight w:val="7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29.92</w:t>
            </w:r>
          </w:p>
        </w:tc>
      </w:tr>
      <w:tr w:rsidR="00D267F0" w:rsidTr="00570F25">
        <w:trPr>
          <w:trHeight w:val="7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 of Inst Capacity</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D267F0" w:rsidRDefault="00570F25" w:rsidP="00707621">
            <w:pPr>
              <w:pStyle w:val="DefaultText"/>
              <w:spacing w:line="360" w:lineRule="auto"/>
              <w:jc w:val="center"/>
              <w:rPr>
                <w:rFonts w:ascii="Tahoma" w:hAnsi="Tahoma" w:cs="Tahoma"/>
                <w:sz w:val="20"/>
                <w:szCs w:val="20"/>
              </w:rPr>
            </w:pPr>
            <w:r>
              <w:rPr>
                <w:rFonts w:ascii="Tahoma" w:hAnsi="Tahoma" w:cs="Tahoma"/>
                <w:sz w:val="20"/>
                <w:szCs w:val="20"/>
              </w:rPr>
              <w:t>41.53</w:t>
            </w:r>
          </w:p>
        </w:tc>
      </w:tr>
    </w:tbl>
    <w:p w:rsidR="00D267F0" w:rsidRDefault="00D267F0" w:rsidP="00707621">
      <w:pPr>
        <w:pStyle w:val="DefaultText"/>
        <w:spacing w:line="360" w:lineRule="auto"/>
        <w:ind w:left="720"/>
        <w:jc w:val="both"/>
      </w:pPr>
    </w:p>
    <w:p w:rsidR="00D267F0" w:rsidRDefault="00570F25" w:rsidP="00707621">
      <w:pPr>
        <w:spacing w:line="360" w:lineRule="auto"/>
        <w:jc w:val="both"/>
      </w:pPr>
      <w:r>
        <w:rPr>
          <w:rFonts w:ascii="Tahoma" w:eastAsia="Tahoma" w:hAnsi="Tahoma"/>
          <w:b/>
          <w:szCs w:val="20"/>
        </w:rPr>
        <w:tab/>
      </w:r>
      <w:bookmarkStart w:id="4" w:name="__DdeLink__15998_2717918351"/>
      <w:r>
        <w:rPr>
          <w:rFonts w:ascii="Tahoma" w:eastAsia="Tahoma" w:hAnsi="Tahoma"/>
          <w:b/>
          <w:szCs w:val="20"/>
        </w:rPr>
        <w:t>16.</w:t>
      </w:r>
      <w:r>
        <w:rPr>
          <w:rFonts w:ascii="Tahoma" w:eastAsia="Tahoma" w:hAnsi="Tahoma"/>
          <w:b/>
          <w:szCs w:val="20"/>
        </w:rPr>
        <w:tab/>
      </w:r>
      <w:r>
        <w:rPr>
          <w:rFonts w:ascii="Tahoma" w:hAnsi="Tahoma"/>
          <w:b/>
          <w:szCs w:val="20"/>
        </w:rPr>
        <w:t xml:space="preserve">STATUTORY/ GOVERNMENT APPROVALS  </w:t>
      </w:r>
    </w:p>
    <w:p w:rsidR="00D267F0" w:rsidRDefault="00D267F0" w:rsidP="00707621">
      <w:pPr>
        <w:pStyle w:val="DefaultText"/>
        <w:spacing w:line="360" w:lineRule="auto"/>
        <w:jc w:val="both"/>
        <w:rPr>
          <w:rFonts w:ascii="Tahoma" w:hAnsi="Tahoma" w:cs="Tahoma"/>
          <w:szCs w:val="20"/>
        </w:rPr>
      </w:pPr>
    </w:p>
    <w:p w:rsidR="00D267F0" w:rsidRDefault="00570F25" w:rsidP="00707621">
      <w:pPr>
        <w:pStyle w:val="DefaultText"/>
        <w:spacing w:line="360" w:lineRule="auto"/>
        <w:ind w:left="720"/>
        <w:jc w:val="both"/>
      </w:pPr>
      <w:r>
        <w:rPr>
          <w:rFonts w:ascii="Tahoma" w:hAnsi="Tahoma" w:cs="Tahoma"/>
          <w:sz w:val="22"/>
          <w:szCs w:val="20"/>
        </w:rPr>
        <w:lastRenderedPageBreak/>
        <w:t xml:space="preserve">The unit shall need industrial unit registration of state. The industry registration and approval for factory plan, safety for Fire requirement, registration as per Labor laws ESI, PF </w:t>
      </w:r>
      <w:proofErr w:type="spellStart"/>
      <w:r>
        <w:rPr>
          <w:rFonts w:ascii="Tahoma" w:hAnsi="Tahoma" w:cs="Tahoma"/>
          <w:sz w:val="22"/>
          <w:szCs w:val="20"/>
        </w:rPr>
        <w:t>etc</w:t>
      </w:r>
      <w:proofErr w:type="spellEnd"/>
      <w:r>
        <w:rPr>
          <w:rFonts w:ascii="Tahoma" w:hAnsi="Tahoma" w:cs="Tahoma"/>
          <w:sz w:val="22"/>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r w:rsidR="00F74743">
        <w:rPr>
          <w:rFonts w:ascii="Tahoma" w:hAnsi="Tahoma" w:cs="Tahoma"/>
          <w:sz w:val="22"/>
          <w:szCs w:val="20"/>
        </w:rPr>
        <w:t xml:space="preserve"> </w:t>
      </w:r>
      <w:r w:rsidR="00F74743" w:rsidRPr="00F74743">
        <w:rPr>
          <w:rFonts w:ascii="Tahoma" w:hAnsi="Tahoma" w:cs="Tahoma"/>
          <w:sz w:val="22"/>
          <w:szCs w:val="20"/>
        </w:rPr>
        <w:t>Entrepreneur may contact State Pollution Control Board where ever it is applicable.</w:t>
      </w:r>
    </w:p>
    <w:p w:rsidR="00D267F0" w:rsidRDefault="00D267F0" w:rsidP="00707621">
      <w:pPr>
        <w:pStyle w:val="DefaultText"/>
        <w:spacing w:line="360" w:lineRule="auto"/>
        <w:ind w:left="720"/>
        <w:jc w:val="both"/>
        <w:rPr>
          <w:rFonts w:ascii="Tahoma" w:hAnsi="Tahoma" w:cs="Tahoma"/>
          <w:sz w:val="22"/>
          <w:szCs w:val="20"/>
        </w:rPr>
      </w:pPr>
    </w:p>
    <w:p w:rsidR="00D267F0" w:rsidRDefault="00570F25" w:rsidP="00707621">
      <w:pPr>
        <w:pStyle w:val="ListParagraph"/>
        <w:spacing w:line="360" w:lineRule="auto"/>
        <w:jc w:val="both"/>
      </w:pPr>
      <w:r>
        <w:rPr>
          <w:rFonts w:ascii="Tahoma" w:eastAsia="Tahoma" w:hAnsi="Tahoma"/>
          <w:b/>
          <w:lang w:bidi="ar-SA"/>
        </w:rPr>
        <w:t xml:space="preserve"> 17. </w:t>
      </w:r>
      <w:r>
        <w:rPr>
          <w:rFonts w:ascii="Tahoma" w:eastAsia="Tahoma" w:hAnsi="Tahoma"/>
          <w:b/>
          <w:lang w:bidi="ar-SA"/>
        </w:rPr>
        <w:tab/>
      </w:r>
      <w:r>
        <w:rPr>
          <w:rFonts w:ascii="Tahoma" w:eastAsia="Times New Roman" w:hAnsi="Tahoma"/>
          <w:b/>
          <w:lang w:bidi="ar-SA"/>
        </w:rPr>
        <w:t xml:space="preserve">BACKWARD AND FORWARD INTEGRATION </w:t>
      </w:r>
    </w:p>
    <w:p w:rsidR="00D267F0" w:rsidRDefault="00D267F0" w:rsidP="00707621">
      <w:pPr>
        <w:pStyle w:val="ListParagraph"/>
        <w:spacing w:line="360" w:lineRule="auto"/>
        <w:jc w:val="both"/>
        <w:rPr>
          <w:rFonts w:ascii="Tahoma" w:eastAsia="Times New Roman" w:hAnsi="Tahoma"/>
          <w:b/>
          <w:lang w:bidi="ar-SA"/>
        </w:rPr>
      </w:pPr>
    </w:p>
    <w:p w:rsidR="00D267F0" w:rsidRDefault="00570F25" w:rsidP="00707621">
      <w:pPr>
        <w:pStyle w:val="ListParagraph"/>
        <w:spacing w:line="360" w:lineRule="auto"/>
        <w:jc w:val="both"/>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tailor made products for consumer for their industrial parts/ components by using the spare capacities and machine capabilities which may be attempted. As such there is not much scope for organic backward or forward integration.  </w:t>
      </w:r>
    </w:p>
    <w:p w:rsidR="00D267F0" w:rsidRDefault="00D267F0" w:rsidP="00707621">
      <w:pPr>
        <w:pStyle w:val="ListParagraph"/>
        <w:spacing w:line="360" w:lineRule="auto"/>
        <w:jc w:val="both"/>
        <w:rPr>
          <w:rFonts w:ascii="Tahoma" w:eastAsia="Times New Roman" w:hAnsi="Tahoma"/>
          <w:sz w:val="22"/>
          <w:lang w:bidi="ar-SA"/>
        </w:rPr>
      </w:pPr>
    </w:p>
    <w:p w:rsidR="00D267F0" w:rsidRDefault="00570F25" w:rsidP="00707621">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D267F0" w:rsidRDefault="00D267F0" w:rsidP="00707621">
      <w:pPr>
        <w:pStyle w:val="ListParagraph"/>
        <w:spacing w:line="360" w:lineRule="auto"/>
        <w:jc w:val="both"/>
        <w:rPr>
          <w:rFonts w:ascii="Tahoma" w:eastAsia="Times New Roman" w:hAnsi="Tahoma"/>
          <w:b/>
          <w:lang w:bidi="ar-SA"/>
        </w:rPr>
      </w:pPr>
    </w:p>
    <w:p w:rsidR="00D267F0" w:rsidRDefault="00570F25" w:rsidP="00707621">
      <w:pPr>
        <w:pStyle w:val="ListParagraph"/>
        <w:spacing w:line="360" w:lineRule="auto"/>
        <w:jc w:val="both"/>
      </w:pPr>
      <w:r>
        <w:rPr>
          <w:rFonts w:ascii="Tahoma" w:eastAsia="Times New Roman" w:hAnsi="Tahoma"/>
          <w:sz w:val="22"/>
          <w:szCs w:val="22"/>
          <w:lang w:bidi="ar-SA"/>
        </w:rPr>
        <w:t xml:space="preserve">There are no specific training centers for this product design 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the dies and Tools development courses run by several centers of excellence viz Indo German Tool Room at Ahmedabad, Rajkot, Chennai, and CTTC Bhubaneshwar shall be helpful. </w:t>
      </w:r>
    </w:p>
    <w:p w:rsidR="00D267F0" w:rsidRDefault="00D267F0" w:rsidP="00707621">
      <w:pPr>
        <w:pStyle w:val="ListParagraph"/>
        <w:spacing w:line="360" w:lineRule="auto"/>
        <w:jc w:val="both"/>
        <w:rPr>
          <w:rFonts w:ascii="Tahoma" w:eastAsia="Times New Roman" w:hAnsi="Tahoma"/>
          <w:sz w:val="22"/>
          <w:szCs w:val="22"/>
          <w:lang w:bidi="ar-SA"/>
        </w:rPr>
      </w:pPr>
    </w:p>
    <w:p w:rsidR="00D267F0" w:rsidRDefault="00570F25" w:rsidP="00707621">
      <w:pPr>
        <w:pStyle w:val="ListParagraph"/>
        <w:spacing w:line="360" w:lineRule="auto"/>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D267F0" w:rsidRDefault="00D267F0" w:rsidP="00707621">
      <w:pPr>
        <w:pStyle w:val="ListParagraph"/>
        <w:spacing w:line="360" w:lineRule="auto"/>
        <w:jc w:val="both"/>
        <w:rPr>
          <w:rFonts w:ascii="Tahoma" w:eastAsia="Times New Roman" w:hAnsi="Tahoma"/>
          <w:sz w:val="22"/>
          <w:szCs w:val="22"/>
          <w:lang w:bidi="ar-SA"/>
        </w:rPr>
      </w:pPr>
    </w:p>
    <w:p w:rsidR="00695D88" w:rsidRDefault="00570F25" w:rsidP="00707621">
      <w:pPr>
        <w:pStyle w:val="ListParagraph"/>
        <w:spacing w:line="360" w:lineRule="auto"/>
        <w:jc w:val="both"/>
        <w:rPr>
          <w:rFonts w:ascii="Tahoma" w:eastAsia="Times New Roman" w:hAnsi="Tahoma"/>
          <w:sz w:val="22"/>
          <w:szCs w:val="22"/>
          <w:lang w:bidi="ar-SA"/>
        </w:rPr>
      </w:pPr>
      <w:proofErr w:type="spellStart"/>
      <w:r w:rsidRPr="00570F25">
        <w:rPr>
          <w:rFonts w:ascii="Tahoma" w:eastAsia="Times New Roman" w:hAnsi="Tahoma"/>
          <w:sz w:val="22"/>
          <w:szCs w:val="22"/>
          <w:lang w:bidi="ar-SA"/>
        </w:rPr>
        <w:t>Udyamimitra</w:t>
      </w:r>
      <w:proofErr w:type="spellEnd"/>
      <w:r w:rsidRPr="00570F25">
        <w:rPr>
          <w:rFonts w:ascii="Tahoma" w:eastAsia="Times New Roman" w:hAnsi="Tahoma"/>
          <w:sz w:val="22"/>
          <w:szCs w:val="22"/>
          <w:lang w:bidi="ar-SA"/>
        </w:rPr>
        <w:t xml:space="preserve"> portal </w:t>
      </w:r>
      <w:proofErr w:type="gramStart"/>
      <w:r w:rsidRPr="00570F25">
        <w:rPr>
          <w:rFonts w:ascii="Tahoma" w:eastAsia="Times New Roman" w:hAnsi="Tahoma"/>
          <w:sz w:val="22"/>
          <w:szCs w:val="22"/>
          <w:lang w:bidi="ar-SA"/>
        </w:rPr>
        <w:t>( link</w:t>
      </w:r>
      <w:proofErr w:type="gramEnd"/>
      <w:r w:rsidRPr="00570F25">
        <w:rPr>
          <w:rFonts w:ascii="Tahoma" w:eastAsia="Times New Roman" w:hAnsi="Tahoma"/>
          <w:sz w:val="22"/>
          <w:szCs w:val="22"/>
          <w:lang w:bidi="ar-SA"/>
        </w:rPr>
        <w:t xml:space="preserve"> : </w:t>
      </w:r>
      <w:hyperlink r:id="rId4" w:tgtFrame="_blank">
        <w:r w:rsidRPr="00570F25">
          <w:rPr>
            <w:rFonts w:ascii="Tahoma" w:hAnsi="Tahoma"/>
          </w:rPr>
          <w:t>www.udyamimitra.in</w:t>
        </w:r>
      </w:hyperlink>
      <w:r>
        <w:rPr>
          <w:rFonts w:ascii="Tahoma" w:eastAsia="Times New Roman" w:hAnsi="Tahoma"/>
          <w:sz w:val="22"/>
          <w:szCs w:val="22"/>
          <w:lang w:bidi="ar-SA"/>
        </w:rPr>
        <w:t xml:space="preserve"> </w:t>
      </w:r>
      <w:r w:rsidRPr="00570F25">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695D88" w:rsidRDefault="00695D88" w:rsidP="00707621">
      <w:pPr>
        <w:pStyle w:val="ListParagraph"/>
        <w:spacing w:line="360" w:lineRule="auto"/>
        <w:jc w:val="both"/>
        <w:rPr>
          <w:rFonts w:ascii="Tahoma" w:eastAsia="Times New Roman" w:hAnsi="Tahoma"/>
          <w:sz w:val="22"/>
          <w:szCs w:val="22"/>
          <w:lang w:bidi="ar-SA"/>
        </w:rPr>
      </w:pPr>
    </w:p>
    <w:p w:rsidR="00D267F0" w:rsidRDefault="00570F25" w:rsidP="00707621">
      <w:pPr>
        <w:pStyle w:val="ListParagraph"/>
        <w:spacing w:line="360" w:lineRule="auto"/>
        <w:jc w:val="both"/>
        <w:rPr>
          <w:rFonts w:ascii="Tahoma" w:eastAsia="Times New Roman" w:hAnsi="Tahoma"/>
          <w:sz w:val="22"/>
          <w:szCs w:val="22"/>
          <w:lang w:bidi="ar-SA"/>
        </w:rPr>
      </w:pPr>
      <w:r w:rsidRPr="00570F25">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570F25" w:rsidRPr="00570F25" w:rsidRDefault="00570F25" w:rsidP="00707621">
      <w:pPr>
        <w:pStyle w:val="ListParagraph"/>
        <w:spacing w:line="360" w:lineRule="auto"/>
        <w:jc w:val="both"/>
        <w:rPr>
          <w:rFonts w:ascii="Tahoma" w:eastAsia="Times New Roman" w:hAnsi="Tahoma"/>
          <w:sz w:val="22"/>
          <w:szCs w:val="22"/>
          <w:lang w:bidi="ar-SA"/>
        </w:rPr>
      </w:pPr>
    </w:p>
    <w:p w:rsidR="00570F25" w:rsidRPr="00AB168C" w:rsidRDefault="00570F25" w:rsidP="00570F25">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570F25" w:rsidRPr="00AB168C" w:rsidRDefault="00570F25" w:rsidP="00570F25">
      <w:pPr>
        <w:pStyle w:val="DefaultText"/>
        <w:spacing w:line="360" w:lineRule="auto"/>
        <w:ind w:left="720"/>
        <w:jc w:val="both"/>
        <w:rPr>
          <w:rFonts w:ascii="Tahoma" w:hAnsi="Tahoma" w:cs="Tahoma"/>
          <w:sz w:val="22"/>
          <w:szCs w:val="22"/>
        </w:rPr>
      </w:pPr>
      <w:r w:rsidRPr="00AB168C">
        <w:rPr>
          <w:rFonts w:ascii="Tahoma" w:hAnsi="Tahoma" w:cs="Tahoma"/>
          <w:sz w:val="22"/>
          <w:szCs w:val="22"/>
        </w:rPr>
        <w:lastRenderedPageBreak/>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570F25" w:rsidRPr="00AB168C" w:rsidRDefault="00570F25" w:rsidP="00570F25">
      <w:pPr>
        <w:pStyle w:val="ListParagraph"/>
        <w:spacing w:line="360" w:lineRule="auto"/>
        <w:rPr>
          <w:rFonts w:ascii="Tahoma" w:eastAsia="Times New Roman" w:hAnsi="Tahoma"/>
          <w:sz w:val="22"/>
          <w:lang w:bidi="ar-SA"/>
        </w:rPr>
      </w:pPr>
    </w:p>
    <w:p w:rsidR="00D267F0" w:rsidRPr="00570F25" w:rsidRDefault="00D267F0" w:rsidP="00570F25">
      <w:pPr>
        <w:pStyle w:val="ListParagraph"/>
        <w:spacing w:line="360" w:lineRule="auto"/>
        <w:jc w:val="both"/>
        <w:rPr>
          <w:rFonts w:ascii="Tahoma" w:eastAsia="Times New Roman" w:hAnsi="Tahoma"/>
          <w:sz w:val="22"/>
          <w:szCs w:val="22"/>
          <w:lang w:bidi="ar-SA"/>
        </w:rPr>
      </w:pPr>
    </w:p>
    <w:bookmarkEnd w:id="4"/>
    <w:p w:rsidR="00D267F0" w:rsidRDefault="00D267F0" w:rsidP="00707621">
      <w:pPr>
        <w:pStyle w:val="DefaultText"/>
        <w:tabs>
          <w:tab w:val="left" w:pos="180"/>
        </w:tabs>
        <w:spacing w:line="360" w:lineRule="auto"/>
        <w:ind w:left="720"/>
        <w:jc w:val="both"/>
      </w:pPr>
    </w:p>
    <w:sectPr w:rsidR="00D267F0">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0"/>
    <w:rsid w:val="00147F8B"/>
    <w:rsid w:val="001A2558"/>
    <w:rsid w:val="002318E8"/>
    <w:rsid w:val="00276041"/>
    <w:rsid w:val="00285BA8"/>
    <w:rsid w:val="002A4A43"/>
    <w:rsid w:val="0031294C"/>
    <w:rsid w:val="00317C02"/>
    <w:rsid w:val="003A2502"/>
    <w:rsid w:val="0040524A"/>
    <w:rsid w:val="00437119"/>
    <w:rsid w:val="004C7757"/>
    <w:rsid w:val="00570F25"/>
    <w:rsid w:val="005930FE"/>
    <w:rsid w:val="00695D88"/>
    <w:rsid w:val="00707621"/>
    <w:rsid w:val="007C1A5E"/>
    <w:rsid w:val="007F54D5"/>
    <w:rsid w:val="00827CC6"/>
    <w:rsid w:val="0099570D"/>
    <w:rsid w:val="00AD2D3D"/>
    <w:rsid w:val="00C82070"/>
    <w:rsid w:val="00D038BD"/>
    <w:rsid w:val="00D267F0"/>
    <w:rsid w:val="00D4557A"/>
    <w:rsid w:val="00E050D2"/>
    <w:rsid w:val="00F74743"/>
    <w:rsid w:val="00F828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3F4D9-8EAC-483B-858E-B914B35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AF4CC5"/>
    <w:rPr>
      <w:rFonts w:eastAsia="Times New Roman" w:cs="Mangal"/>
      <w:sz w:val="24"/>
      <w:lang w:bidi="ar-SA"/>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AF4CC5"/>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2018-02-02T05:16:00Z</dcterms:created>
  <dcterms:modified xsi:type="dcterms:W3CDTF">2018-02-02T05:16:00Z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