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83" w:rsidRPr="007336E9" w:rsidRDefault="00660AA6">
      <w:pPr>
        <w:pStyle w:val="DefaultText"/>
        <w:spacing w:line="360" w:lineRule="auto"/>
        <w:rPr>
          <w:rFonts w:ascii="Tahoma" w:hAnsi="Tahoma" w:cs="Tahoma"/>
          <w:b/>
          <w:bCs/>
          <w:color w:val="auto"/>
          <w:sz w:val="30"/>
          <w:szCs w:val="30"/>
        </w:rPr>
      </w:pPr>
      <w:r>
        <w:rPr>
          <w:rFonts w:ascii="Tahoma" w:hAnsi="Tahoma" w:cs="Tahoma"/>
          <w:b/>
          <w:color w:val="auto"/>
        </w:rPr>
        <w:t>Profile No.: 220</w:t>
      </w:r>
      <w:r w:rsidR="00B61FEF">
        <w:rPr>
          <w:rFonts w:ascii="Tahoma" w:hAnsi="Tahoma" w:cs="Tahoma"/>
          <w:b/>
          <w:color w:val="auto"/>
        </w:rPr>
        <w:tab/>
      </w:r>
      <w:r w:rsidR="00B61FEF">
        <w:rPr>
          <w:rFonts w:ascii="Tahoma" w:hAnsi="Tahoma" w:cs="Tahoma"/>
          <w:b/>
          <w:color w:val="auto"/>
        </w:rPr>
        <w:tab/>
      </w:r>
      <w:r w:rsidR="00B61FEF">
        <w:rPr>
          <w:rFonts w:ascii="Tahoma" w:hAnsi="Tahoma" w:cs="Tahoma"/>
          <w:b/>
          <w:color w:val="auto"/>
        </w:rPr>
        <w:tab/>
      </w:r>
      <w:r w:rsidR="00B61FEF">
        <w:rPr>
          <w:rFonts w:ascii="Tahoma" w:hAnsi="Tahoma" w:cs="Tahoma"/>
          <w:b/>
          <w:color w:val="auto"/>
        </w:rPr>
        <w:tab/>
      </w:r>
      <w:r w:rsidR="00B61FEF">
        <w:rPr>
          <w:rFonts w:ascii="Tahoma" w:hAnsi="Tahoma" w:cs="Tahoma"/>
          <w:b/>
          <w:color w:val="auto"/>
        </w:rPr>
        <w:tab/>
      </w:r>
      <w:r w:rsidR="00B61FEF">
        <w:rPr>
          <w:rFonts w:ascii="Tahoma" w:hAnsi="Tahoma" w:cs="Tahoma"/>
          <w:b/>
          <w:color w:val="auto"/>
        </w:rPr>
        <w:tab/>
      </w:r>
      <w:r w:rsidR="00B61FEF">
        <w:rPr>
          <w:rFonts w:ascii="Tahoma" w:hAnsi="Tahoma" w:cs="Tahoma"/>
          <w:b/>
          <w:color w:val="auto"/>
        </w:rPr>
        <w:tab/>
        <w:t>NIC Code:24109</w:t>
      </w:r>
      <w:bookmarkStart w:id="0" w:name="_GoBack"/>
      <w:bookmarkEnd w:id="0"/>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rPr>
          <w:rFonts w:ascii="Tahoma" w:hAnsi="Tahoma" w:cs="Tahoma"/>
          <w:b/>
          <w:bCs/>
          <w:color w:val="auto"/>
          <w:sz w:val="30"/>
          <w:szCs w:val="30"/>
        </w:rPr>
      </w:pPr>
      <w:bookmarkStart w:id="1" w:name="__DdeLink__2950_3071054499"/>
      <w:bookmarkEnd w:id="1"/>
      <w:r w:rsidRPr="007336E9">
        <w:rPr>
          <w:rFonts w:ascii="Tahoma" w:hAnsi="Tahoma" w:cs="Tahoma"/>
          <w:b/>
          <w:bCs/>
          <w:color w:val="auto"/>
          <w:sz w:val="30"/>
          <w:szCs w:val="30"/>
        </w:rPr>
        <w:t>GRILLS, RAILINGS, FENCE</w:t>
      </w:r>
    </w:p>
    <w:p w:rsidR="003F1883" w:rsidRPr="007336E9" w:rsidRDefault="003F1883">
      <w:pPr>
        <w:pStyle w:val="DefaultText"/>
        <w:spacing w:line="360" w:lineRule="auto"/>
        <w:ind w:left="720"/>
        <w:rPr>
          <w:rFonts w:ascii="Tahoma" w:hAnsi="Tahoma" w:cs="Tahoma"/>
          <w:b/>
          <w:bCs/>
          <w:color w:val="auto"/>
          <w:sz w:val="22"/>
          <w:szCs w:val="22"/>
        </w:rPr>
      </w:pPr>
    </w:p>
    <w:p w:rsidR="003F1883" w:rsidRPr="007336E9" w:rsidRDefault="007336E9">
      <w:pPr>
        <w:pStyle w:val="DefaultText"/>
        <w:spacing w:line="360" w:lineRule="auto"/>
        <w:ind w:left="720"/>
        <w:jc w:val="both"/>
        <w:rPr>
          <w:rFonts w:ascii="Tahoma" w:hAnsi="Tahoma" w:cs="Tahoma"/>
          <w:b/>
          <w:bCs/>
          <w:color w:val="auto"/>
          <w:sz w:val="22"/>
          <w:szCs w:val="22"/>
        </w:rPr>
      </w:pPr>
      <w:r w:rsidRPr="007336E9">
        <w:rPr>
          <w:rFonts w:ascii="Tahoma" w:hAnsi="Tahoma" w:cs="Tahoma"/>
          <w:b/>
          <w:bCs/>
          <w:color w:val="auto"/>
        </w:rPr>
        <w:t>1.</w:t>
      </w:r>
      <w:r w:rsidRPr="007336E9">
        <w:rPr>
          <w:rFonts w:ascii="Tahoma" w:hAnsi="Tahoma" w:cs="Tahoma"/>
          <w:b/>
          <w:bCs/>
          <w:color w:val="auto"/>
        </w:rPr>
        <w:tab/>
        <w:t>INTRODUCTION:</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rFonts w:ascii="Tahoma" w:hAnsi="Tahoma" w:cs="Tahoma"/>
          <w:color w:val="auto"/>
          <w:sz w:val="22"/>
          <w:szCs w:val="22"/>
        </w:rPr>
      </w:pPr>
      <w:r w:rsidRPr="007336E9">
        <w:rPr>
          <w:rFonts w:ascii="Tahoma" w:hAnsi="Tahoma" w:cs="Tahoma"/>
          <w:color w:val="auto"/>
          <w:sz w:val="22"/>
          <w:szCs w:val="22"/>
        </w:rPr>
        <w:t xml:space="preserve">Gates, Grills, Fencing are essentially used for defining and defending the boundaries of premises and ensuring and avoiding unauthorized entry or trespassing of humans or animals. </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rFonts w:ascii="Tahoma" w:hAnsi="Tahoma" w:cs="Tahoma"/>
          <w:color w:val="auto"/>
          <w:sz w:val="22"/>
          <w:szCs w:val="22"/>
        </w:rPr>
      </w:pPr>
      <w:r w:rsidRPr="007336E9">
        <w:rPr>
          <w:rFonts w:ascii="Tahoma" w:hAnsi="Tahoma" w:cs="Tahoma"/>
          <w:color w:val="auto"/>
          <w:sz w:val="22"/>
          <w:szCs w:val="22"/>
        </w:rPr>
        <w:t xml:space="preserve"> Timber or wood was used since ancient times, which has now been replaced by iron and steel fabrications. The strength of steel. Light weight and compact size gives better protection, and offers good aesthetic appeal with better designs.</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rFonts w:ascii="Tahoma" w:hAnsi="Tahoma" w:cs="Tahoma"/>
          <w:b/>
          <w:bCs/>
          <w:color w:val="auto"/>
        </w:rPr>
      </w:pPr>
      <w:r w:rsidRPr="007336E9">
        <w:rPr>
          <w:rFonts w:ascii="Tahoma" w:hAnsi="Tahoma" w:cs="Tahoma"/>
          <w:b/>
          <w:bCs/>
          <w:color w:val="auto"/>
        </w:rPr>
        <w:t>2.</w:t>
      </w:r>
      <w:r w:rsidRPr="007336E9">
        <w:rPr>
          <w:rFonts w:ascii="Tahoma" w:hAnsi="Tahoma" w:cs="Tahoma"/>
          <w:b/>
          <w:bCs/>
          <w:color w:val="auto"/>
        </w:rPr>
        <w:tab/>
        <w:t>PRODUCT &amp; ITS APPLICATION:</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rFonts w:ascii="Tahoma" w:hAnsi="Tahoma" w:cs="Tahoma"/>
          <w:color w:val="auto"/>
          <w:sz w:val="22"/>
          <w:szCs w:val="22"/>
        </w:rPr>
      </w:pPr>
      <w:r w:rsidRPr="007336E9">
        <w:rPr>
          <w:rFonts w:ascii="Tahoma" w:hAnsi="Tahoma" w:cs="Tahoma"/>
          <w:color w:val="auto"/>
          <w:sz w:val="22"/>
          <w:szCs w:val="22"/>
        </w:rPr>
        <w:t xml:space="preserve">Gates, Grills, Fencing are essentially made from steel via fabrication of various sections, sheets and pipes. These products are a norm for all most all premises to install to cover area under their ownership. Railings and grills are part of protection and </w:t>
      </w:r>
      <w:r w:rsidR="00587219" w:rsidRPr="007336E9">
        <w:rPr>
          <w:rFonts w:ascii="Tahoma" w:hAnsi="Tahoma" w:cs="Tahoma"/>
          <w:color w:val="auto"/>
          <w:sz w:val="22"/>
          <w:szCs w:val="22"/>
        </w:rPr>
        <w:t>are</w:t>
      </w:r>
      <w:r w:rsidRPr="007336E9">
        <w:rPr>
          <w:rFonts w:ascii="Tahoma" w:hAnsi="Tahoma" w:cs="Tahoma"/>
          <w:color w:val="auto"/>
          <w:sz w:val="22"/>
          <w:szCs w:val="22"/>
        </w:rPr>
        <w:t xml:space="preserve"> also used as structure for most of stairways, people movement management and to provide natural view of both inside or outside of the covered areas.</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rFonts w:ascii="Tahoma" w:hAnsi="Tahoma" w:cs="Tahoma"/>
          <w:color w:val="auto"/>
          <w:sz w:val="22"/>
          <w:szCs w:val="22"/>
        </w:rPr>
      </w:pPr>
      <w:r w:rsidRPr="007336E9">
        <w:rPr>
          <w:rFonts w:ascii="Tahoma" w:hAnsi="Tahoma" w:cs="Tahoma"/>
          <w:color w:val="auto"/>
          <w:sz w:val="22"/>
          <w:szCs w:val="22"/>
        </w:rPr>
        <w:t>Depending on the location and use, these products are designed with several geometric patterns and décor. They are made from wood, stone, cast iron, or metals like mild steel, stainless steel, aluminum, brass, bronze etc.</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rFonts w:ascii="Tahoma" w:hAnsi="Tahoma" w:cs="Tahoma"/>
          <w:b/>
          <w:bCs/>
          <w:color w:val="auto"/>
        </w:rPr>
      </w:pPr>
      <w:r w:rsidRPr="007336E9">
        <w:rPr>
          <w:rFonts w:ascii="Tahoma" w:hAnsi="Tahoma" w:cs="Tahoma"/>
          <w:b/>
          <w:bCs/>
          <w:color w:val="auto"/>
        </w:rPr>
        <w:t>3.</w:t>
      </w:r>
      <w:r w:rsidRPr="007336E9">
        <w:rPr>
          <w:rFonts w:ascii="Tahoma" w:hAnsi="Tahoma" w:cs="Tahoma"/>
          <w:b/>
          <w:bCs/>
          <w:color w:val="auto"/>
        </w:rPr>
        <w:tab/>
        <w:t>DESIRED QUALIFICATIONS FOR PROMOTER:</w:t>
      </w:r>
    </w:p>
    <w:p w:rsidR="003F1883" w:rsidRPr="007336E9" w:rsidRDefault="003F1883">
      <w:pPr>
        <w:pStyle w:val="DefaultText"/>
        <w:spacing w:line="360" w:lineRule="auto"/>
        <w:ind w:left="720"/>
        <w:jc w:val="both"/>
        <w:rPr>
          <w:rFonts w:ascii="Tahoma" w:hAnsi="Tahoma" w:cs="Tahoma"/>
          <w:color w:val="auto"/>
          <w:sz w:val="16"/>
          <w:szCs w:val="16"/>
        </w:rPr>
      </w:pPr>
    </w:p>
    <w:p w:rsidR="003F1883" w:rsidRPr="007336E9" w:rsidRDefault="007336E9">
      <w:pPr>
        <w:pStyle w:val="DefaultText"/>
        <w:spacing w:line="360" w:lineRule="auto"/>
        <w:ind w:left="720"/>
        <w:jc w:val="both"/>
        <w:rPr>
          <w:rFonts w:ascii="Tahoma" w:hAnsi="Tahoma" w:cs="Tahoma"/>
          <w:color w:val="auto"/>
          <w:sz w:val="22"/>
          <w:szCs w:val="22"/>
        </w:rPr>
      </w:pPr>
      <w:r w:rsidRPr="007336E9">
        <w:rPr>
          <w:rFonts w:ascii="Tahoma" w:hAnsi="Tahoma" w:cs="Tahoma"/>
          <w:color w:val="auto"/>
          <w:sz w:val="22"/>
          <w:szCs w:val="22"/>
        </w:rPr>
        <w:t xml:space="preserve">A person with ITI, Diploma, graduation or experience in the products. </w:t>
      </w:r>
    </w:p>
    <w:p w:rsidR="003F1883" w:rsidRPr="007336E9" w:rsidRDefault="003F1883">
      <w:pPr>
        <w:pStyle w:val="DefaultText"/>
        <w:spacing w:line="360" w:lineRule="auto"/>
        <w:ind w:left="720"/>
        <w:jc w:val="both"/>
        <w:rPr>
          <w:rFonts w:ascii="Tahoma" w:hAnsi="Tahoma" w:cs="Tahoma"/>
          <w:color w:val="auto"/>
          <w:sz w:val="16"/>
          <w:szCs w:val="16"/>
        </w:rPr>
      </w:pPr>
    </w:p>
    <w:p w:rsidR="003F1883" w:rsidRPr="007336E9" w:rsidRDefault="007336E9">
      <w:pPr>
        <w:pStyle w:val="DefaultText"/>
        <w:tabs>
          <w:tab w:val="left" w:pos="180"/>
        </w:tabs>
        <w:spacing w:line="360" w:lineRule="auto"/>
        <w:ind w:left="720"/>
        <w:jc w:val="both"/>
        <w:rPr>
          <w:color w:val="auto"/>
        </w:rPr>
      </w:pPr>
      <w:bookmarkStart w:id="2" w:name="__DdeLink__4224_460358359"/>
      <w:r w:rsidRPr="007336E9">
        <w:rPr>
          <w:rFonts w:ascii="Tahoma" w:hAnsi="Tahoma" w:cs="Tahoma"/>
          <w:b/>
          <w:color w:val="auto"/>
        </w:rPr>
        <w:t>4.</w:t>
      </w:r>
      <w:r w:rsidRPr="007336E9">
        <w:rPr>
          <w:rFonts w:ascii="Tahoma" w:hAnsi="Tahoma" w:cs="Tahoma"/>
          <w:b/>
          <w:color w:val="auto"/>
        </w:rPr>
        <w:tab/>
      </w:r>
      <w:bookmarkStart w:id="3" w:name="_GoBack1"/>
      <w:bookmarkEnd w:id="2"/>
      <w:bookmarkEnd w:id="3"/>
      <w:r w:rsidRPr="007336E9">
        <w:rPr>
          <w:rFonts w:ascii="Tahoma" w:hAnsi="Tahoma" w:cs="Tahoma"/>
          <w:b/>
          <w:color w:val="auto"/>
        </w:rPr>
        <w:t>INDUSTRY OUTLOOK/TREND</w:t>
      </w:r>
    </w:p>
    <w:p w:rsidR="003F1883" w:rsidRPr="007336E9" w:rsidRDefault="003F1883">
      <w:pPr>
        <w:pStyle w:val="DefaultText"/>
        <w:tabs>
          <w:tab w:val="left" w:pos="180"/>
        </w:tabs>
        <w:spacing w:line="360" w:lineRule="auto"/>
        <w:ind w:left="720"/>
        <w:jc w:val="both"/>
        <w:rPr>
          <w:b/>
          <w:color w:val="auto"/>
        </w:rPr>
      </w:pPr>
    </w:p>
    <w:p w:rsidR="003F1883" w:rsidRPr="007336E9" w:rsidRDefault="007336E9">
      <w:pPr>
        <w:pStyle w:val="DefaultText"/>
        <w:spacing w:line="360" w:lineRule="auto"/>
        <w:ind w:left="720"/>
        <w:jc w:val="both"/>
        <w:rPr>
          <w:color w:val="auto"/>
        </w:rPr>
      </w:pPr>
      <w:r w:rsidRPr="007336E9">
        <w:rPr>
          <w:rFonts w:ascii="Tahoma" w:hAnsi="Tahoma" w:cs="Tahoma"/>
          <w:color w:val="auto"/>
          <w:sz w:val="22"/>
          <w:szCs w:val="22"/>
        </w:rPr>
        <w:lastRenderedPageBreak/>
        <w:t xml:space="preserve">The grill fences and railings fabrication industry in India comprises various medium and small companies that manufacture wide range of simple and decorative ornamental products form mild steel, stainless steel sections tubes and rods, as also from cast items. The units in this sector compete with offer for various innovative designs and patterns with lowest costs. </w:t>
      </w:r>
      <w:r w:rsidR="00587219" w:rsidRPr="007336E9">
        <w:rPr>
          <w:rFonts w:ascii="Tahoma" w:hAnsi="Tahoma" w:cs="Tahoma"/>
          <w:color w:val="auto"/>
          <w:sz w:val="22"/>
          <w:szCs w:val="22"/>
        </w:rPr>
        <w:t>The medium</w:t>
      </w:r>
      <w:r w:rsidRPr="007336E9">
        <w:rPr>
          <w:rFonts w:ascii="Tahoma" w:hAnsi="Tahoma" w:cs="Tahoma"/>
          <w:color w:val="auto"/>
          <w:sz w:val="22"/>
          <w:szCs w:val="22"/>
        </w:rPr>
        <w:t xml:space="preserve"> and small companies are located all over India </w:t>
      </w:r>
      <w:proofErr w:type="gramStart"/>
      <w:r w:rsidRPr="007336E9">
        <w:rPr>
          <w:rFonts w:ascii="Tahoma" w:hAnsi="Tahoma" w:cs="Tahoma"/>
          <w:color w:val="auto"/>
          <w:sz w:val="22"/>
          <w:szCs w:val="22"/>
        </w:rPr>
        <w:t>and also</w:t>
      </w:r>
      <w:proofErr w:type="gramEnd"/>
      <w:r w:rsidRPr="007336E9">
        <w:rPr>
          <w:rFonts w:ascii="Tahoma" w:hAnsi="Tahoma" w:cs="Tahoma"/>
          <w:color w:val="auto"/>
          <w:sz w:val="22"/>
          <w:szCs w:val="22"/>
        </w:rPr>
        <w:t xml:space="preserve"> take up the general fabrication services to industries. </w:t>
      </w:r>
    </w:p>
    <w:p w:rsidR="003F1883" w:rsidRPr="007336E9" w:rsidRDefault="003F1883">
      <w:pPr>
        <w:pStyle w:val="DefaultText"/>
        <w:spacing w:line="360" w:lineRule="auto"/>
        <w:ind w:left="720"/>
        <w:jc w:val="both"/>
        <w:rPr>
          <w:color w:val="auto"/>
        </w:rPr>
      </w:pPr>
    </w:p>
    <w:p w:rsidR="003F1883" w:rsidRPr="007336E9" w:rsidRDefault="007336E9">
      <w:pPr>
        <w:pStyle w:val="DefaultText"/>
        <w:spacing w:line="360" w:lineRule="auto"/>
        <w:ind w:left="720"/>
        <w:jc w:val="both"/>
        <w:rPr>
          <w:color w:val="auto"/>
        </w:rPr>
      </w:pPr>
      <w:r w:rsidRPr="007336E9">
        <w:rPr>
          <w:rFonts w:ascii="Tahoma" w:hAnsi="Tahoma" w:cs="Tahoma"/>
          <w:color w:val="auto"/>
          <w:sz w:val="22"/>
          <w:szCs w:val="22"/>
        </w:rPr>
        <w:t xml:space="preserve">Most innovative designers of these items dominate the market and lately the </w:t>
      </w:r>
      <w:proofErr w:type="gramStart"/>
      <w:r w:rsidRPr="007336E9">
        <w:rPr>
          <w:rFonts w:ascii="Tahoma" w:hAnsi="Tahoma" w:cs="Tahoma"/>
          <w:color w:val="auto"/>
          <w:sz w:val="22"/>
          <w:szCs w:val="22"/>
        </w:rPr>
        <w:t>stainless steel</w:t>
      </w:r>
      <w:proofErr w:type="gramEnd"/>
      <w:r w:rsidRPr="007336E9">
        <w:rPr>
          <w:rFonts w:ascii="Tahoma" w:hAnsi="Tahoma" w:cs="Tahoma"/>
          <w:color w:val="auto"/>
          <w:sz w:val="22"/>
          <w:szCs w:val="22"/>
        </w:rPr>
        <w:t xml:space="preserve"> fabricators are coming off age in view of shopping and other commercial buildings in urban centers. The leading units in unorganized sector follow proper standards and specification of materials used.</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color w:val="auto"/>
        </w:rPr>
      </w:pPr>
      <w:r w:rsidRPr="007336E9">
        <w:rPr>
          <w:rFonts w:ascii="Tahoma" w:hAnsi="Tahoma" w:cs="Tahoma"/>
          <w:color w:val="auto"/>
          <w:sz w:val="22"/>
          <w:szCs w:val="22"/>
        </w:rPr>
        <w:t xml:space="preserve">The technology and market trend is of new finishes with bright brass/ copper/ golden color metal and color plating techniques, with/ without engraving and other decorative designs. </w:t>
      </w:r>
    </w:p>
    <w:p w:rsidR="003F1883" w:rsidRPr="007336E9" w:rsidRDefault="003F1883">
      <w:pPr>
        <w:pStyle w:val="DefaultText"/>
        <w:spacing w:line="360" w:lineRule="auto"/>
        <w:ind w:left="720"/>
        <w:jc w:val="both"/>
        <w:rPr>
          <w:rFonts w:ascii="Tahoma" w:hAnsi="Tahoma" w:cs="Tahoma"/>
          <w:b/>
          <w:bCs/>
          <w:color w:val="auto"/>
        </w:rPr>
      </w:pPr>
    </w:p>
    <w:p w:rsidR="003F1883" w:rsidRPr="007336E9" w:rsidRDefault="007336E9">
      <w:pPr>
        <w:pStyle w:val="DefaultText"/>
        <w:spacing w:line="360" w:lineRule="auto"/>
        <w:ind w:left="720"/>
        <w:jc w:val="both"/>
        <w:rPr>
          <w:color w:val="auto"/>
        </w:rPr>
      </w:pPr>
      <w:r w:rsidRPr="007336E9">
        <w:rPr>
          <w:rFonts w:ascii="Tahoma" w:hAnsi="Tahoma" w:cs="Tahoma"/>
          <w:b/>
          <w:bCs/>
          <w:color w:val="auto"/>
        </w:rPr>
        <w:t>5.</w:t>
      </w:r>
      <w:r w:rsidRPr="007336E9">
        <w:rPr>
          <w:rFonts w:ascii="Tahoma" w:hAnsi="Tahoma" w:cs="Tahoma"/>
          <w:b/>
          <w:bCs/>
          <w:color w:val="auto"/>
        </w:rPr>
        <w:tab/>
        <w:t>MARKET POTENTIAL AND MARKETING ISSUES. IF ANY</w:t>
      </w:r>
      <w:r w:rsidRPr="007336E9">
        <w:rPr>
          <w:rFonts w:ascii="Tahoma" w:hAnsi="Tahoma" w:cs="Tahoma"/>
          <w:color w:val="auto"/>
          <w:sz w:val="22"/>
          <w:szCs w:val="22"/>
        </w:rPr>
        <w:t>:</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color w:val="auto"/>
        </w:rPr>
      </w:pPr>
      <w:r w:rsidRPr="007336E9">
        <w:rPr>
          <w:rFonts w:ascii="Tahoma" w:hAnsi="Tahoma" w:cs="Tahoma"/>
          <w:color w:val="auto"/>
          <w:sz w:val="22"/>
          <w:szCs w:val="22"/>
        </w:rPr>
        <w:t xml:space="preserve">These products are a normal feature for construction industry for new and old premises. Commercial and domestic buildings use railing and gates/ doors for indoor for protection and décor and fences for marking the land plots. </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color w:val="auto"/>
        </w:rPr>
      </w:pPr>
      <w:r w:rsidRPr="007336E9">
        <w:rPr>
          <w:rFonts w:ascii="Tahoma" w:hAnsi="Tahoma" w:cs="Tahoma"/>
          <w:color w:val="auto"/>
          <w:sz w:val="22"/>
          <w:szCs w:val="22"/>
        </w:rPr>
        <w:t xml:space="preserve">The Indian industry is dominated by low technology and very rare technological innovation is taken up. However, in recent years, the demand </w:t>
      </w:r>
      <w:r w:rsidR="00587219" w:rsidRPr="007336E9">
        <w:rPr>
          <w:rFonts w:ascii="Tahoma" w:hAnsi="Tahoma" w:cs="Tahoma"/>
          <w:color w:val="auto"/>
          <w:sz w:val="22"/>
          <w:szCs w:val="22"/>
        </w:rPr>
        <w:t>of stainless</w:t>
      </w:r>
      <w:r w:rsidRPr="007336E9">
        <w:rPr>
          <w:rFonts w:ascii="Tahoma" w:hAnsi="Tahoma" w:cs="Tahoma"/>
          <w:color w:val="auto"/>
          <w:sz w:val="22"/>
          <w:szCs w:val="22"/>
        </w:rPr>
        <w:t xml:space="preserve"> steel indoor railings and grills is rising. Demand </w:t>
      </w:r>
      <w:r w:rsidR="00587219" w:rsidRPr="007336E9">
        <w:rPr>
          <w:rFonts w:ascii="Tahoma" w:hAnsi="Tahoma" w:cs="Tahoma"/>
          <w:color w:val="auto"/>
          <w:sz w:val="22"/>
          <w:szCs w:val="22"/>
        </w:rPr>
        <w:t>for fence</w:t>
      </w:r>
      <w:r w:rsidRPr="007336E9">
        <w:rPr>
          <w:rFonts w:ascii="Tahoma" w:hAnsi="Tahoma" w:cs="Tahoma"/>
          <w:color w:val="auto"/>
          <w:sz w:val="22"/>
          <w:szCs w:val="22"/>
        </w:rPr>
        <w:t xml:space="preserve">, grill and railing is mostly from new or redevelopment/ remodeling of housing and commercial buildings. The improvement in contemporary designs and décor is anticipated to improve demand significantly due to rapid industrial investments. Factors such as lower </w:t>
      </w:r>
      <w:r w:rsidR="00587219" w:rsidRPr="007336E9">
        <w:rPr>
          <w:rFonts w:ascii="Tahoma" w:hAnsi="Tahoma" w:cs="Tahoma"/>
          <w:color w:val="auto"/>
          <w:sz w:val="22"/>
          <w:szCs w:val="22"/>
        </w:rPr>
        <w:t>wastage</w:t>
      </w:r>
      <w:r w:rsidRPr="007336E9">
        <w:rPr>
          <w:rFonts w:ascii="Tahoma" w:hAnsi="Tahoma" w:cs="Tahoma"/>
          <w:color w:val="auto"/>
          <w:sz w:val="22"/>
          <w:szCs w:val="22"/>
        </w:rPr>
        <w:t xml:space="preserve"> weather and wear resistance coatings, higher productivity and better quality will lead to wide usage of new products. The segment is projected to witness moderate growth. </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rFonts w:ascii="Tahoma" w:hAnsi="Tahoma" w:cs="Tahoma"/>
          <w:color w:val="auto"/>
          <w:sz w:val="22"/>
          <w:szCs w:val="22"/>
        </w:rPr>
      </w:pPr>
      <w:r w:rsidRPr="007336E9">
        <w:rPr>
          <w:rFonts w:ascii="Tahoma" w:hAnsi="Tahoma" w:cs="Tahoma"/>
          <w:color w:val="auto"/>
          <w:sz w:val="22"/>
          <w:szCs w:val="22"/>
        </w:rPr>
        <w:lastRenderedPageBreak/>
        <w:t>The growth of construction industry with growing population is the main demand driver. There is very good potential for good design and aesthetic designed products.</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color w:val="auto"/>
        </w:rPr>
      </w:pPr>
      <w:r w:rsidRPr="007336E9">
        <w:rPr>
          <w:rFonts w:ascii="Tahoma" w:hAnsi="Tahoma" w:cs="Tahoma"/>
          <w:b/>
          <w:bCs/>
          <w:color w:val="auto"/>
        </w:rPr>
        <w:t xml:space="preserve">6. </w:t>
      </w:r>
      <w:r w:rsidRPr="007336E9">
        <w:rPr>
          <w:rFonts w:ascii="Tahoma" w:hAnsi="Tahoma" w:cs="Tahoma"/>
          <w:b/>
          <w:bCs/>
          <w:color w:val="auto"/>
        </w:rPr>
        <w:tab/>
        <w:t>RAW MATERIAL REQUIREMENTS:</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rFonts w:ascii="Tahoma" w:hAnsi="Tahoma" w:cs="Tahoma"/>
          <w:color w:val="auto"/>
          <w:sz w:val="22"/>
          <w:szCs w:val="22"/>
        </w:rPr>
      </w:pPr>
      <w:r w:rsidRPr="007336E9">
        <w:rPr>
          <w:rFonts w:ascii="Tahoma" w:hAnsi="Tahoma" w:cs="Tahoma"/>
          <w:color w:val="auto"/>
          <w:sz w:val="22"/>
          <w:szCs w:val="22"/>
        </w:rPr>
        <w:t>Structural section, round and square tubes, pipes, rods, flats, of various metal are required viz mild steel, stainless steel, aluminum extrusions, brass bronze and cast iron. Other materials are fasteners and consumables like welding materials.</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color w:val="auto"/>
        </w:rPr>
      </w:pPr>
      <w:r w:rsidRPr="007336E9">
        <w:rPr>
          <w:rFonts w:ascii="Tahoma" w:hAnsi="Tahoma" w:cs="Tahoma"/>
          <w:b/>
          <w:bCs/>
          <w:color w:val="auto"/>
        </w:rPr>
        <w:t xml:space="preserve">7. </w:t>
      </w:r>
      <w:r w:rsidRPr="007336E9">
        <w:rPr>
          <w:rFonts w:ascii="Tahoma" w:hAnsi="Tahoma" w:cs="Tahoma"/>
          <w:b/>
          <w:bCs/>
          <w:color w:val="auto"/>
        </w:rPr>
        <w:tab/>
        <w:t>MANUFACTURING PROCESS:</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color w:val="auto"/>
        </w:rPr>
      </w:pPr>
      <w:r w:rsidRPr="007336E9">
        <w:rPr>
          <w:rFonts w:ascii="Tahoma" w:hAnsi="Tahoma" w:cs="Tahoma"/>
          <w:color w:val="auto"/>
          <w:sz w:val="22"/>
          <w:szCs w:val="22"/>
        </w:rPr>
        <w:t>The process of manufacture involves operations as below.</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numPr>
          <w:ilvl w:val="0"/>
          <w:numId w:val="1"/>
        </w:numPr>
        <w:spacing w:line="360" w:lineRule="auto"/>
        <w:jc w:val="both"/>
        <w:rPr>
          <w:color w:val="auto"/>
        </w:rPr>
      </w:pPr>
      <w:r w:rsidRPr="007336E9">
        <w:rPr>
          <w:rFonts w:ascii="Tahoma" w:hAnsi="Tahoma" w:cs="Tahoma"/>
          <w:color w:val="auto"/>
          <w:sz w:val="22"/>
          <w:szCs w:val="22"/>
        </w:rPr>
        <w:t>Cutting of material sheets, tubes, pipes, sections as per required dimensions in shear machine. Certain components like cast iron and steel rods may be machined.</w:t>
      </w:r>
    </w:p>
    <w:p w:rsidR="003F1883" w:rsidRPr="007336E9" w:rsidRDefault="007336E9">
      <w:pPr>
        <w:pStyle w:val="DefaultText"/>
        <w:numPr>
          <w:ilvl w:val="0"/>
          <w:numId w:val="1"/>
        </w:numPr>
        <w:spacing w:line="360" w:lineRule="auto"/>
        <w:jc w:val="both"/>
        <w:rPr>
          <w:color w:val="auto"/>
        </w:rPr>
      </w:pPr>
      <w:r w:rsidRPr="007336E9">
        <w:rPr>
          <w:rFonts w:ascii="Tahoma" w:hAnsi="Tahoma" w:cs="Tahoma"/>
          <w:color w:val="auto"/>
          <w:sz w:val="22"/>
          <w:szCs w:val="22"/>
        </w:rPr>
        <w:t xml:space="preserve">Bending twisting and of rods/ pipes and forming of sheets in bending machine, press brake as per need. </w:t>
      </w:r>
    </w:p>
    <w:p w:rsidR="003F1883" w:rsidRPr="007336E9" w:rsidRDefault="007336E9">
      <w:pPr>
        <w:pStyle w:val="DefaultText"/>
        <w:numPr>
          <w:ilvl w:val="0"/>
          <w:numId w:val="1"/>
        </w:numPr>
        <w:spacing w:line="360" w:lineRule="auto"/>
        <w:jc w:val="both"/>
        <w:rPr>
          <w:color w:val="auto"/>
        </w:rPr>
      </w:pPr>
      <w:r w:rsidRPr="007336E9">
        <w:rPr>
          <w:rFonts w:ascii="Tahoma" w:hAnsi="Tahoma" w:cs="Tahoma"/>
          <w:color w:val="auto"/>
          <w:sz w:val="22"/>
          <w:szCs w:val="22"/>
        </w:rPr>
        <w:t>Welding of sections, pipes and sheets, Drilling and threading of components</w:t>
      </w:r>
    </w:p>
    <w:p w:rsidR="003F1883" w:rsidRPr="007336E9" w:rsidRDefault="007336E9">
      <w:pPr>
        <w:pStyle w:val="DefaultText"/>
        <w:numPr>
          <w:ilvl w:val="0"/>
          <w:numId w:val="1"/>
        </w:numPr>
        <w:spacing w:line="360" w:lineRule="auto"/>
        <w:jc w:val="both"/>
        <w:rPr>
          <w:color w:val="auto"/>
        </w:rPr>
      </w:pPr>
      <w:r w:rsidRPr="007336E9">
        <w:rPr>
          <w:rFonts w:ascii="Tahoma" w:hAnsi="Tahoma" w:cs="Tahoma"/>
          <w:color w:val="auto"/>
          <w:sz w:val="22"/>
          <w:szCs w:val="22"/>
        </w:rPr>
        <w:t>Pickling and surface treatment like phosphating, anodizing, hard chrome plating etc. to provide surface finish to components. Painting and polishing of components.</w:t>
      </w:r>
    </w:p>
    <w:p w:rsidR="003F1883" w:rsidRPr="007336E9" w:rsidRDefault="007336E9">
      <w:pPr>
        <w:pStyle w:val="DefaultText"/>
        <w:numPr>
          <w:ilvl w:val="0"/>
          <w:numId w:val="1"/>
        </w:numPr>
        <w:spacing w:line="360" w:lineRule="auto"/>
        <w:jc w:val="both"/>
        <w:rPr>
          <w:color w:val="auto"/>
        </w:rPr>
      </w:pPr>
      <w:r w:rsidRPr="007336E9">
        <w:rPr>
          <w:rFonts w:ascii="Tahoma" w:hAnsi="Tahoma" w:cs="Tahoma"/>
          <w:color w:val="auto"/>
          <w:sz w:val="22"/>
          <w:szCs w:val="22"/>
        </w:rPr>
        <w:t xml:space="preserve">Assembly of parts with fasteners. </w:t>
      </w:r>
    </w:p>
    <w:p w:rsidR="003F1883" w:rsidRPr="007336E9" w:rsidRDefault="007336E9">
      <w:pPr>
        <w:pStyle w:val="DefaultText"/>
        <w:numPr>
          <w:ilvl w:val="0"/>
          <w:numId w:val="1"/>
        </w:numPr>
        <w:spacing w:line="360" w:lineRule="auto"/>
        <w:jc w:val="both"/>
        <w:rPr>
          <w:color w:val="auto"/>
        </w:rPr>
      </w:pPr>
      <w:r w:rsidRPr="007336E9">
        <w:rPr>
          <w:rFonts w:ascii="Tahoma" w:hAnsi="Tahoma" w:cs="Tahoma"/>
          <w:color w:val="auto"/>
          <w:sz w:val="22"/>
          <w:szCs w:val="22"/>
        </w:rPr>
        <w:t>Inspection and packing for dispatch/ installations.</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color w:val="auto"/>
        </w:rPr>
      </w:pPr>
      <w:r w:rsidRPr="007336E9">
        <w:rPr>
          <w:rFonts w:ascii="Tahoma" w:hAnsi="Tahoma" w:cs="Tahoma"/>
          <w:color w:val="auto"/>
          <w:sz w:val="22"/>
          <w:szCs w:val="22"/>
        </w:rPr>
        <w:t xml:space="preserve">The entrepreneur should also develop several new aesthetic designs for different uses in residential as well as commercial premises. </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color w:val="auto"/>
        </w:rPr>
      </w:pPr>
      <w:r w:rsidRPr="007336E9">
        <w:rPr>
          <w:rFonts w:ascii="Tahoma" w:hAnsi="Tahoma" w:cs="Tahoma"/>
          <w:b/>
          <w:bCs/>
          <w:color w:val="auto"/>
        </w:rPr>
        <w:t xml:space="preserve">8. </w:t>
      </w:r>
      <w:r w:rsidRPr="007336E9">
        <w:rPr>
          <w:rFonts w:ascii="Tahoma" w:hAnsi="Tahoma" w:cs="Tahoma"/>
          <w:b/>
          <w:bCs/>
          <w:color w:val="auto"/>
        </w:rPr>
        <w:tab/>
        <w:t>MANPOWER REQUIREMENT:</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rFonts w:ascii="Tahoma" w:hAnsi="Tahoma" w:cs="Tahoma"/>
          <w:color w:val="auto"/>
          <w:sz w:val="22"/>
          <w:szCs w:val="22"/>
        </w:rPr>
      </w:pPr>
      <w:r w:rsidRPr="007336E9">
        <w:rPr>
          <w:rFonts w:ascii="Tahoma" w:hAnsi="Tahoma" w:cs="Tahoma"/>
          <w:color w:val="auto"/>
          <w:sz w:val="22"/>
          <w:szCs w:val="22"/>
        </w:rPr>
        <w:t>The unit shall require highly skilled service persons. The unit can start from 8 employees initially and increase to 23 or more depending on business volume.</w:t>
      </w:r>
    </w:p>
    <w:tbl>
      <w:tblPr>
        <w:tblW w:w="8115" w:type="dxa"/>
        <w:tblInd w:w="9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20"/>
        <w:gridCol w:w="2342"/>
        <w:gridCol w:w="988"/>
        <w:gridCol w:w="724"/>
        <w:gridCol w:w="900"/>
        <w:gridCol w:w="811"/>
        <w:gridCol w:w="811"/>
        <w:gridCol w:w="819"/>
      </w:tblGrid>
      <w:tr w:rsidR="007336E9" w:rsidRPr="007336E9">
        <w:trPr>
          <w:trHeight w:val="540"/>
        </w:trPr>
        <w:tc>
          <w:tcPr>
            <w:tcW w:w="72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rPr>
                <w:rFonts w:ascii="Tahoma" w:eastAsia="Times New Roman" w:hAnsi="Tahoma"/>
                <w:b/>
                <w:bCs/>
                <w:color w:val="auto"/>
                <w:sz w:val="20"/>
                <w:szCs w:val="22"/>
                <w:lang w:bidi="ar-SA"/>
              </w:rPr>
            </w:pPr>
            <w:r w:rsidRPr="007336E9">
              <w:rPr>
                <w:rFonts w:ascii="Tahoma" w:eastAsia="Times New Roman" w:hAnsi="Tahoma"/>
                <w:b/>
                <w:bCs/>
                <w:color w:val="auto"/>
                <w:sz w:val="20"/>
                <w:szCs w:val="22"/>
                <w:lang w:bidi="ar-SA"/>
              </w:rPr>
              <w:lastRenderedPageBreak/>
              <w:t>Sr. No</w:t>
            </w:r>
          </w:p>
        </w:tc>
        <w:tc>
          <w:tcPr>
            <w:tcW w:w="234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rPr>
                <w:rFonts w:ascii="Tahoma" w:eastAsia="Times New Roman" w:hAnsi="Tahoma"/>
                <w:b/>
                <w:bCs/>
                <w:color w:val="auto"/>
                <w:sz w:val="20"/>
                <w:szCs w:val="22"/>
                <w:lang w:bidi="ar-SA"/>
              </w:rPr>
            </w:pPr>
            <w:r w:rsidRPr="007336E9">
              <w:rPr>
                <w:rFonts w:ascii="Tahoma" w:eastAsia="Times New Roman" w:hAnsi="Tahoma"/>
                <w:b/>
                <w:bCs/>
                <w:color w:val="auto"/>
                <w:sz w:val="20"/>
                <w:szCs w:val="22"/>
                <w:lang w:bidi="ar-SA"/>
              </w:rPr>
              <w:t>Type of Employees</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rPr>
                <w:rFonts w:ascii="Tahoma" w:eastAsia="Times New Roman" w:hAnsi="Tahoma"/>
                <w:b/>
                <w:bCs/>
                <w:color w:val="auto"/>
                <w:sz w:val="20"/>
                <w:szCs w:val="22"/>
                <w:lang w:bidi="ar-SA"/>
              </w:rPr>
            </w:pPr>
            <w:r w:rsidRPr="007336E9">
              <w:rPr>
                <w:rFonts w:ascii="Tahoma" w:eastAsia="Times New Roman" w:hAnsi="Tahoma"/>
                <w:b/>
                <w:bCs/>
                <w:color w:val="auto"/>
                <w:sz w:val="20"/>
                <w:szCs w:val="22"/>
                <w:lang w:bidi="ar-SA"/>
              </w:rPr>
              <w:t>Monthly Salary</w:t>
            </w:r>
          </w:p>
        </w:tc>
        <w:tc>
          <w:tcPr>
            <w:tcW w:w="4065"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rPr>
                <w:rFonts w:ascii="Tahoma" w:eastAsia="Times New Roman" w:hAnsi="Tahoma"/>
                <w:b/>
                <w:bCs/>
                <w:color w:val="auto"/>
                <w:sz w:val="20"/>
                <w:szCs w:val="22"/>
                <w:lang w:bidi="ar-SA"/>
              </w:rPr>
            </w:pPr>
            <w:r w:rsidRPr="007336E9">
              <w:rPr>
                <w:rFonts w:ascii="Tahoma" w:eastAsia="Times New Roman" w:hAnsi="Tahoma"/>
                <w:b/>
                <w:bCs/>
                <w:color w:val="auto"/>
                <w:sz w:val="20"/>
                <w:szCs w:val="22"/>
                <w:lang w:bidi="ar-SA"/>
              </w:rPr>
              <w:t xml:space="preserve"> No of Employees</w:t>
            </w:r>
          </w:p>
        </w:tc>
      </w:tr>
      <w:tr w:rsidR="007336E9" w:rsidRPr="007336E9">
        <w:trPr>
          <w:trHeight w:val="375"/>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2"/>
                <w:lang w:bidi="ar-SA"/>
              </w:rPr>
            </w:pP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jc w:val="both"/>
              <w:rPr>
                <w:rFonts w:ascii="Tahoma" w:eastAsia="Times New Roman" w:hAnsi="Tahoma"/>
                <w:color w:val="auto"/>
                <w:sz w:val="20"/>
                <w:szCs w:val="22"/>
                <w:lang w:bidi="ar-SA"/>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jc w:val="both"/>
              <w:rPr>
                <w:rFonts w:ascii="Tahoma" w:eastAsia="Times New Roman" w:hAnsi="Tahoma"/>
                <w:color w:val="auto"/>
                <w:sz w:val="20"/>
                <w:szCs w:val="22"/>
                <w:lang w:bidi="ar-SA"/>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b/>
                <w:bCs/>
                <w:color w:val="auto"/>
                <w:sz w:val="20"/>
                <w:szCs w:val="22"/>
                <w:lang w:bidi="ar-SA"/>
              </w:rPr>
              <w:t>Year 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b/>
                <w:bCs/>
                <w:color w:val="auto"/>
                <w:sz w:val="20"/>
                <w:szCs w:val="22"/>
                <w:lang w:bidi="ar-SA"/>
              </w:rPr>
              <w:t>Year 2</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b/>
                <w:bCs/>
                <w:color w:val="auto"/>
                <w:sz w:val="20"/>
                <w:szCs w:val="22"/>
                <w:lang w:bidi="ar-SA"/>
              </w:rPr>
              <w:t>Year 3</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b/>
                <w:bCs/>
                <w:color w:val="auto"/>
                <w:sz w:val="20"/>
                <w:szCs w:val="22"/>
                <w:lang w:bidi="ar-SA"/>
              </w:rPr>
              <w:t>Year 4</w:t>
            </w: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b/>
                <w:bCs/>
                <w:color w:val="auto"/>
                <w:sz w:val="20"/>
                <w:szCs w:val="22"/>
                <w:lang w:bidi="ar-SA"/>
              </w:rPr>
              <w:t>Year 5</w:t>
            </w:r>
          </w:p>
        </w:tc>
      </w:tr>
      <w:tr w:rsidR="007336E9" w:rsidRPr="007336E9">
        <w:trPr>
          <w:trHeight w:val="367"/>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2"/>
                <w:lang w:bidi="ar-SA"/>
              </w:rPr>
              <w:t>Skilled Operators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2"/>
                <w:lang w:bidi="ar-SA"/>
              </w:rPr>
              <w:t>16000</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2</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3</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3</w:t>
            </w: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3</w:t>
            </w:r>
          </w:p>
        </w:tc>
      </w:tr>
      <w:tr w:rsidR="007336E9" w:rsidRPr="007336E9">
        <w:trPr>
          <w:trHeight w:val="36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2</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2"/>
                <w:lang w:bidi="ar-SA"/>
              </w:rPr>
              <w:t>Semi-Skilled/ Helpers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2"/>
                <w:lang w:bidi="ar-SA"/>
              </w:rPr>
              <w:t>7000</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2</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3</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5</w:t>
            </w: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6</w:t>
            </w:r>
          </w:p>
        </w:tc>
      </w:tr>
      <w:tr w:rsidR="007336E9" w:rsidRPr="007336E9">
        <w:trPr>
          <w:trHeight w:val="371"/>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3</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2"/>
                <w:lang w:bidi="ar-SA"/>
              </w:rPr>
              <w:t>Supervisor/ Manager</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2"/>
                <w:lang w:bidi="ar-SA"/>
              </w:rPr>
              <w:t>20000</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0</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0</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1</w:t>
            </w: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1</w:t>
            </w:r>
          </w:p>
        </w:tc>
      </w:tr>
      <w:tr w:rsidR="007336E9" w:rsidRPr="007336E9">
        <w:trPr>
          <w:trHeight w:val="373"/>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4</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2"/>
                <w:lang w:bidi="ar-SA"/>
              </w:rPr>
              <w:t>Accounts/ Marketing</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2"/>
                <w:lang w:bidi="ar-SA"/>
              </w:rPr>
              <w:t>15000</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1</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1</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1</w:t>
            </w: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1</w:t>
            </w:r>
          </w:p>
        </w:tc>
      </w:tr>
      <w:tr w:rsidR="007336E9" w:rsidRPr="007336E9">
        <w:trPr>
          <w:trHeight w:val="375"/>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5</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2"/>
                <w:lang w:bidi="ar-SA"/>
              </w:rPr>
              <w:t>Other Staff</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2"/>
                <w:lang w:bidi="ar-SA"/>
              </w:rPr>
              <w:t>7000</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0</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0</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1</w:t>
            </w: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1</w:t>
            </w:r>
          </w:p>
        </w:tc>
      </w:tr>
      <w:tr w:rsidR="007336E9" w:rsidRPr="007336E9">
        <w:trPr>
          <w:trHeight w:val="467"/>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2"/>
                <w:lang w:bidi="ar-SA"/>
              </w:rPr>
            </w:pP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2"/>
                <w:lang w:bidi="ar-SA"/>
              </w:rPr>
              <w:t>TOTAL</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jc w:val="both"/>
              <w:rPr>
                <w:rFonts w:ascii="Tahoma" w:eastAsia="Times New Roman" w:hAnsi="Tahoma"/>
                <w:color w:val="auto"/>
                <w:sz w:val="20"/>
                <w:szCs w:val="22"/>
                <w:lang w:bidi="ar-SA"/>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5</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7</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11</w:t>
            </w: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2"/>
                <w:lang w:bidi="ar-SA"/>
              </w:rPr>
              <w:t>12</w:t>
            </w:r>
          </w:p>
        </w:tc>
      </w:tr>
    </w:tbl>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color w:val="auto"/>
        </w:rPr>
      </w:pPr>
      <w:r w:rsidRPr="007336E9">
        <w:rPr>
          <w:rFonts w:ascii="Tahoma" w:hAnsi="Tahoma" w:cs="Tahoma"/>
          <w:b/>
          <w:bCs/>
          <w:color w:val="auto"/>
        </w:rPr>
        <w:t xml:space="preserve">9. </w:t>
      </w:r>
      <w:r w:rsidRPr="007336E9">
        <w:rPr>
          <w:rFonts w:ascii="Tahoma" w:hAnsi="Tahoma" w:cs="Tahoma"/>
          <w:b/>
          <w:bCs/>
          <w:color w:val="auto"/>
        </w:rPr>
        <w:tab/>
        <w:t>IMPLEMENTATION SCHEDULE:</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color w:val="auto"/>
        </w:rPr>
      </w:pPr>
      <w:r w:rsidRPr="007336E9">
        <w:rPr>
          <w:rFonts w:ascii="Tahoma" w:hAnsi="Tahoma" w:cs="Tahoma"/>
          <w:color w:val="auto"/>
          <w:sz w:val="22"/>
          <w:szCs w:val="22"/>
        </w:rPr>
        <w:t>The unit can be implemented within 3 months from the serious initiation of project work.</w:t>
      </w:r>
    </w:p>
    <w:tbl>
      <w:tblPr>
        <w:tblW w:w="7743" w:type="dxa"/>
        <w:tblInd w:w="10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20"/>
        <w:gridCol w:w="5130"/>
        <w:gridCol w:w="1893"/>
      </w:tblGrid>
      <w:tr w:rsidR="007336E9" w:rsidRPr="007336E9">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b/>
                <w:bCs/>
                <w:color w:val="auto"/>
                <w:sz w:val="20"/>
                <w:szCs w:val="20"/>
                <w:lang w:bidi="ar-SA"/>
              </w:rPr>
              <w:t>Sr No</w:t>
            </w:r>
          </w:p>
        </w:tc>
        <w:tc>
          <w:tcPr>
            <w:tcW w:w="513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0"/>
                <w:lang w:bidi="ar-SA"/>
              </w:rPr>
            </w:pPr>
            <w:r w:rsidRPr="007336E9">
              <w:rPr>
                <w:rFonts w:ascii="Tahoma" w:eastAsia="Times New Roman" w:hAnsi="Tahoma"/>
                <w:b/>
                <w:bCs/>
                <w:color w:val="auto"/>
                <w:sz w:val="20"/>
                <w:szCs w:val="20"/>
                <w:lang w:bidi="ar-SA"/>
              </w:rPr>
              <w:t>Activities</w:t>
            </w:r>
          </w:p>
        </w:tc>
        <w:tc>
          <w:tcPr>
            <w:tcW w:w="189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jc w:val="both"/>
              <w:rPr>
                <w:rFonts w:ascii="Tahoma" w:eastAsia="Times New Roman" w:hAnsi="Tahoma"/>
                <w:b/>
                <w:bCs/>
                <w:color w:val="auto"/>
                <w:sz w:val="20"/>
                <w:szCs w:val="20"/>
                <w:lang w:bidi="ar-SA"/>
              </w:rPr>
            </w:pPr>
            <w:r w:rsidRPr="007336E9">
              <w:rPr>
                <w:rFonts w:ascii="Tahoma" w:eastAsia="Times New Roman" w:hAnsi="Tahoma"/>
                <w:b/>
                <w:bCs/>
                <w:color w:val="auto"/>
                <w:sz w:val="20"/>
                <w:szCs w:val="20"/>
                <w:lang w:bidi="ar-SA"/>
              </w:rPr>
              <w:t>Time Required in Months</w:t>
            </w:r>
          </w:p>
        </w:tc>
      </w:tr>
      <w:tr w:rsidR="007336E9" w:rsidRPr="007336E9">
        <w:trPr>
          <w:trHeight w:val="358"/>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1</w:t>
            </w:r>
          </w:p>
        </w:tc>
        <w:tc>
          <w:tcPr>
            <w:tcW w:w="51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Acquisition of Premises</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w:t>
            </w:r>
          </w:p>
        </w:tc>
      </w:tr>
      <w:tr w:rsidR="007336E9" w:rsidRPr="007336E9">
        <w:trPr>
          <w:trHeight w:val="358"/>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2</w:t>
            </w:r>
          </w:p>
        </w:tc>
        <w:tc>
          <w:tcPr>
            <w:tcW w:w="51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Construction (if Applicable)</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w:t>
            </w:r>
          </w:p>
        </w:tc>
      </w:tr>
      <w:tr w:rsidR="007336E9" w:rsidRPr="007336E9">
        <w:trPr>
          <w:trHeight w:val="41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3</w:t>
            </w:r>
          </w:p>
        </w:tc>
        <w:tc>
          <w:tcPr>
            <w:tcW w:w="51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Procurement and Installation of Plant and Machinery</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2</w:t>
            </w:r>
          </w:p>
        </w:tc>
      </w:tr>
      <w:tr w:rsidR="007336E9" w:rsidRPr="007336E9">
        <w:trPr>
          <w:trHeight w:val="3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4</w:t>
            </w:r>
          </w:p>
        </w:tc>
        <w:tc>
          <w:tcPr>
            <w:tcW w:w="51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Arrangement of Finance</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2</w:t>
            </w:r>
          </w:p>
        </w:tc>
      </w:tr>
      <w:tr w:rsidR="007336E9" w:rsidRPr="007336E9">
        <w:trPr>
          <w:trHeight w:val="42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5</w:t>
            </w:r>
          </w:p>
        </w:tc>
        <w:tc>
          <w:tcPr>
            <w:tcW w:w="51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Manpower Recruitment and start up</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1</w:t>
            </w:r>
          </w:p>
        </w:tc>
      </w:tr>
      <w:tr w:rsidR="007336E9" w:rsidRPr="007336E9">
        <w:trPr>
          <w:trHeight w:val="42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51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 xml:space="preserve">Total Time </w:t>
            </w:r>
            <w:proofErr w:type="gramStart"/>
            <w:r w:rsidRPr="007336E9">
              <w:rPr>
                <w:rFonts w:ascii="Tahoma" w:eastAsia="Times New Roman" w:hAnsi="Tahoma"/>
                <w:color w:val="auto"/>
                <w:sz w:val="20"/>
                <w:szCs w:val="20"/>
                <w:lang w:bidi="ar-SA"/>
              </w:rPr>
              <w:t>Required  (</w:t>
            </w:r>
            <w:proofErr w:type="gramEnd"/>
            <w:r w:rsidRPr="007336E9">
              <w:rPr>
                <w:rFonts w:ascii="Tahoma" w:eastAsia="Times New Roman" w:hAnsi="Tahoma"/>
                <w:color w:val="auto"/>
                <w:sz w:val="20"/>
                <w:szCs w:val="20"/>
                <w:lang w:bidi="ar-SA"/>
              </w:rPr>
              <w:t>Some Activities run concurrently)</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3</w:t>
            </w:r>
          </w:p>
        </w:tc>
      </w:tr>
    </w:tbl>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color w:val="auto"/>
        </w:rPr>
      </w:pPr>
      <w:r w:rsidRPr="007336E9">
        <w:rPr>
          <w:rFonts w:ascii="Tahoma" w:hAnsi="Tahoma" w:cs="Tahoma"/>
          <w:b/>
          <w:bCs/>
          <w:color w:val="auto"/>
        </w:rPr>
        <w:t>10.</w:t>
      </w:r>
      <w:r w:rsidRPr="007336E9">
        <w:rPr>
          <w:rFonts w:ascii="Tahoma" w:hAnsi="Tahoma" w:cs="Tahoma"/>
          <w:b/>
          <w:bCs/>
          <w:color w:val="auto"/>
        </w:rPr>
        <w:tab/>
        <w:t>COST OF PROJECT:</w:t>
      </w:r>
    </w:p>
    <w:p w:rsidR="003F1883" w:rsidRPr="007336E9" w:rsidRDefault="003F1883">
      <w:pPr>
        <w:pStyle w:val="DefaultText"/>
        <w:spacing w:line="360" w:lineRule="auto"/>
        <w:ind w:left="720"/>
        <w:jc w:val="both"/>
        <w:rPr>
          <w:rFonts w:ascii="Tahoma" w:hAnsi="Tahoma" w:cs="Tahoma"/>
          <w:color w:val="auto"/>
          <w:sz w:val="14"/>
          <w:szCs w:val="14"/>
        </w:rPr>
      </w:pPr>
    </w:p>
    <w:p w:rsidR="003F1883" w:rsidRPr="007336E9" w:rsidRDefault="007336E9">
      <w:pPr>
        <w:pStyle w:val="DefaultText"/>
        <w:spacing w:line="360" w:lineRule="auto"/>
        <w:ind w:left="720"/>
        <w:jc w:val="both"/>
        <w:rPr>
          <w:rFonts w:ascii="Tahoma" w:hAnsi="Tahoma" w:cs="Tahoma"/>
          <w:color w:val="auto"/>
          <w:sz w:val="22"/>
          <w:szCs w:val="22"/>
        </w:rPr>
      </w:pPr>
      <w:r w:rsidRPr="007336E9">
        <w:rPr>
          <w:rFonts w:ascii="Tahoma" w:hAnsi="Tahoma" w:cs="Tahoma"/>
          <w:color w:val="auto"/>
          <w:sz w:val="22"/>
          <w:szCs w:val="22"/>
        </w:rPr>
        <w:t xml:space="preserve">The unit will require total project cost of </w:t>
      </w:r>
      <w:proofErr w:type="spellStart"/>
      <w:r w:rsidRPr="007336E9">
        <w:rPr>
          <w:rFonts w:ascii="Tahoma" w:hAnsi="Tahoma" w:cs="Tahoma"/>
          <w:color w:val="auto"/>
          <w:sz w:val="22"/>
          <w:szCs w:val="22"/>
        </w:rPr>
        <w:t>Rs</w:t>
      </w:r>
      <w:proofErr w:type="spellEnd"/>
      <w:r w:rsidRPr="007336E9">
        <w:rPr>
          <w:rFonts w:ascii="Tahoma" w:hAnsi="Tahoma" w:cs="Tahoma"/>
          <w:color w:val="auto"/>
          <w:sz w:val="22"/>
          <w:szCs w:val="22"/>
        </w:rPr>
        <w:t xml:space="preserve"> 9.04 lakhs as shown below:</w:t>
      </w:r>
    </w:p>
    <w:tbl>
      <w:tblPr>
        <w:tblW w:w="7171"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94"/>
        <w:gridCol w:w="5224"/>
        <w:gridCol w:w="1153"/>
      </w:tblGrid>
      <w:tr w:rsidR="007336E9" w:rsidRPr="007336E9" w:rsidTr="007336E9">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b/>
                <w:bCs/>
                <w:color w:val="auto"/>
                <w:sz w:val="20"/>
                <w:szCs w:val="20"/>
                <w:lang w:bidi="ar-SA"/>
              </w:rPr>
              <w:t>Sr No</w:t>
            </w:r>
          </w:p>
        </w:tc>
        <w:tc>
          <w:tcPr>
            <w:tcW w:w="522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0"/>
                <w:lang w:bidi="ar-SA"/>
              </w:rPr>
            </w:pPr>
            <w:r w:rsidRPr="007336E9">
              <w:rPr>
                <w:rFonts w:ascii="Tahoma" w:eastAsia="Times New Roman" w:hAnsi="Tahoma"/>
                <w:b/>
                <w:bCs/>
                <w:color w:val="auto"/>
                <w:sz w:val="20"/>
                <w:szCs w:val="20"/>
                <w:lang w:bidi="ar-SA"/>
              </w:rPr>
              <w:t>Particulars</w:t>
            </w:r>
          </w:p>
        </w:tc>
        <w:tc>
          <w:tcPr>
            <w:tcW w:w="115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0"/>
                <w:lang w:bidi="ar-SA"/>
              </w:rPr>
            </w:pPr>
            <w:r w:rsidRPr="007336E9">
              <w:rPr>
                <w:rFonts w:ascii="Tahoma" w:eastAsia="Times New Roman" w:hAnsi="Tahoma"/>
                <w:b/>
                <w:bCs/>
                <w:color w:val="auto"/>
                <w:sz w:val="20"/>
                <w:szCs w:val="20"/>
                <w:lang w:bidi="ar-SA"/>
              </w:rPr>
              <w:t>In Lakhs</w:t>
            </w:r>
          </w:p>
        </w:tc>
      </w:tr>
      <w:tr w:rsidR="007336E9" w:rsidRPr="007336E9" w:rsidTr="007336E9">
        <w:trPr>
          <w:trHeight w:val="26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1</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Land</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0.00</w:t>
            </w:r>
          </w:p>
        </w:tc>
      </w:tr>
      <w:tr w:rsidR="007336E9" w:rsidRPr="007336E9">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2</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Building</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0.00</w:t>
            </w:r>
          </w:p>
        </w:tc>
      </w:tr>
      <w:tr w:rsidR="007336E9" w:rsidRPr="007336E9">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3</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Plant and Machinery</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3.51</w:t>
            </w:r>
          </w:p>
        </w:tc>
      </w:tr>
      <w:tr w:rsidR="007336E9" w:rsidRPr="007336E9">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4</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Fixtures and Electrical Installation</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0.50</w:t>
            </w:r>
          </w:p>
        </w:tc>
      </w:tr>
      <w:tr w:rsidR="007336E9" w:rsidRPr="007336E9">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5</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Other Assets/ Preliminary and Preoperative Expenses</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0.30</w:t>
            </w:r>
          </w:p>
        </w:tc>
      </w:tr>
      <w:tr w:rsidR="007336E9" w:rsidRPr="007336E9">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6</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Margin for working Capital</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4.73</w:t>
            </w:r>
          </w:p>
        </w:tc>
      </w:tr>
      <w:tr w:rsidR="007336E9" w:rsidRPr="007336E9" w:rsidTr="007336E9">
        <w:trPr>
          <w:trHeight w:val="278"/>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TOTAL PROJECT COST</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9.04</w:t>
            </w:r>
          </w:p>
        </w:tc>
      </w:tr>
    </w:tbl>
    <w:p w:rsidR="003F1883" w:rsidRPr="007336E9" w:rsidRDefault="007336E9">
      <w:pPr>
        <w:pStyle w:val="DefaultText"/>
        <w:spacing w:line="360" w:lineRule="auto"/>
        <w:ind w:left="720"/>
        <w:jc w:val="both"/>
        <w:rPr>
          <w:color w:val="auto"/>
        </w:rPr>
      </w:pPr>
      <w:r w:rsidRPr="007336E9">
        <w:rPr>
          <w:rFonts w:ascii="Tahoma" w:hAnsi="Tahoma" w:cs="Tahoma"/>
          <w:b/>
          <w:bCs/>
          <w:color w:val="auto"/>
        </w:rPr>
        <w:lastRenderedPageBreak/>
        <w:t>11.</w:t>
      </w:r>
      <w:r w:rsidRPr="007336E9">
        <w:rPr>
          <w:rFonts w:ascii="Tahoma" w:hAnsi="Tahoma" w:cs="Tahoma"/>
          <w:b/>
          <w:bCs/>
          <w:color w:val="auto"/>
        </w:rPr>
        <w:tab/>
        <w:t>MEANS OF FINANCE:</w:t>
      </w:r>
    </w:p>
    <w:p w:rsidR="003F1883" w:rsidRPr="007336E9" w:rsidRDefault="003F1883">
      <w:pPr>
        <w:pStyle w:val="DefaultText"/>
        <w:spacing w:line="360" w:lineRule="auto"/>
        <w:ind w:left="720"/>
        <w:jc w:val="both"/>
        <w:rPr>
          <w:rFonts w:ascii="Tahoma" w:hAnsi="Tahoma" w:cs="Tahoma"/>
          <w:color w:val="auto"/>
          <w:sz w:val="14"/>
          <w:szCs w:val="14"/>
        </w:rPr>
      </w:pPr>
    </w:p>
    <w:p w:rsidR="003F1883" w:rsidRPr="007336E9" w:rsidRDefault="007336E9">
      <w:pPr>
        <w:pStyle w:val="DefaultText"/>
        <w:spacing w:line="360" w:lineRule="auto"/>
        <w:ind w:left="720"/>
        <w:jc w:val="both"/>
        <w:rPr>
          <w:rFonts w:ascii="Tahoma" w:hAnsi="Tahoma" w:cs="Tahoma"/>
          <w:color w:val="auto"/>
          <w:sz w:val="22"/>
          <w:szCs w:val="22"/>
        </w:rPr>
      </w:pPr>
      <w:r w:rsidRPr="007336E9">
        <w:rPr>
          <w:rFonts w:ascii="Tahoma" w:hAnsi="Tahoma" w:cs="Tahoma"/>
          <w:color w:val="auto"/>
          <w:sz w:val="22"/>
          <w:szCs w:val="22"/>
        </w:rPr>
        <w:t xml:space="preserve">The project will require promoter to invest about </w:t>
      </w:r>
      <w:proofErr w:type="spellStart"/>
      <w:r w:rsidRPr="007336E9">
        <w:rPr>
          <w:rFonts w:ascii="Tahoma" w:hAnsi="Tahoma" w:cs="Tahoma"/>
          <w:color w:val="auto"/>
          <w:sz w:val="22"/>
          <w:szCs w:val="22"/>
        </w:rPr>
        <w:t>Rs</w:t>
      </w:r>
      <w:proofErr w:type="spellEnd"/>
      <w:r w:rsidRPr="007336E9">
        <w:rPr>
          <w:rFonts w:ascii="Tahoma" w:hAnsi="Tahoma" w:cs="Tahoma"/>
          <w:color w:val="auto"/>
          <w:sz w:val="22"/>
          <w:szCs w:val="22"/>
        </w:rPr>
        <w:t xml:space="preserve"> </w:t>
      </w:r>
      <w:r w:rsidR="00B66489">
        <w:rPr>
          <w:rFonts w:ascii="Tahoma" w:hAnsi="Tahoma" w:cs="Tahoma"/>
          <w:color w:val="auto"/>
          <w:sz w:val="22"/>
          <w:szCs w:val="22"/>
        </w:rPr>
        <w:t>5.80</w:t>
      </w:r>
      <w:r w:rsidRPr="007336E9">
        <w:rPr>
          <w:rFonts w:ascii="Tahoma" w:hAnsi="Tahoma" w:cs="Tahoma"/>
          <w:color w:val="auto"/>
          <w:sz w:val="22"/>
          <w:szCs w:val="22"/>
        </w:rPr>
        <w:t xml:space="preserve"> lakhs and seek bank loans of </w:t>
      </w:r>
      <w:proofErr w:type="spellStart"/>
      <w:r w:rsidRPr="007336E9">
        <w:rPr>
          <w:rFonts w:ascii="Tahoma" w:hAnsi="Tahoma" w:cs="Tahoma"/>
          <w:color w:val="auto"/>
          <w:sz w:val="22"/>
          <w:szCs w:val="22"/>
        </w:rPr>
        <w:t>Rs</w:t>
      </w:r>
      <w:proofErr w:type="spellEnd"/>
      <w:r w:rsidRPr="007336E9">
        <w:rPr>
          <w:rFonts w:ascii="Tahoma" w:hAnsi="Tahoma" w:cs="Tahoma"/>
          <w:color w:val="auto"/>
          <w:sz w:val="22"/>
          <w:szCs w:val="22"/>
        </w:rPr>
        <w:t xml:space="preserve"> </w:t>
      </w:r>
      <w:r w:rsidR="00BE1B7F">
        <w:rPr>
          <w:rFonts w:ascii="Tahoma" w:hAnsi="Tahoma" w:cs="Tahoma"/>
          <w:color w:val="auto"/>
          <w:sz w:val="22"/>
          <w:szCs w:val="22"/>
        </w:rPr>
        <w:t>3.24</w:t>
      </w:r>
      <w:r w:rsidRPr="007336E9">
        <w:rPr>
          <w:rFonts w:ascii="Tahoma" w:hAnsi="Tahoma" w:cs="Tahoma"/>
          <w:color w:val="auto"/>
          <w:sz w:val="22"/>
          <w:szCs w:val="22"/>
        </w:rPr>
        <w:t xml:space="preserve"> lakhs based on 70% loan on fixed assets.</w:t>
      </w:r>
    </w:p>
    <w:tbl>
      <w:tblPr>
        <w:tblW w:w="6379" w:type="dxa"/>
        <w:tblInd w:w="11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35"/>
        <w:gridCol w:w="3721"/>
        <w:gridCol w:w="1723"/>
      </w:tblGrid>
      <w:tr w:rsidR="007336E9" w:rsidRPr="007336E9">
        <w:trPr>
          <w:trHeight w:val="487"/>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b/>
                <w:bCs/>
                <w:color w:val="auto"/>
                <w:sz w:val="20"/>
                <w:szCs w:val="20"/>
                <w:lang w:bidi="ar-SA"/>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0"/>
                <w:lang w:bidi="ar-SA"/>
              </w:rPr>
            </w:pPr>
            <w:r w:rsidRPr="007336E9">
              <w:rPr>
                <w:rFonts w:ascii="Tahoma" w:eastAsia="Times New Roman" w:hAnsi="Tahoma"/>
                <w:b/>
                <w:bCs/>
                <w:color w:val="auto"/>
                <w:sz w:val="20"/>
                <w:szCs w:val="20"/>
                <w:lang w:bidi="ar-SA"/>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0"/>
                <w:lang w:bidi="ar-SA"/>
              </w:rPr>
            </w:pPr>
            <w:r w:rsidRPr="007336E9">
              <w:rPr>
                <w:rFonts w:ascii="Tahoma" w:eastAsia="Times New Roman" w:hAnsi="Tahoma"/>
                <w:b/>
                <w:bCs/>
                <w:color w:val="auto"/>
                <w:sz w:val="20"/>
                <w:szCs w:val="20"/>
                <w:lang w:bidi="ar-SA"/>
              </w:rPr>
              <w:t>In Lakhs</w:t>
            </w:r>
          </w:p>
        </w:tc>
      </w:tr>
      <w:tr w:rsidR="007336E9" w:rsidRPr="007336E9">
        <w:trPr>
          <w:trHeight w:val="413"/>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5.80</w:t>
            </w:r>
          </w:p>
        </w:tc>
      </w:tr>
      <w:tr w:rsidR="007336E9" w:rsidRPr="007336E9">
        <w:trPr>
          <w:trHeight w:val="347"/>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3.24</w:t>
            </w:r>
          </w:p>
        </w:tc>
      </w:tr>
      <w:tr w:rsidR="007336E9" w:rsidRPr="007336E9">
        <w:trPr>
          <w:trHeight w:val="463"/>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jc w:val="both"/>
              <w:rPr>
                <w:rFonts w:ascii="Tahoma" w:eastAsia="Times New Roman" w:hAnsi="Tahoma"/>
                <w:color w:val="auto"/>
                <w:sz w:val="20"/>
                <w:szCs w:val="20"/>
                <w:lang w:bidi="ar-SA"/>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TOTAL:</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9.04</w:t>
            </w:r>
          </w:p>
        </w:tc>
      </w:tr>
    </w:tbl>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color w:val="auto"/>
        </w:rPr>
      </w:pPr>
      <w:r w:rsidRPr="007336E9">
        <w:rPr>
          <w:rFonts w:ascii="Tahoma" w:hAnsi="Tahoma" w:cs="Tahoma"/>
          <w:b/>
          <w:bCs/>
          <w:color w:val="auto"/>
        </w:rPr>
        <w:t>12.</w:t>
      </w:r>
      <w:r w:rsidRPr="007336E9">
        <w:rPr>
          <w:rFonts w:ascii="Tahoma" w:hAnsi="Tahoma" w:cs="Tahoma"/>
          <w:b/>
          <w:bCs/>
          <w:color w:val="auto"/>
        </w:rPr>
        <w:tab/>
        <w:t>WORKING CAPITAL REQUIREMENTS:</w:t>
      </w:r>
    </w:p>
    <w:p w:rsidR="003F1883" w:rsidRPr="007336E9" w:rsidRDefault="003F1883">
      <w:pPr>
        <w:pStyle w:val="DefaultText"/>
        <w:spacing w:line="360" w:lineRule="auto"/>
        <w:ind w:left="720"/>
        <w:jc w:val="both"/>
        <w:rPr>
          <w:rFonts w:ascii="Tahoma" w:hAnsi="Tahoma" w:cs="Tahoma"/>
          <w:color w:val="auto"/>
          <w:sz w:val="16"/>
          <w:szCs w:val="16"/>
        </w:rPr>
      </w:pPr>
    </w:p>
    <w:p w:rsidR="003F1883" w:rsidRPr="007336E9" w:rsidRDefault="007336E9">
      <w:pPr>
        <w:pStyle w:val="DefaultText"/>
        <w:spacing w:line="360" w:lineRule="auto"/>
        <w:ind w:left="720"/>
        <w:jc w:val="both"/>
        <w:rPr>
          <w:rFonts w:ascii="Tahoma" w:hAnsi="Tahoma" w:cs="Tahoma"/>
          <w:color w:val="auto"/>
          <w:sz w:val="22"/>
          <w:szCs w:val="22"/>
        </w:rPr>
      </w:pPr>
      <w:r w:rsidRPr="007336E9">
        <w:rPr>
          <w:rFonts w:ascii="Tahoma" w:hAnsi="Tahoma" w:cs="Tahoma"/>
          <w:color w:val="auto"/>
          <w:sz w:val="22"/>
          <w:szCs w:val="22"/>
        </w:rPr>
        <w:t>Working capital requirements are calculated as below:</w:t>
      </w:r>
    </w:p>
    <w:p w:rsidR="003F1883" w:rsidRPr="007336E9" w:rsidRDefault="003F1883">
      <w:pPr>
        <w:pStyle w:val="DefaultText"/>
        <w:spacing w:line="360" w:lineRule="auto"/>
        <w:ind w:left="720"/>
        <w:jc w:val="both"/>
        <w:rPr>
          <w:rFonts w:ascii="Tahoma" w:hAnsi="Tahoma" w:cs="Tahoma"/>
          <w:color w:val="auto"/>
          <w:sz w:val="14"/>
          <w:szCs w:val="14"/>
        </w:rPr>
      </w:pPr>
    </w:p>
    <w:tbl>
      <w:tblPr>
        <w:tblW w:w="7737" w:type="dxa"/>
        <w:tblInd w:w="10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29"/>
        <w:gridCol w:w="1196"/>
        <w:gridCol w:w="1559"/>
        <w:gridCol w:w="1135"/>
        <w:gridCol w:w="1700"/>
        <w:gridCol w:w="1418"/>
      </w:tblGrid>
      <w:tr w:rsidR="007336E9" w:rsidRPr="007336E9">
        <w:trPr>
          <w:trHeight w:val="494"/>
        </w:trPr>
        <w:tc>
          <w:tcPr>
            <w:tcW w:w="72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0"/>
                <w:lang w:bidi="ar-SA"/>
              </w:rPr>
            </w:pPr>
            <w:r w:rsidRPr="007336E9">
              <w:rPr>
                <w:rFonts w:ascii="Tahoma" w:eastAsia="Times New Roman" w:hAnsi="Tahoma"/>
                <w:b/>
                <w:bCs/>
                <w:color w:val="auto"/>
                <w:sz w:val="20"/>
                <w:szCs w:val="20"/>
                <w:lang w:bidi="ar-SA"/>
              </w:rPr>
              <w:t>Sr No</w:t>
            </w:r>
          </w:p>
        </w:tc>
        <w:tc>
          <w:tcPr>
            <w:tcW w:w="119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0"/>
                <w:lang w:bidi="ar-SA"/>
              </w:rPr>
            </w:pPr>
            <w:r w:rsidRPr="007336E9">
              <w:rPr>
                <w:rFonts w:ascii="Tahoma" w:eastAsia="Times New Roman" w:hAnsi="Tahoma"/>
                <w:b/>
                <w:bCs/>
                <w:color w:val="auto"/>
                <w:sz w:val="20"/>
                <w:szCs w:val="20"/>
                <w:lang w:bidi="ar-SA"/>
              </w:rPr>
              <w:t>Particulars</w:t>
            </w:r>
          </w:p>
        </w:tc>
        <w:tc>
          <w:tcPr>
            <w:tcW w:w="155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0"/>
                <w:lang w:bidi="ar-SA"/>
              </w:rPr>
            </w:pPr>
            <w:r w:rsidRPr="007336E9">
              <w:rPr>
                <w:rFonts w:ascii="Tahoma" w:eastAsia="Times New Roman" w:hAnsi="Tahoma"/>
                <w:b/>
                <w:bCs/>
                <w:color w:val="auto"/>
                <w:sz w:val="20"/>
                <w:szCs w:val="20"/>
                <w:lang w:bidi="ar-SA"/>
              </w:rPr>
              <w:t>Gross Amount</w:t>
            </w:r>
          </w:p>
        </w:tc>
        <w:tc>
          <w:tcPr>
            <w:tcW w:w="113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0"/>
                <w:lang w:bidi="ar-SA"/>
              </w:rPr>
            </w:pPr>
            <w:r w:rsidRPr="007336E9">
              <w:rPr>
                <w:rFonts w:ascii="Tahoma" w:eastAsia="Times New Roman" w:hAnsi="Tahoma"/>
                <w:b/>
                <w:bCs/>
                <w:color w:val="auto"/>
                <w:sz w:val="20"/>
                <w:szCs w:val="20"/>
                <w:lang w:bidi="ar-SA"/>
              </w:rPr>
              <w:t xml:space="preserve"> Margin %</w:t>
            </w:r>
          </w:p>
        </w:tc>
        <w:tc>
          <w:tcPr>
            <w:tcW w:w="17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0"/>
                <w:lang w:bidi="ar-SA"/>
              </w:rPr>
            </w:pPr>
            <w:r w:rsidRPr="007336E9">
              <w:rPr>
                <w:rFonts w:ascii="Tahoma" w:eastAsia="Times New Roman" w:hAnsi="Tahoma"/>
                <w:b/>
                <w:bCs/>
                <w:color w:val="auto"/>
                <w:sz w:val="20"/>
                <w:szCs w:val="20"/>
                <w:lang w:bidi="ar-SA"/>
              </w:rPr>
              <w:t>Margin Amount</w:t>
            </w:r>
          </w:p>
        </w:tc>
        <w:tc>
          <w:tcPr>
            <w:tcW w:w="141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0"/>
                <w:lang w:bidi="ar-SA"/>
              </w:rPr>
            </w:pPr>
            <w:r w:rsidRPr="007336E9">
              <w:rPr>
                <w:rFonts w:ascii="Tahoma" w:eastAsia="Times New Roman" w:hAnsi="Tahoma"/>
                <w:b/>
                <w:bCs/>
                <w:color w:val="auto"/>
                <w:sz w:val="20"/>
                <w:szCs w:val="20"/>
                <w:lang w:bidi="ar-SA"/>
              </w:rPr>
              <w:t>Bank Finance</w:t>
            </w:r>
          </w:p>
        </w:tc>
      </w:tr>
      <w:tr w:rsidR="007336E9" w:rsidRPr="007336E9">
        <w:trPr>
          <w:trHeight w:val="374"/>
        </w:trPr>
        <w:tc>
          <w:tcPr>
            <w:tcW w:w="7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1</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Inventories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3.79</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40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1.51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2.27</w:t>
            </w:r>
          </w:p>
        </w:tc>
      </w:tr>
      <w:tr w:rsidR="007336E9" w:rsidRPr="007336E9">
        <w:trPr>
          <w:trHeight w:val="374"/>
        </w:trPr>
        <w:tc>
          <w:tcPr>
            <w:tcW w:w="7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2</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Receivables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3.06</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40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1.22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1.83</w:t>
            </w:r>
          </w:p>
        </w:tc>
      </w:tr>
      <w:tr w:rsidR="007336E9" w:rsidRPr="007336E9">
        <w:trPr>
          <w:trHeight w:val="374"/>
        </w:trPr>
        <w:tc>
          <w:tcPr>
            <w:tcW w:w="7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3</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 xml:space="preserve">Overheads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0.98</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100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0.98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0.00</w:t>
            </w:r>
          </w:p>
        </w:tc>
      </w:tr>
      <w:tr w:rsidR="007336E9" w:rsidRPr="007336E9">
        <w:trPr>
          <w:trHeight w:val="374"/>
        </w:trPr>
        <w:tc>
          <w:tcPr>
            <w:tcW w:w="7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4</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Creditors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2.52</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40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1.01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1.51</w:t>
            </w:r>
          </w:p>
        </w:tc>
      </w:tr>
      <w:tr w:rsidR="007336E9" w:rsidRPr="007336E9">
        <w:trPr>
          <w:trHeight w:val="374"/>
        </w:trPr>
        <w:tc>
          <w:tcPr>
            <w:tcW w:w="7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jc w:val="both"/>
              <w:rPr>
                <w:rFonts w:ascii="Tahoma" w:eastAsia="Times New Roman" w:hAnsi="Tahoma"/>
                <w:color w:val="auto"/>
                <w:sz w:val="20"/>
                <w:szCs w:val="20"/>
                <w:lang w:bidi="ar-SA"/>
              </w:rPr>
            </w:pP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0"/>
                <w:lang w:bidi="ar-SA"/>
              </w:rPr>
            </w:pPr>
            <w:r w:rsidRPr="007336E9">
              <w:rPr>
                <w:rFonts w:ascii="Tahoma" w:eastAsia="Times New Roman" w:hAnsi="Tahoma"/>
                <w:color w:val="auto"/>
                <w:sz w:val="20"/>
                <w:szCs w:val="20"/>
                <w:lang w:bidi="ar-SA"/>
              </w:rPr>
              <w:t>TOTAL</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10.35</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4.73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0"/>
                <w:lang w:bidi="ar-SA"/>
              </w:rPr>
            </w:pPr>
            <w:r w:rsidRPr="007336E9">
              <w:rPr>
                <w:rFonts w:ascii="Tahoma" w:eastAsia="Times New Roman" w:hAnsi="Tahoma"/>
                <w:color w:val="auto"/>
                <w:sz w:val="20"/>
                <w:szCs w:val="20"/>
                <w:lang w:bidi="ar-SA"/>
              </w:rPr>
              <w:t>5.62</w:t>
            </w:r>
          </w:p>
        </w:tc>
      </w:tr>
    </w:tbl>
    <w:p w:rsidR="003F1883" w:rsidRPr="007336E9" w:rsidRDefault="003F1883">
      <w:pPr>
        <w:pStyle w:val="DefaultText"/>
        <w:spacing w:line="360" w:lineRule="auto"/>
        <w:ind w:left="720"/>
        <w:jc w:val="both"/>
        <w:rPr>
          <w:rFonts w:ascii="Tahoma" w:hAnsi="Tahoma" w:cs="Tahoma"/>
          <w:b/>
          <w:bCs/>
          <w:color w:val="auto"/>
        </w:rPr>
      </w:pPr>
    </w:p>
    <w:p w:rsidR="003F1883" w:rsidRPr="007336E9" w:rsidRDefault="007336E9">
      <w:pPr>
        <w:pStyle w:val="DefaultText"/>
        <w:spacing w:line="360" w:lineRule="auto"/>
        <w:ind w:left="720"/>
        <w:jc w:val="both"/>
        <w:rPr>
          <w:rFonts w:ascii="Tahoma" w:hAnsi="Tahoma" w:cs="Tahoma"/>
          <w:b/>
          <w:bCs/>
          <w:color w:val="auto"/>
        </w:rPr>
      </w:pPr>
      <w:r w:rsidRPr="007336E9">
        <w:rPr>
          <w:rFonts w:ascii="Tahoma" w:hAnsi="Tahoma" w:cs="Tahoma"/>
          <w:b/>
          <w:bCs/>
          <w:color w:val="auto"/>
        </w:rPr>
        <w:t>13.</w:t>
      </w:r>
      <w:r w:rsidRPr="007336E9">
        <w:rPr>
          <w:rFonts w:ascii="Tahoma" w:hAnsi="Tahoma" w:cs="Tahoma"/>
          <w:b/>
          <w:bCs/>
          <w:color w:val="auto"/>
        </w:rPr>
        <w:tab/>
        <w:t>LIST OF MACHINERY REQUIRED:</w:t>
      </w:r>
    </w:p>
    <w:p w:rsidR="003F1883" w:rsidRPr="007336E9" w:rsidRDefault="003F1883">
      <w:pPr>
        <w:widowControl/>
        <w:spacing w:line="360" w:lineRule="auto"/>
        <w:jc w:val="both"/>
        <w:rPr>
          <w:rFonts w:ascii="Tahoma" w:eastAsia="Times New Roman" w:hAnsi="Tahoma"/>
          <w:color w:val="auto"/>
          <w:sz w:val="20"/>
          <w:szCs w:val="20"/>
          <w:lang w:bidi="ar-SA"/>
        </w:rPr>
      </w:pPr>
    </w:p>
    <w:tbl>
      <w:tblPr>
        <w:tblW w:w="82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852"/>
        <w:gridCol w:w="3263"/>
        <w:gridCol w:w="709"/>
        <w:gridCol w:w="994"/>
        <w:gridCol w:w="994"/>
        <w:gridCol w:w="1482"/>
      </w:tblGrid>
      <w:tr w:rsidR="007336E9" w:rsidRPr="007336E9" w:rsidTr="007336E9">
        <w:trPr>
          <w:trHeight w:val="540"/>
          <w:jc w:val="center"/>
        </w:trPr>
        <w:tc>
          <w:tcPr>
            <w:tcW w:w="85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b/>
                <w:bCs/>
                <w:color w:val="auto"/>
                <w:sz w:val="20"/>
                <w:szCs w:val="20"/>
                <w:lang w:bidi="ar-SA"/>
              </w:rPr>
              <w:t>Sr No</w:t>
            </w:r>
          </w:p>
        </w:tc>
        <w:tc>
          <w:tcPr>
            <w:tcW w:w="326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b/>
                <w:bCs/>
                <w:color w:val="auto"/>
                <w:sz w:val="20"/>
                <w:szCs w:val="20"/>
                <w:lang w:bidi="ar-SA"/>
              </w:rPr>
              <w:t>Particulars</w:t>
            </w:r>
          </w:p>
        </w:tc>
        <w:tc>
          <w:tcPr>
            <w:tcW w:w="70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b/>
                <w:bCs/>
                <w:color w:val="auto"/>
                <w:sz w:val="20"/>
                <w:szCs w:val="20"/>
                <w:lang w:bidi="ar-SA"/>
              </w:rPr>
              <w:t>UOM</w:t>
            </w:r>
          </w:p>
        </w:tc>
        <w:tc>
          <w:tcPr>
            <w:tcW w:w="9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b/>
                <w:bCs/>
                <w:color w:val="auto"/>
                <w:sz w:val="20"/>
                <w:szCs w:val="20"/>
                <w:lang w:bidi="ar-SA"/>
              </w:rPr>
              <w:t>Quantity</w:t>
            </w:r>
          </w:p>
        </w:tc>
        <w:tc>
          <w:tcPr>
            <w:tcW w:w="9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b/>
                <w:bCs/>
                <w:color w:val="auto"/>
                <w:sz w:val="20"/>
                <w:szCs w:val="20"/>
                <w:lang w:bidi="ar-SA"/>
              </w:rPr>
              <w:t>Rate</w:t>
            </w:r>
          </w:p>
        </w:tc>
        <w:tc>
          <w:tcPr>
            <w:tcW w:w="148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b/>
                <w:bCs/>
                <w:color w:val="auto"/>
                <w:sz w:val="20"/>
                <w:szCs w:val="20"/>
                <w:lang w:bidi="ar-SA"/>
              </w:rPr>
              <w:t>Total Value</w:t>
            </w:r>
          </w:p>
        </w:tc>
      </w:tr>
      <w:tr w:rsidR="007336E9" w:rsidRPr="007336E9" w:rsidTr="007336E9">
        <w:trPr>
          <w:trHeight w:val="329"/>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Main Machines/ Equipment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r>
      <w:tr w:rsidR="007336E9" w:rsidRPr="007336E9" w:rsidTr="007336E9">
        <w:trPr>
          <w:trHeight w:val="364"/>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w:t>
            </w: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Flat / wire Rod twisting machine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40000</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40000</w:t>
            </w:r>
          </w:p>
        </w:tc>
      </w:tr>
      <w:tr w:rsidR="007336E9" w:rsidRPr="007336E9" w:rsidTr="007336E9">
        <w:trPr>
          <w:trHeight w:val="387"/>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2</w:t>
            </w: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Shearing Machines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3</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12000</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36000</w:t>
            </w:r>
          </w:p>
        </w:tc>
      </w:tr>
      <w:tr w:rsidR="007336E9" w:rsidRPr="007336E9" w:rsidTr="007336E9">
        <w:trPr>
          <w:trHeight w:val="360"/>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3</w:t>
            </w: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Fly Press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20000</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20000</w:t>
            </w:r>
          </w:p>
        </w:tc>
      </w:tr>
      <w:tr w:rsidR="007336E9" w:rsidRPr="007336E9" w:rsidTr="007336E9">
        <w:trPr>
          <w:trHeight w:val="360"/>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4</w:t>
            </w: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Manual Press brake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40000</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40000</w:t>
            </w:r>
          </w:p>
        </w:tc>
      </w:tr>
      <w:tr w:rsidR="007336E9" w:rsidRPr="007336E9" w:rsidTr="007336E9">
        <w:trPr>
          <w:trHeight w:val="360"/>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5</w:t>
            </w: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Hand Drills and tools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20000</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20000</w:t>
            </w:r>
          </w:p>
        </w:tc>
      </w:tr>
      <w:tr w:rsidR="007336E9" w:rsidRPr="007336E9" w:rsidTr="007336E9">
        <w:trPr>
          <w:trHeight w:val="360"/>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6</w:t>
            </w: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Pickling and Surface treatment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75000</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75000</w:t>
            </w:r>
          </w:p>
        </w:tc>
      </w:tr>
      <w:tr w:rsidR="007336E9" w:rsidRPr="007336E9" w:rsidTr="007336E9">
        <w:trPr>
          <w:trHeight w:val="360"/>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7</w:t>
            </w: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Sand Blasting Facility</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25000</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25000</w:t>
            </w:r>
          </w:p>
        </w:tc>
      </w:tr>
      <w:tr w:rsidR="007336E9" w:rsidRPr="007336E9" w:rsidTr="007336E9">
        <w:trPr>
          <w:trHeight w:val="359"/>
          <w:jc w:val="center"/>
        </w:trPr>
        <w:tc>
          <w:tcPr>
            <w:tcW w:w="85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7336E9" w:rsidRPr="007336E9" w:rsidRDefault="007336E9" w:rsidP="0048227C">
            <w:pPr>
              <w:widowControl/>
              <w:spacing w:line="360" w:lineRule="auto"/>
              <w:jc w:val="both"/>
              <w:rPr>
                <w:color w:val="auto"/>
              </w:rPr>
            </w:pPr>
            <w:r w:rsidRPr="007336E9">
              <w:rPr>
                <w:rFonts w:ascii="Tahoma" w:eastAsia="Times New Roman" w:hAnsi="Tahoma"/>
                <w:b/>
                <w:bCs/>
                <w:color w:val="auto"/>
                <w:sz w:val="20"/>
                <w:szCs w:val="20"/>
                <w:lang w:bidi="ar-SA"/>
              </w:rPr>
              <w:lastRenderedPageBreak/>
              <w:t>Sr No</w:t>
            </w:r>
          </w:p>
        </w:tc>
        <w:tc>
          <w:tcPr>
            <w:tcW w:w="326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7336E9" w:rsidRPr="007336E9" w:rsidRDefault="007336E9" w:rsidP="0048227C">
            <w:pPr>
              <w:widowControl/>
              <w:spacing w:line="360" w:lineRule="auto"/>
              <w:jc w:val="both"/>
              <w:rPr>
                <w:color w:val="auto"/>
              </w:rPr>
            </w:pPr>
            <w:r w:rsidRPr="007336E9">
              <w:rPr>
                <w:rFonts w:ascii="Tahoma" w:eastAsia="Times New Roman" w:hAnsi="Tahoma"/>
                <w:b/>
                <w:bCs/>
                <w:color w:val="auto"/>
                <w:sz w:val="20"/>
                <w:szCs w:val="20"/>
                <w:lang w:bidi="ar-SA"/>
              </w:rPr>
              <w:t>Particulars</w:t>
            </w:r>
          </w:p>
        </w:tc>
        <w:tc>
          <w:tcPr>
            <w:tcW w:w="70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7336E9" w:rsidRPr="007336E9" w:rsidRDefault="007336E9" w:rsidP="0048227C">
            <w:pPr>
              <w:widowControl/>
              <w:spacing w:line="360" w:lineRule="auto"/>
              <w:jc w:val="both"/>
              <w:rPr>
                <w:color w:val="auto"/>
              </w:rPr>
            </w:pPr>
            <w:r w:rsidRPr="007336E9">
              <w:rPr>
                <w:rFonts w:ascii="Tahoma" w:eastAsia="Times New Roman" w:hAnsi="Tahoma"/>
                <w:b/>
                <w:bCs/>
                <w:color w:val="auto"/>
                <w:sz w:val="20"/>
                <w:szCs w:val="20"/>
                <w:lang w:bidi="ar-SA"/>
              </w:rPr>
              <w:t>UOM</w:t>
            </w:r>
          </w:p>
        </w:tc>
        <w:tc>
          <w:tcPr>
            <w:tcW w:w="9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7336E9" w:rsidRPr="007336E9" w:rsidRDefault="007336E9" w:rsidP="0048227C">
            <w:pPr>
              <w:widowControl/>
              <w:spacing w:line="360" w:lineRule="auto"/>
              <w:jc w:val="both"/>
              <w:rPr>
                <w:color w:val="auto"/>
              </w:rPr>
            </w:pPr>
            <w:r w:rsidRPr="007336E9">
              <w:rPr>
                <w:rFonts w:ascii="Tahoma" w:eastAsia="Times New Roman" w:hAnsi="Tahoma"/>
                <w:b/>
                <w:bCs/>
                <w:color w:val="auto"/>
                <w:sz w:val="20"/>
                <w:szCs w:val="20"/>
                <w:lang w:bidi="ar-SA"/>
              </w:rPr>
              <w:t>Quantity</w:t>
            </w:r>
          </w:p>
        </w:tc>
        <w:tc>
          <w:tcPr>
            <w:tcW w:w="9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7336E9" w:rsidRPr="007336E9" w:rsidRDefault="007336E9" w:rsidP="0048227C">
            <w:pPr>
              <w:widowControl/>
              <w:spacing w:line="360" w:lineRule="auto"/>
              <w:jc w:val="both"/>
              <w:rPr>
                <w:color w:val="auto"/>
              </w:rPr>
            </w:pPr>
            <w:r w:rsidRPr="007336E9">
              <w:rPr>
                <w:rFonts w:ascii="Tahoma" w:eastAsia="Times New Roman" w:hAnsi="Tahoma"/>
                <w:b/>
                <w:bCs/>
                <w:color w:val="auto"/>
                <w:sz w:val="20"/>
                <w:szCs w:val="20"/>
                <w:lang w:bidi="ar-SA"/>
              </w:rPr>
              <w:t>Rate</w:t>
            </w:r>
          </w:p>
        </w:tc>
        <w:tc>
          <w:tcPr>
            <w:tcW w:w="148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7336E9" w:rsidRPr="007336E9" w:rsidRDefault="007336E9" w:rsidP="0048227C">
            <w:pPr>
              <w:widowControl/>
              <w:spacing w:line="360" w:lineRule="auto"/>
              <w:jc w:val="both"/>
              <w:rPr>
                <w:color w:val="auto"/>
              </w:rPr>
            </w:pPr>
            <w:r w:rsidRPr="007336E9">
              <w:rPr>
                <w:rFonts w:ascii="Tahoma" w:eastAsia="Times New Roman" w:hAnsi="Tahoma"/>
                <w:b/>
                <w:bCs/>
                <w:color w:val="auto"/>
                <w:sz w:val="20"/>
                <w:szCs w:val="20"/>
                <w:lang w:bidi="ar-SA"/>
              </w:rPr>
              <w:t>Total Value</w:t>
            </w:r>
          </w:p>
        </w:tc>
      </w:tr>
      <w:tr w:rsidR="007336E9" w:rsidRPr="007336E9" w:rsidTr="007336E9">
        <w:trPr>
          <w:trHeight w:val="360"/>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8</w:t>
            </w: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Spray Painting Facility</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15000</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15000</w:t>
            </w:r>
          </w:p>
        </w:tc>
      </w:tr>
      <w:tr w:rsidR="007336E9" w:rsidRPr="007336E9" w:rsidTr="007336E9">
        <w:trPr>
          <w:trHeight w:val="360"/>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9</w:t>
            </w: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Pipe Bending Machine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10000</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10000</w:t>
            </w:r>
          </w:p>
        </w:tc>
      </w:tr>
      <w:tr w:rsidR="007336E9" w:rsidRPr="007336E9" w:rsidTr="007336E9">
        <w:trPr>
          <w:trHeight w:val="360"/>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10</w:t>
            </w: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Welding Machine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2</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25000</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50000</w:t>
            </w:r>
          </w:p>
        </w:tc>
      </w:tr>
      <w:tr w:rsidR="007336E9" w:rsidRPr="007336E9" w:rsidTr="007336E9">
        <w:trPr>
          <w:trHeight w:val="360"/>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Subtotal:</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331000</w:t>
            </w:r>
          </w:p>
        </w:tc>
      </w:tr>
      <w:tr w:rsidR="007336E9" w:rsidRPr="007336E9" w:rsidTr="007336E9">
        <w:trPr>
          <w:trHeight w:val="329"/>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Tools and Ancillaries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r>
      <w:tr w:rsidR="007336E9" w:rsidRPr="007336E9" w:rsidTr="007336E9">
        <w:trPr>
          <w:trHeight w:val="329"/>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w:t>
            </w: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Misc. equipment Dies tools etc.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LS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10000</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10000</w:t>
            </w:r>
          </w:p>
        </w:tc>
      </w:tr>
      <w:tr w:rsidR="007336E9" w:rsidRPr="007336E9" w:rsidTr="007336E9">
        <w:trPr>
          <w:trHeight w:val="329"/>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2</w:t>
            </w: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Hand Tools and gauges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LS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10000</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10000</w:t>
            </w:r>
          </w:p>
        </w:tc>
      </w:tr>
      <w:tr w:rsidR="007336E9" w:rsidRPr="007336E9" w:rsidTr="007336E9">
        <w:trPr>
          <w:trHeight w:val="292"/>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jc w:val="both"/>
              <w:rPr>
                <w:rFonts w:ascii="Tahoma" w:eastAsia="Times New Roman" w:hAnsi="Tahoma"/>
                <w:color w:val="auto"/>
                <w:sz w:val="20"/>
                <w:szCs w:val="20"/>
                <w:lang w:bidi="ar-SA"/>
              </w:rPr>
            </w:pP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Subtotal:</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20000</w:t>
            </w:r>
          </w:p>
        </w:tc>
      </w:tr>
      <w:tr w:rsidR="007336E9" w:rsidRPr="007336E9" w:rsidTr="007336E9">
        <w:trPr>
          <w:trHeight w:val="343"/>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jc w:val="both"/>
              <w:rPr>
                <w:rFonts w:ascii="Tahoma" w:eastAsia="Times New Roman" w:hAnsi="Tahoma"/>
                <w:color w:val="auto"/>
                <w:sz w:val="20"/>
                <w:szCs w:val="20"/>
                <w:lang w:bidi="ar-SA"/>
              </w:rPr>
            </w:pP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Fixtures and Elect Installation</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r>
      <w:tr w:rsidR="007336E9" w:rsidRPr="007336E9" w:rsidTr="007336E9">
        <w:trPr>
          <w:trHeight w:val="358"/>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jc w:val="both"/>
              <w:rPr>
                <w:rFonts w:ascii="Tahoma" w:eastAsia="Times New Roman" w:hAnsi="Tahoma"/>
                <w:color w:val="auto"/>
                <w:sz w:val="20"/>
                <w:szCs w:val="20"/>
                <w:lang w:bidi="ar-SA"/>
              </w:rPr>
            </w:pP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Storage and transport bins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LS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10000</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10000</w:t>
            </w:r>
          </w:p>
        </w:tc>
      </w:tr>
      <w:tr w:rsidR="007336E9" w:rsidRPr="007336E9" w:rsidTr="007336E9">
        <w:trPr>
          <w:trHeight w:val="360"/>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jc w:val="both"/>
              <w:rPr>
                <w:rFonts w:ascii="Tahoma" w:eastAsia="Times New Roman" w:hAnsi="Tahoma"/>
                <w:color w:val="auto"/>
                <w:sz w:val="20"/>
                <w:szCs w:val="20"/>
                <w:lang w:bidi="ar-SA"/>
              </w:rPr>
            </w:pP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Office Furniture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LS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5000</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5000</w:t>
            </w:r>
          </w:p>
        </w:tc>
      </w:tr>
      <w:tr w:rsidR="007336E9" w:rsidRPr="007336E9" w:rsidTr="007336E9">
        <w:trPr>
          <w:trHeight w:val="360"/>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jc w:val="both"/>
              <w:rPr>
                <w:rFonts w:ascii="Tahoma" w:eastAsia="Times New Roman" w:hAnsi="Tahoma"/>
                <w:color w:val="auto"/>
                <w:sz w:val="20"/>
                <w:szCs w:val="20"/>
                <w:lang w:bidi="ar-SA"/>
              </w:rPr>
            </w:pP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Telephones/ Computer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LS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15000</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15000</w:t>
            </w:r>
          </w:p>
        </w:tc>
      </w:tr>
      <w:tr w:rsidR="007336E9" w:rsidRPr="007336E9" w:rsidTr="007336E9">
        <w:trPr>
          <w:trHeight w:val="360"/>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jc w:val="both"/>
              <w:rPr>
                <w:rFonts w:ascii="Tahoma" w:eastAsia="Times New Roman" w:hAnsi="Tahoma"/>
                <w:color w:val="auto"/>
                <w:sz w:val="20"/>
                <w:szCs w:val="20"/>
                <w:lang w:bidi="ar-SA"/>
              </w:rPr>
            </w:pP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Electrical Installation</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LS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20000</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20000</w:t>
            </w:r>
          </w:p>
        </w:tc>
      </w:tr>
      <w:tr w:rsidR="007336E9" w:rsidRPr="007336E9" w:rsidTr="007336E9">
        <w:trPr>
          <w:trHeight w:val="360"/>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jc w:val="both"/>
              <w:rPr>
                <w:rFonts w:ascii="Tahoma" w:eastAsia="Times New Roman" w:hAnsi="Tahoma"/>
                <w:color w:val="auto"/>
                <w:sz w:val="20"/>
                <w:szCs w:val="20"/>
                <w:lang w:bidi="ar-SA"/>
              </w:rPr>
            </w:pP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Subtotal:</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50000</w:t>
            </w:r>
          </w:p>
        </w:tc>
      </w:tr>
      <w:tr w:rsidR="007336E9" w:rsidRPr="007336E9" w:rsidTr="007336E9">
        <w:trPr>
          <w:trHeight w:val="464"/>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jc w:val="both"/>
              <w:rPr>
                <w:rFonts w:ascii="Tahoma" w:eastAsia="Times New Roman" w:hAnsi="Tahoma"/>
                <w:color w:val="auto"/>
                <w:sz w:val="20"/>
                <w:szCs w:val="20"/>
                <w:lang w:bidi="ar-SA"/>
              </w:rPr>
            </w:pP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Other Assets/ Preliminary and Preoperative Expenses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LS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30000</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30000</w:t>
            </w:r>
          </w:p>
        </w:tc>
      </w:tr>
      <w:tr w:rsidR="007336E9" w:rsidRPr="007336E9" w:rsidTr="007336E9">
        <w:trPr>
          <w:trHeight w:val="431"/>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jc w:val="both"/>
              <w:rPr>
                <w:rFonts w:ascii="Tahoma" w:eastAsia="Times New Roman" w:hAnsi="Tahoma"/>
                <w:color w:val="auto"/>
                <w:sz w:val="20"/>
                <w:szCs w:val="20"/>
                <w:lang w:bidi="ar-SA"/>
              </w:rPr>
            </w:pPr>
          </w:p>
        </w:tc>
        <w:tc>
          <w:tcPr>
            <w:tcW w:w="32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color w:val="auto"/>
                <w:sz w:val="20"/>
                <w:szCs w:val="20"/>
                <w:lang w:bidi="ar-SA"/>
              </w:rPr>
              <w:t>TOTAL PLANT MACHINERY COST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0"/>
                <w:lang w:bidi="ar-SA"/>
              </w:rPr>
            </w:pP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color w:val="auto"/>
              </w:rPr>
            </w:pPr>
            <w:r w:rsidRPr="007336E9">
              <w:rPr>
                <w:rFonts w:ascii="Tahoma" w:eastAsia="Times New Roman" w:hAnsi="Tahoma"/>
                <w:color w:val="auto"/>
                <w:sz w:val="20"/>
                <w:szCs w:val="20"/>
                <w:lang w:bidi="ar-SA"/>
              </w:rPr>
              <w:t>431000</w:t>
            </w:r>
          </w:p>
        </w:tc>
      </w:tr>
    </w:tbl>
    <w:p w:rsidR="003F1883" w:rsidRPr="007336E9" w:rsidRDefault="003F1883">
      <w:pPr>
        <w:widowControl/>
        <w:spacing w:line="360" w:lineRule="auto"/>
        <w:jc w:val="both"/>
        <w:rPr>
          <w:rFonts w:ascii="Tahoma" w:hAnsi="Tahoma"/>
          <w:color w:val="auto"/>
          <w:sz w:val="22"/>
          <w:szCs w:val="22"/>
        </w:rPr>
      </w:pPr>
    </w:p>
    <w:p w:rsidR="003F1883" w:rsidRDefault="007336E9">
      <w:pPr>
        <w:spacing w:line="360" w:lineRule="auto"/>
        <w:ind w:left="706"/>
        <w:jc w:val="left"/>
        <w:rPr>
          <w:rFonts w:ascii="Tahoma" w:eastAsia="Andale Sans UI;Arial Unicode MS" w:hAnsi="Tahoma"/>
          <w:color w:val="auto"/>
          <w:sz w:val="22"/>
          <w:szCs w:val="22"/>
        </w:rPr>
      </w:pPr>
      <w:r w:rsidRPr="007336E9">
        <w:rPr>
          <w:rFonts w:ascii="Tahoma" w:eastAsia="Andale Sans UI;Arial Unicode MS" w:hAnsi="Tahoma"/>
          <w:color w:val="auto"/>
          <w:sz w:val="22"/>
          <w:szCs w:val="22"/>
        </w:rPr>
        <w:t xml:space="preserve">All the machines and equipment are available from local manufacturers. </w:t>
      </w:r>
      <w:r w:rsidRPr="007336E9">
        <w:rPr>
          <w:rFonts w:ascii="Tahoma" w:eastAsia="Times New Roman" w:hAnsi="Tahoma"/>
          <w:color w:val="auto"/>
          <w:sz w:val="22"/>
          <w:szCs w:val="22"/>
          <w:lang w:bidi="ar-SA"/>
        </w:rPr>
        <w:t xml:space="preserve">The entrepreneur needs to ensure proper selection of product mix and proper type of machines and tooling to have modern and flexible designs. </w:t>
      </w:r>
      <w:r w:rsidRPr="007336E9">
        <w:rPr>
          <w:rFonts w:ascii="Tahoma" w:eastAsia="Andale Sans UI;Arial Unicode MS" w:hAnsi="Tahoma"/>
          <w:color w:val="auto"/>
          <w:sz w:val="22"/>
          <w:szCs w:val="22"/>
        </w:rPr>
        <w:t xml:space="preserve">It may be worthwhile to look at reconditioned imported machines, dies and tooling. Some of the machinery and dies and tooling suppliers are listed. </w:t>
      </w:r>
    </w:p>
    <w:p w:rsidR="007336E9" w:rsidRPr="007336E9" w:rsidRDefault="007336E9">
      <w:pPr>
        <w:spacing w:line="360" w:lineRule="auto"/>
        <w:ind w:left="706"/>
        <w:jc w:val="left"/>
        <w:rPr>
          <w:color w:val="auto"/>
        </w:rPr>
      </w:pPr>
    </w:p>
    <w:p w:rsidR="003F1883" w:rsidRPr="007336E9" w:rsidRDefault="007336E9">
      <w:pPr>
        <w:pStyle w:val="DefaultText"/>
        <w:spacing w:line="360" w:lineRule="auto"/>
        <w:ind w:left="1440"/>
        <w:jc w:val="both"/>
        <w:rPr>
          <w:color w:val="auto"/>
        </w:rPr>
      </w:pPr>
      <w:r w:rsidRPr="007336E9">
        <w:rPr>
          <w:rFonts w:ascii="Tahoma" w:hAnsi="Tahoma" w:cs="Tahoma"/>
          <w:color w:val="auto"/>
          <w:sz w:val="22"/>
          <w:szCs w:val="22"/>
        </w:rPr>
        <w:t>1.</w:t>
      </w:r>
      <w:r w:rsidRPr="007336E9">
        <w:rPr>
          <w:rFonts w:ascii="Tahoma" w:hAnsi="Tahoma" w:cs="Tahoma"/>
          <w:color w:val="auto"/>
          <w:sz w:val="22"/>
          <w:szCs w:val="22"/>
        </w:rPr>
        <w:tab/>
        <w:t>Ace Tech Tools Private Limited</w:t>
      </w:r>
    </w:p>
    <w:p w:rsidR="003F1883" w:rsidRPr="007336E9" w:rsidRDefault="007336E9">
      <w:pPr>
        <w:pStyle w:val="DefaultText"/>
        <w:spacing w:line="360" w:lineRule="auto"/>
        <w:ind w:left="1440"/>
        <w:jc w:val="both"/>
        <w:rPr>
          <w:color w:val="auto"/>
        </w:rPr>
      </w:pPr>
      <w:r w:rsidRPr="007336E9">
        <w:rPr>
          <w:rFonts w:ascii="Tahoma" w:hAnsi="Tahoma" w:cs="Tahoma"/>
          <w:color w:val="auto"/>
          <w:sz w:val="22"/>
          <w:szCs w:val="22"/>
        </w:rPr>
        <w:tab/>
        <w:t xml:space="preserve">New No. 217, Old No. 95, Lake View Road West </w:t>
      </w:r>
      <w:proofErr w:type="spellStart"/>
      <w:r w:rsidRPr="007336E9">
        <w:rPr>
          <w:rFonts w:ascii="Tahoma" w:hAnsi="Tahoma" w:cs="Tahoma"/>
          <w:color w:val="auto"/>
          <w:sz w:val="22"/>
          <w:szCs w:val="22"/>
        </w:rPr>
        <w:t>Mambalam</w:t>
      </w:r>
      <w:proofErr w:type="spellEnd"/>
      <w:r w:rsidRPr="007336E9">
        <w:rPr>
          <w:rFonts w:ascii="Tahoma" w:hAnsi="Tahoma" w:cs="Tahoma"/>
          <w:color w:val="auto"/>
          <w:sz w:val="22"/>
          <w:szCs w:val="22"/>
        </w:rPr>
        <w:t>,</w:t>
      </w:r>
    </w:p>
    <w:p w:rsidR="003F1883" w:rsidRDefault="007336E9">
      <w:pPr>
        <w:pStyle w:val="DefaultText"/>
        <w:spacing w:line="360" w:lineRule="auto"/>
        <w:ind w:left="1440"/>
        <w:jc w:val="both"/>
        <w:rPr>
          <w:rFonts w:ascii="Tahoma" w:hAnsi="Tahoma" w:cs="Tahoma"/>
          <w:color w:val="auto"/>
          <w:sz w:val="22"/>
          <w:szCs w:val="22"/>
        </w:rPr>
      </w:pPr>
      <w:r w:rsidRPr="007336E9">
        <w:rPr>
          <w:rFonts w:ascii="Tahoma" w:hAnsi="Tahoma" w:cs="Tahoma"/>
          <w:color w:val="auto"/>
          <w:sz w:val="22"/>
          <w:szCs w:val="22"/>
        </w:rPr>
        <w:tab/>
        <w:t>Chennai-600033, Tamil Nadu</w:t>
      </w:r>
    </w:p>
    <w:p w:rsidR="007336E9" w:rsidRPr="007336E9" w:rsidRDefault="007336E9">
      <w:pPr>
        <w:pStyle w:val="DefaultText"/>
        <w:spacing w:line="360" w:lineRule="auto"/>
        <w:ind w:left="1440"/>
        <w:jc w:val="both"/>
        <w:rPr>
          <w:color w:val="auto"/>
        </w:rPr>
      </w:pPr>
    </w:p>
    <w:p w:rsidR="003F1883" w:rsidRPr="007336E9" w:rsidRDefault="007336E9">
      <w:pPr>
        <w:pStyle w:val="DefaultText"/>
        <w:spacing w:line="360" w:lineRule="auto"/>
        <w:ind w:left="1440"/>
        <w:jc w:val="left"/>
        <w:rPr>
          <w:color w:val="auto"/>
        </w:rPr>
      </w:pPr>
      <w:r w:rsidRPr="007336E9">
        <w:rPr>
          <w:rFonts w:ascii="Tahoma" w:hAnsi="Tahoma" w:cs="Tahoma"/>
          <w:color w:val="auto"/>
          <w:sz w:val="22"/>
          <w:szCs w:val="22"/>
        </w:rPr>
        <w:t>2.</w:t>
      </w:r>
      <w:r w:rsidRPr="007336E9">
        <w:rPr>
          <w:rFonts w:ascii="Tahoma" w:hAnsi="Tahoma" w:cs="Tahoma"/>
          <w:color w:val="auto"/>
          <w:sz w:val="22"/>
          <w:szCs w:val="22"/>
        </w:rPr>
        <w:tab/>
      </w:r>
      <w:proofErr w:type="spellStart"/>
      <w:r w:rsidRPr="007336E9">
        <w:rPr>
          <w:rFonts w:ascii="Tahoma" w:hAnsi="Tahoma" w:cs="Tahoma"/>
          <w:color w:val="auto"/>
          <w:sz w:val="22"/>
          <w:szCs w:val="22"/>
        </w:rPr>
        <w:t>Naugara</w:t>
      </w:r>
      <w:proofErr w:type="spellEnd"/>
      <w:r w:rsidRPr="007336E9">
        <w:rPr>
          <w:rFonts w:ascii="Tahoma" w:hAnsi="Tahoma" w:cs="Tahoma"/>
          <w:color w:val="auto"/>
          <w:sz w:val="22"/>
          <w:szCs w:val="22"/>
        </w:rPr>
        <w:t xml:space="preserve"> Exports</w:t>
      </w:r>
    </w:p>
    <w:p w:rsidR="007336E9" w:rsidRDefault="007336E9">
      <w:pPr>
        <w:pStyle w:val="DefaultText"/>
        <w:spacing w:line="360" w:lineRule="auto"/>
        <w:ind w:left="1440"/>
        <w:jc w:val="left"/>
        <w:rPr>
          <w:rFonts w:ascii="Tahoma" w:hAnsi="Tahoma" w:cs="Tahoma"/>
          <w:color w:val="auto"/>
          <w:sz w:val="22"/>
          <w:szCs w:val="22"/>
        </w:rPr>
      </w:pPr>
      <w:r w:rsidRPr="007336E9">
        <w:rPr>
          <w:rFonts w:ascii="Tahoma" w:hAnsi="Tahoma" w:cs="Tahoma"/>
          <w:color w:val="auto"/>
          <w:sz w:val="22"/>
          <w:szCs w:val="22"/>
        </w:rPr>
        <w:tab/>
        <w:t xml:space="preserve">6148/6, Guru Nanak Marg, </w:t>
      </w:r>
    </w:p>
    <w:p w:rsidR="003F1883" w:rsidRDefault="007336E9" w:rsidP="007336E9">
      <w:pPr>
        <w:pStyle w:val="DefaultText"/>
        <w:spacing w:line="360" w:lineRule="auto"/>
        <w:ind w:left="2160"/>
        <w:jc w:val="left"/>
        <w:rPr>
          <w:rFonts w:ascii="Tahoma" w:hAnsi="Tahoma" w:cs="Tahoma"/>
          <w:color w:val="auto"/>
          <w:sz w:val="22"/>
          <w:szCs w:val="22"/>
        </w:rPr>
      </w:pPr>
      <w:r w:rsidRPr="007336E9">
        <w:rPr>
          <w:rFonts w:ascii="Tahoma" w:hAnsi="Tahoma" w:cs="Tahoma"/>
          <w:color w:val="auto"/>
          <w:sz w:val="22"/>
          <w:szCs w:val="22"/>
        </w:rPr>
        <w:t>Ambala Cantt, Haryana,</w:t>
      </w:r>
    </w:p>
    <w:p w:rsidR="007336E9" w:rsidRPr="007336E9" w:rsidRDefault="007336E9">
      <w:pPr>
        <w:pStyle w:val="DefaultText"/>
        <w:spacing w:line="360" w:lineRule="auto"/>
        <w:ind w:left="1440"/>
        <w:jc w:val="left"/>
        <w:rPr>
          <w:color w:val="auto"/>
        </w:rPr>
      </w:pPr>
    </w:p>
    <w:p w:rsidR="007336E9" w:rsidRDefault="007336E9">
      <w:pPr>
        <w:pStyle w:val="DefaultText"/>
        <w:spacing w:line="360" w:lineRule="auto"/>
        <w:ind w:left="1440"/>
        <w:jc w:val="left"/>
        <w:rPr>
          <w:rFonts w:ascii="Tahoma" w:hAnsi="Tahoma" w:cs="Tahoma"/>
          <w:color w:val="auto"/>
          <w:sz w:val="22"/>
          <w:szCs w:val="22"/>
        </w:rPr>
      </w:pPr>
      <w:r w:rsidRPr="007336E9">
        <w:rPr>
          <w:rFonts w:ascii="Tahoma" w:hAnsi="Tahoma" w:cs="Tahoma"/>
          <w:color w:val="auto"/>
          <w:sz w:val="22"/>
          <w:szCs w:val="22"/>
        </w:rPr>
        <w:lastRenderedPageBreak/>
        <w:t>3.</w:t>
      </w:r>
      <w:r w:rsidRPr="007336E9">
        <w:rPr>
          <w:rFonts w:ascii="Tahoma" w:hAnsi="Tahoma" w:cs="Tahoma"/>
          <w:color w:val="auto"/>
          <w:sz w:val="22"/>
          <w:szCs w:val="22"/>
        </w:rPr>
        <w:tab/>
        <w:t>Swan Machine Tools Private Limited</w:t>
      </w:r>
      <w:r w:rsidRPr="007336E9">
        <w:rPr>
          <w:rFonts w:ascii="Tahoma" w:hAnsi="Tahoma" w:cs="Tahoma"/>
          <w:color w:val="auto"/>
          <w:sz w:val="22"/>
          <w:szCs w:val="22"/>
        </w:rPr>
        <w:br/>
      </w:r>
      <w:r w:rsidRPr="007336E9">
        <w:rPr>
          <w:rFonts w:ascii="Tahoma" w:hAnsi="Tahoma" w:cs="Tahoma"/>
          <w:color w:val="auto"/>
          <w:sz w:val="22"/>
          <w:szCs w:val="22"/>
        </w:rPr>
        <w:tab/>
      </w:r>
      <w:proofErr w:type="spellStart"/>
      <w:r w:rsidRPr="007336E9">
        <w:rPr>
          <w:rFonts w:ascii="Tahoma" w:hAnsi="Tahoma" w:cs="Tahoma"/>
          <w:color w:val="auto"/>
          <w:sz w:val="22"/>
          <w:szCs w:val="22"/>
        </w:rPr>
        <w:t>Krupal</w:t>
      </w:r>
      <w:proofErr w:type="spellEnd"/>
      <w:r w:rsidRPr="007336E9">
        <w:rPr>
          <w:rFonts w:ascii="Tahoma" w:hAnsi="Tahoma" w:cs="Tahoma"/>
          <w:color w:val="auto"/>
          <w:sz w:val="22"/>
          <w:szCs w:val="22"/>
        </w:rPr>
        <w:t xml:space="preserve"> </w:t>
      </w:r>
      <w:proofErr w:type="spellStart"/>
      <w:r w:rsidRPr="007336E9">
        <w:rPr>
          <w:rFonts w:ascii="Tahoma" w:hAnsi="Tahoma" w:cs="Tahoma"/>
          <w:color w:val="auto"/>
          <w:sz w:val="22"/>
          <w:szCs w:val="22"/>
        </w:rPr>
        <w:t>ShahMenit</w:t>
      </w:r>
      <w:proofErr w:type="spellEnd"/>
      <w:r w:rsidRPr="007336E9">
        <w:rPr>
          <w:rFonts w:ascii="Tahoma" w:hAnsi="Tahoma" w:cs="Tahoma"/>
          <w:color w:val="auto"/>
          <w:sz w:val="22"/>
          <w:szCs w:val="22"/>
        </w:rPr>
        <w:t xml:space="preserve"> House, </w:t>
      </w:r>
      <w:proofErr w:type="spellStart"/>
      <w:r w:rsidRPr="007336E9">
        <w:rPr>
          <w:rFonts w:ascii="Tahoma" w:hAnsi="Tahoma" w:cs="Tahoma"/>
          <w:color w:val="auto"/>
          <w:sz w:val="22"/>
          <w:szCs w:val="22"/>
        </w:rPr>
        <w:t>Kadia</w:t>
      </w:r>
      <w:proofErr w:type="spellEnd"/>
      <w:r w:rsidRPr="007336E9">
        <w:rPr>
          <w:rFonts w:ascii="Tahoma" w:hAnsi="Tahoma" w:cs="Tahoma"/>
          <w:color w:val="auto"/>
          <w:sz w:val="22"/>
          <w:szCs w:val="22"/>
        </w:rPr>
        <w:t xml:space="preserve"> </w:t>
      </w:r>
      <w:proofErr w:type="spellStart"/>
      <w:r w:rsidRPr="007336E9">
        <w:rPr>
          <w:rFonts w:ascii="Tahoma" w:hAnsi="Tahoma" w:cs="Tahoma"/>
          <w:color w:val="auto"/>
          <w:sz w:val="22"/>
          <w:szCs w:val="22"/>
        </w:rPr>
        <w:t>Kui</w:t>
      </w:r>
      <w:proofErr w:type="spellEnd"/>
      <w:r w:rsidRPr="007336E9">
        <w:rPr>
          <w:rFonts w:ascii="Tahoma" w:hAnsi="Tahoma" w:cs="Tahoma"/>
          <w:color w:val="auto"/>
          <w:sz w:val="22"/>
          <w:szCs w:val="22"/>
        </w:rPr>
        <w:t xml:space="preserve">, </w:t>
      </w:r>
    </w:p>
    <w:p w:rsidR="003F1883" w:rsidRDefault="007336E9" w:rsidP="007336E9">
      <w:pPr>
        <w:pStyle w:val="DefaultText"/>
        <w:spacing w:line="360" w:lineRule="auto"/>
        <w:ind w:left="2160"/>
        <w:jc w:val="left"/>
        <w:rPr>
          <w:rFonts w:ascii="Tahoma" w:hAnsi="Tahoma" w:cs="Tahoma"/>
          <w:color w:val="auto"/>
          <w:sz w:val="22"/>
          <w:szCs w:val="22"/>
        </w:rPr>
      </w:pPr>
      <w:r w:rsidRPr="007336E9">
        <w:rPr>
          <w:rFonts w:ascii="Tahoma" w:hAnsi="Tahoma" w:cs="Tahoma"/>
          <w:color w:val="auto"/>
          <w:sz w:val="22"/>
          <w:szCs w:val="22"/>
        </w:rPr>
        <w:t xml:space="preserve">Relief Road, Ahmedabad </w:t>
      </w:r>
      <w:r>
        <w:rPr>
          <w:rFonts w:ascii="Tahoma" w:hAnsi="Tahoma" w:cs="Tahoma"/>
          <w:color w:val="auto"/>
          <w:sz w:val="22"/>
          <w:szCs w:val="22"/>
        </w:rPr>
        <w:t>–</w:t>
      </w:r>
      <w:r w:rsidRPr="007336E9">
        <w:rPr>
          <w:rFonts w:ascii="Tahoma" w:hAnsi="Tahoma" w:cs="Tahoma"/>
          <w:color w:val="auto"/>
          <w:sz w:val="22"/>
          <w:szCs w:val="22"/>
        </w:rPr>
        <w:t xml:space="preserve"> 380001</w:t>
      </w:r>
    </w:p>
    <w:p w:rsidR="007336E9" w:rsidRPr="007336E9" w:rsidRDefault="007336E9" w:rsidP="007336E9">
      <w:pPr>
        <w:pStyle w:val="DefaultText"/>
        <w:spacing w:line="360" w:lineRule="auto"/>
        <w:ind w:left="2160"/>
        <w:jc w:val="left"/>
        <w:rPr>
          <w:color w:val="auto"/>
        </w:rPr>
      </w:pPr>
    </w:p>
    <w:p w:rsidR="003F1883" w:rsidRPr="007336E9" w:rsidRDefault="007336E9">
      <w:pPr>
        <w:pStyle w:val="DefaultText"/>
        <w:spacing w:line="360" w:lineRule="auto"/>
        <w:ind w:left="1440"/>
        <w:jc w:val="both"/>
        <w:rPr>
          <w:color w:val="auto"/>
        </w:rPr>
      </w:pPr>
      <w:r w:rsidRPr="007336E9">
        <w:rPr>
          <w:rFonts w:ascii="Tahoma" w:hAnsi="Tahoma" w:cs="Tahoma"/>
          <w:color w:val="auto"/>
          <w:sz w:val="22"/>
          <w:szCs w:val="22"/>
        </w:rPr>
        <w:t>4.</w:t>
      </w:r>
      <w:r w:rsidRPr="007336E9">
        <w:rPr>
          <w:rFonts w:ascii="Tahoma" w:hAnsi="Tahoma" w:cs="Tahoma"/>
          <w:color w:val="auto"/>
          <w:sz w:val="22"/>
          <w:szCs w:val="22"/>
        </w:rPr>
        <w:tab/>
        <w:t>Shalimar Enterprises</w:t>
      </w:r>
    </w:p>
    <w:p w:rsidR="007336E9" w:rsidRDefault="007336E9">
      <w:pPr>
        <w:pStyle w:val="DefaultText"/>
        <w:spacing w:line="360" w:lineRule="auto"/>
        <w:ind w:left="1440"/>
        <w:jc w:val="both"/>
        <w:rPr>
          <w:rFonts w:ascii="Tahoma" w:hAnsi="Tahoma" w:cs="Tahoma"/>
          <w:color w:val="auto"/>
          <w:sz w:val="22"/>
          <w:szCs w:val="22"/>
        </w:rPr>
      </w:pPr>
      <w:r w:rsidRPr="007336E9">
        <w:rPr>
          <w:rFonts w:ascii="Tahoma" w:hAnsi="Tahoma" w:cs="Tahoma"/>
          <w:color w:val="auto"/>
          <w:sz w:val="22"/>
          <w:szCs w:val="22"/>
        </w:rPr>
        <w:tab/>
        <w:t xml:space="preserve">Near Bal </w:t>
      </w:r>
      <w:proofErr w:type="spellStart"/>
      <w:r w:rsidRPr="007336E9">
        <w:rPr>
          <w:rFonts w:ascii="Tahoma" w:hAnsi="Tahoma" w:cs="Tahoma"/>
          <w:color w:val="auto"/>
          <w:sz w:val="22"/>
          <w:szCs w:val="22"/>
        </w:rPr>
        <w:t>Bhavan</w:t>
      </w:r>
      <w:proofErr w:type="spellEnd"/>
      <w:r w:rsidRPr="007336E9">
        <w:rPr>
          <w:rFonts w:ascii="Tahoma" w:hAnsi="Tahoma" w:cs="Tahoma"/>
          <w:color w:val="auto"/>
          <w:sz w:val="22"/>
          <w:szCs w:val="22"/>
        </w:rPr>
        <w:t xml:space="preserve">, </w:t>
      </w:r>
    </w:p>
    <w:p w:rsidR="007336E9" w:rsidRDefault="007336E9" w:rsidP="007336E9">
      <w:pPr>
        <w:pStyle w:val="DefaultText"/>
        <w:spacing w:line="360" w:lineRule="auto"/>
        <w:ind w:left="2160"/>
        <w:jc w:val="both"/>
        <w:rPr>
          <w:rFonts w:ascii="Tahoma" w:hAnsi="Tahoma" w:cs="Tahoma"/>
          <w:color w:val="auto"/>
          <w:sz w:val="22"/>
          <w:szCs w:val="22"/>
        </w:rPr>
      </w:pPr>
      <w:proofErr w:type="spellStart"/>
      <w:r w:rsidRPr="007336E9">
        <w:rPr>
          <w:rFonts w:ascii="Tahoma" w:hAnsi="Tahoma" w:cs="Tahoma"/>
          <w:color w:val="auto"/>
          <w:sz w:val="22"/>
          <w:szCs w:val="22"/>
        </w:rPr>
        <w:t>Khokhara</w:t>
      </w:r>
      <w:proofErr w:type="spellEnd"/>
      <w:r w:rsidRPr="007336E9">
        <w:rPr>
          <w:rFonts w:ascii="Tahoma" w:hAnsi="Tahoma" w:cs="Tahoma"/>
          <w:color w:val="auto"/>
          <w:sz w:val="22"/>
          <w:szCs w:val="22"/>
        </w:rPr>
        <w:t xml:space="preserve"> </w:t>
      </w:r>
      <w:proofErr w:type="spellStart"/>
      <w:r w:rsidRPr="007336E9">
        <w:rPr>
          <w:rFonts w:ascii="Tahoma" w:hAnsi="Tahoma" w:cs="Tahoma"/>
          <w:color w:val="auto"/>
          <w:sz w:val="22"/>
          <w:szCs w:val="22"/>
        </w:rPr>
        <w:t>Maninagar</w:t>
      </w:r>
      <w:proofErr w:type="spellEnd"/>
      <w:r w:rsidRPr="007336E9">
        <w:rPr>
          <w:rFonts w:ascii="Tahoma" w:hAnsi="Tahoma" w:cs="Tahoma"/>
          <w:color w:val="auto"/>
          <w:sz w:val="22"/>
          <w:szCs w:val="22"/>
        </w:rPr>
        <w:t xml:space="preserve"> East, </w:t>
      </w:r>
    </w:p>
    <w:p w:rsidR="003F1883" w:rsidRDefault="007336E9" w:rsidP="007336E9">
      <w:pPr>
        <w:pStyle w:val="DefaultText"/>
        <w:spacing w:line="360" w:lineRule="auto"/>
        <w:ind w:left="2160"/>
        <w:jc w:val="both"/>
        <w:rPr>
          <w:rFonts w:ascii="Tahoma" w:hAnsi="Tahoma" w:cs="Tahoma"/>
          <w:color w:val="auto"/>
          <w:sz w:val="22"/>
          <w:szCs w:val="22"/>
        </w:rPr>
      </w:pPr>
      <w:r w:rsidRPr="007336E9">
        <w:rPr>
          <w:rFonts w:ascii="Tahoma" w:hAnsi="Tahoma" w:cs="Tahoma"/>
          <w:color w:val="auto"/>
          <w:sz w:val="22"/>
          <w:szCs w:val="22"/>
        </w:rPr>
        <w:t>Ahmedabad-380008, Gujarat, India</w:t>
      </w:r>
    </w:p>
    <w:p w:rsidR="007336E9" w:rsidRPr="007336E9" w:rsidRDefault="007336E9" w:rsidP="007336E9">
      <w:pPr>
        <w:pStyle w:val="DefaultText"/>
        <w:spacing w:line="360" w:lineRule="auto"/>
        <w:ind w:left="2160"/>
        <w:jc w:val="both"/>
        <w:rPr>
          <w:color w:val="auto"/>
        </w:rPr>
      </w:pPr>
    </w:p>
    <w:p w:rsidR="003F1883" w:rsidRPr="007336E9" w:rsidRDefault="007336E9">
      <w:pPr>
        <w:pStyle w:val="DefaultText"/>
        <w:spacing w:line="360" w:lineRule="auto"/>
        <w:ind w:left="1440"/>
        <w:jc w:val="both"/>
        <w:rPr>
          <w:color w:val="auto"/>
        </w:rPr>
      </w:pPr>
      <w:r w:rsidRPr="007336E9">
        <w:rPr>
          <w:rFonts w:ascii="Tahoma" w:hAnsi="Tahoma" w:cs="Tahoma"/>
          <w:color w:val="auto"/>
          <w:sz w:val="22"/>
          <w:szCs w:val="22"/>
        </w:rPr>
        <w:t>6.</w:t>
      </w:r>
      <w:r w:rsidRPr="007336E9">
        <w:rPr>
          <w:rFonts w:ascii="Tahoma" w:hAnsi="Tahoma" w:cs="Tahoma"/>
          <w:color w:val="auto"/>
          <w:sz w:val="22"/>
          <w:szCs w:val="22"/>
        </w:rPr>
        <w:tab/>
        <w:t>Om Industries</w:t>
      </w:r>
    </w:p>
    <w:p w:rsidR="007336E9" w:rsidRDefault="007336E9">
      <w:pPr>
        <w:pStyle w:val="DefaultText"/>
        <w:spacing w:line="360" w:lineRule="auto"/>
        <w:ind w:left="1440"/>
        <w:jc w:val="both"/>
        <w:rPr>
          <w:rFonts w:ascii="Tahoma" w:hAnsi="Tahoma" w:cs="Tahoma"/>
          <w:color w:val="auto"/>
          <w:sz w:val="22"/>
          <w:szCs w:val="22"/>
        </w:rPr>
      </w:pPr>
      <w:r w:rsidRPr="007336E9">
        <w:rPr>
          <w:rFonts w:ascii="Tahoma" w:hAnsi="Tahoma" w:cs="Tahoma"/>
          <w:color w:val="auto"/>
          <w:sz w:val="22"/>
          <w:szCs w:val="22"/>
        </w:rPr>
        <w:tab/>
        <w:t xml:space="preserve">Plot No. 1-A, Pt. </w:t>
      </w:r>
      <w:proofErr w:type="spellStart"/>
      <w:r w:rsidRPr="007336E9">
        <w:rPr>
          <w:rFonts w:ascii="Tahoma" w:hAnsi="Tahoma" w:cs="Tahoma"/>
          <w:color w:val="auto"/>
          <w:sz w:val="22"/>
          <w:szCs w:val="22"/>
        </w:rPr>
        <w:t>Kishori</w:t>
      </w:r>
      <w:proofErr w:type="spellEnd"/>
      <w:r w:rsidRPr="007336E9">
        <w:rPr>
          <w:rFonts w:ascii="Tahoma" w:hAnsi="Tahoma" w:cs="Tahoma"/>
          <w:color w:val="auto"/>
          <w:sz w:val="22"/>
          <w:szCs w:val="22"/>
        </w:rPr>
        <w:t xml:space="preserve"> Lal Complex, </w:t>
      </w:r>
    </w:p>
    <w:p w:rsidR="003F1883" w:rsidRPr="007336E9" w:rsidRDefault="007336E9" w:rsidP="007336E9">
      <w:pPr>
        <w:pStyle w:val="DefaultText"/>
        <w:spacing w:line="360" w:lineRule="auto"/>
        <w:ind w:left="2160"/>
        <w:jc w:val="both"/>
        <w:rPr>
          <w:color w:val="auto"/>
        </w:rPr>
      </w:pPr>
      <w:proofErr w:type="spellStart"/>
      <w:r w:rsidRPr="007336E9">
        <w:rPr>
          <w:rFonts w:ascii="Tahoma" w:hAnsi="Tahoma" w:cs="Tahoma"/>
          <w:color w:val="auto"/>
          <w:sz w:val="22"/>
          <w:szCs w:val="22"/>
        </w:rPr>
        <w:t>Wazirpur</w:t>
      </w:r>
      <w:proofErr w:type="spellEnd"/>
      <w:r w:rsidRPr="007336E9">
        <w:rPr>
          <w:rFonts w:ascii="Tahoma" w:hAnsi="Tahoma" w:cs="Tahoma"/>
          <w:color w:val="auto"/>
          <w:sz w:val="22"/>
          <w:szCs w:val="22"/>
        </w:rPr>
        <w:t xml:space="preserve"> Road, Faridabad-121002 </w:t>
      </w:r>
    </w:p>
    <w:p w:rsidR="003F1883" w:rsidRPr="007336E9" w:rsidRDefault="003F1883">
      <w:pPr>
        <w:pStyle w:val="DefaultText"/>
        <w:spacing w:line="360" w:lineRule="auto"/>
        <w:ind w:left="2160"/>
        <w:jc w:val="both"/>
        <w:rPr>
          <w:rFonts w:cs="Tahoma"/>
          <w:color w:val="auto"/>
        </w:rPr>
      </w:pPr>
    </w:p>
    <w:p w:rsidR="003F1883" w:rsidRPr="007336E9" w:rsidRDefault="007336E9">
      <w:pPr>
        <w:pStyle w:val="DefaultText"/>
        <w:spacing w:line="360" w:lineRule="auto"/>
        <w:ind w:left="720"/>
        <w:jc w:val="both"/>
        <w:rPr>
          <w:color w:val="auto"/>
        </w:rPr>
      </w:pPr>
      <w:r w:rsidRPr="007336E9">
        <w:rPr>
          <w:rFonts w:ascii="Tahoma" w:hAnsi="Tahoma" w:cs="Tahoma"/>
          <w:b/>
          <w:bCs/>
          <w:color w:val="auto"/>
        </w:rPr>
        <w:t>14.</w:t>
      </w:r>
      <w:r w:rsidRPr="007336E9">
        <w:rPr>
          <w:rFonts w:ascii="Tahoma" w:hAnsi="Tahoma" w:cs="Tahoma"/>
          <w:b/>
          <w:bCs/>
          <w:color w:val="auto"/>
        </w:rPr>
        <w:tab/>
        <w:t>PROFITABILITY CALCULATIONS:</w:t>
      </w:r>
    </w:p>
    <w:p w:rsidR="003F1883" w:rsidRPr="007336E9" w:rsidRDefault="003F1883">
      <w:pPr>
        <w:widowControl/>
        <w:spacing w:line="360" w:lineRule="auto"/>
        <w:jc w:val="both"/>
        <w:rPr>
          <w:rFonts w:ascii="Tahoma" w:eastAsia="Times New Roman" w:hAnsi="Tahoma"/>
          <w:color w:val="auto"/>
          <w:sz w:val="20"/>
          <w:szCs w:val="22"/>
          <w:lang w:bidi="ar-SA"/>
        </w:rPr>
      </w:pPr>
    </w:p>
    <w:tbl>
      <w:tblPr>
        <w:tblW w:w="8721" w:type="dxa"/>
        <w:tblInd w:w="8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57"/>
        <w:gridCol w:w="3014"/>
        <w:gridCol w:w="1082"/>
        <w:gridCol w:w="718"/>
        <w:gridCol w:w="803"/>
        <w:gridCol w:w="729"/>
        <w:gridCol w:w="803"/>
        <w:gridCol w:w="815"/>
      </w:tblGrid>
      <w:tr w:rsidR="007336E9" w:rsidRPr="007336E9">
        <w:trPr>
          <w:trHeight w:val="450"/>
        </w:trPr>
        <w:tc>
          <w:tcPr>
            <w:tcW w:w="75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2"/>
                <w:lang w:bidi="ar-SA"/>
              </w:rPr>
            </w:pPr>
            <w:r w:rsidRPr="007336E9">
              <w:rPr>
                <w:rFonts w:ascii="Tahoma" w:eastAsia="Times New Roman" w:hAnsi="Tahoma"/>
                <w:b/>
                <w:bCs/>
                <w:color w:val="auto"/>
                <w:sz w:val="20"/>
                <w:szCs w:val="22"/>
                <w:lang w:bidi="ar-SA"/>
              </w:rPr>
              <w:t>Sr No</w:t>
            </w:r>
          </w:p>
        </w:tc>
        <w:tc>
          <w:tcPr>
            <w:tcW w:w="301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2"/>
                <w:lang w:bidi="ar-SA"/>
              </w:rPr>
            </w:pPr>
            <w:r w:rsidRPr="007336E9">
              <w:rPr>
                <w:rFonts w:ascii="Tahoma" w:eastAsia="Times New Roman" w:hAnsi="Tahoma"/>
                <w:b/>
                <w:bCs/>
                <w:color w:val="auto"/>
                <w:sz w:val="20"/>
                <w:szCs w:val="22"/>
                <w:lang w:bidi="ar-SA"/>
              </w:rPr>
              <w:t>Particulars</w:t>
            </w:r>
          </w:p>
        </w:tc>
        <w:tc>
          <w:tcPr>
            <w:tcW w:w="108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2"/>
                <w:lang w:bidi="ar-SA"/>
              </w:rPr>
            </w:pPr>
            <w:r w:rsidRPr="007336E9">
              <w:rPr>
                <w:rFonts w:ascii="Tahoma" w:eastAsia="Times New Roman" w:hAnsi="Tahoma"/>
                <w:b/>
                <w:bCs/>
                <w:color w:val="auto"/>
                <w:sz w:val="20"/>
                <w:szCs w:val="22"/>
                <w:lang w:bidi="ar-SA"/>
              </w:rPr>
              <w:t>UOM</w:t>
            </w:r>
          </w:p>
        </w:tc>
        <w:tc>
          <w:tcPr>
            <w:tcW w:w="3868"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2"/>
                <w:lang w:bidi="ar-SA"/>
              </w:rPr>
            </w:pPr>
            <w:r w:rsidRPr="007336E9">
              <w:rPr>
                <w:rFonts w:ascii="Tahoma" w:eastAsia="Times New Roman" w:hAnsi="Tahoma"/>
                <w:b/>
                <w:bCs/>
                <w:color w:val="auto"/>
                <w:sz w:val="20"/>
                <w:szCs w:val="22"/>
                <w:lang w:bidi="ar-SA"/>
              </w:rPr>
              <w:t>Year Wise estimates</w:t>
            </w:r>
          </w:p>
        </w:tc>
      </w:tr>
      <w:tr w:rsidR="007336E9" w:rsidRPr="007336E9">
        <w:trPr>
          <w:trHeight w:val="360"/>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rPr>
                <w:rFonts w:ascii="Tahoma" w:eastAsia="Times New Roman" w:hAnsi="Tahoma"/>
                <w:color w:val="auto"/>
                <w:sz w:val="20"/>
                <w:szCs w:val="22"/>
                <w:lang w:bidi="ar-SA"/>
              </w:rPr>
            </w:pPr>
          </w:p>
        </w:tc>
        <w:tc>
          <w:tcPr>
            <w:tcW w:w="3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jc w:val="both"/>
              <w:rPr>
                <w:rFonts w:ascii="Tahoma" w:eastAsia="Times New Roman" w:hAnsi="Tahoma"/>
                <w:color w:val="auto"/>
                <w:sz w:val="20"/>
                <w:szCs w:val="22"/>
                <w:lang w:bidi="ar-SA"/>
              </w:rPr>
            </w:pP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3F1883">
            <w:pPr>
              <w:widowControl/>
              <w:spacing w:line="360" w:lineRule="auto"/>
              <w:jc w:val="both"/>
              <w:rPr>
                <w:rFonts w:ascii="Tahoma" w:eastAsia="Times New Roman" w:hAnsi="Tahoma"/>
                <w:color w:val="auto"/>
                <w:sz w:val="20"/>
                <w:szCs w:val="22"/>
                <w:lang w:bidi="ar-SA"/>
              </w:rPr>
            </w:pPr>
          </w:p>
        </w:tc>
        <w:tc>
          <w:tcPr>
            <w:tcW w:w="7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2"/>
                <w:lang w:bidi="ar-SA"/>
              </w:rPr>
            </w:pPr>
            <w:r w:rsidRPr="007336E9">
              <w:rPr>
                <w:rFonts w:ascii="Tahoma" w:eastAsia="Times New Roman" w:hAnsi="Tahoma"/>
                <w:b/>
                <w:bCs/>
                <w:color w:val="auto"/>
                <w:sz w:val="20"/>
                <w:szCs w:val="22"/>
                <w:lang w:bidi="ar-SA"/>
              </w:rPr>
              <w:t>Year 1</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2"/>
                <w:lang w:bidi="ar-SA"/>
              </w:rPr>
            </w:pPr>
            <w:r w:rsidRPr="007336E9">
              <w:rPr>
                <w:rFonts w:ascii="Tahoma" w:eastAsia="Times New Roman" w:hAnsi="Tahoma"/>
                <w:b/>
                <w:bCs/>
                <w:color w:val="auto"/>
                <w:sz w:val="20"/>
                <w:szCs w:val="22"/>
                <w:lang w:bidi="ar-SA"/>
              </w:rPr>
              <w:t>Year 2</w:t>
            </w:r>
          </w:p>
        </w:tc>
        <w:tc>
          <w:tcPr>
            <w:tcW w:w="7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2"/>
                <w:lang w:bidi="ar-SA"/>
              </w:rPr>
            </w:pPr>
            <w:r w:rsidRPr="007336E9">
              <w:rPr>
                <w:rFonts w:ascii="Tahoma" w:eastAsia="Times New Roman" w:hAnsi="Tahoma"/>
                <w:b/>
                <w:bCs/>
                <w:color w:val="auto"/>
                <w:sz w:val="20"/>
                <w:szCs w:val="22"/>
                <w:lang w:bidi="ar-SA"/>
              </w:rPr>
              <w:t>Year 3</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2"/>
                <w:lang w:bidi="ar-SA"/>
              </w:rPr>
            </w:pPr>
            <w:r w:rsidRPr="007336E9">
              <w:rPr>
                <w:rFonts w:ascii="Tahoma" w:eastAsia="Times New Roman" w:hAnsi="Tahoma"/>
                <w:b/>
                <w:bCs/>
                <w:color w:val="auto"/>
                <w:sz w:val="20"/>
                <w:szCs w:val="22"/>
                <w:lang w:bidi="ar-SA"/>
              </w:rPr>
              <w:t>Year 4</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2"/>
                <w:lang w:bidi="ar-SA"/>
              </w:rPr>
            </w:pPr>
            <w:r w:rsidRPr="007336E9">
              <w:rPr>
                <w:rFonts w:ascii="Tahoma" w:eastAsia="Times New Roman" w:hAnsi="Tahoma"/>
                <w:b/>
                <w:bCs/>
                <w:color w:val="auto"/>
                <w:sz w:val="20"/>
                <w:szCs w:val="22"/>
                <w:lang w:bidi="ar-SA"/>
              </w:rPr>
              <w:t>Year 5</w:t>
            </w:r>
          </w:p>
        </w:tc>
      </w:tr>
      <w:tr w:rsidR="007336E9" w:rsidRPr="007336E9">
        <w:trPr>
          <w:trHeight w:val="360"/>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1</w:t>
            </w:r>
          </w:p>
        </w:tc>
        <w:tc>
          <w:tcPr>
            <w:tcW w:w="3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r w:rsidRPr="007336E9">
              <w:rPr>
                <w:rFonts w:ascii="Tahoma" w:eastAsia="Times New Roman" w:hAnsi="Tahoma"/>
                <w:color w:val="auto"/>
                <w:sz w:val="20"/>
                <w:szCs w:val="22"/>
                <w:lang w:bidi="ar-SA"/>
              </w:rPr>
              <w:t>Capacity Utilization</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r w:rsidRPr="007336E9">
              <w:rPr>
                <w:rFonts w:ascii="Tahoma" w:eastAsia="Times New Roman" w:hAnsi="Tahoma"/>
                <w:color w:val="auto"/>
                <w:sz w:val="20"/>
                <w:szCs w:val="22"/>
                <w:lang w:bidi="ar-SA"/>
              </w:rPr>
              <w:t>%</w:t>
            </w:r>
          </w:p>
        </w:tc>
        <w:tc>
          <w:tcPr>
            <w:tcW w:w="7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40</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50</w:t>
            </w:r>
          </w:p>
        </w:tc>
        <w:tc>
          <w:tcPr>
            <w:tcW w:w="7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60</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70</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80</w:t>
            </w:r>
          </w:p>
        </w:tc>
      </w:tr>
      <w:tr w:rsidR="007336E9" w:rsidRPr="007336E9">
        <w:trPr>
          <w:trHeight w:val="360"/>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2</w:t>
            </w:r>
          </w:p>
        </w:tc>
        <w:tc>
          <w:tcPr>
            <w:tcW w:w="3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r w:rsidRPr="007336E9">
              <w:rPr>
                <w:rFonts w:ascii="Tahoma" w:eastAsia="Times New Roman" w:hAnsi="Tahoma"/>
                <w:color w:val="auto"/>
                <w:sz w:val="20"/>
                <w:szCs w:val="22"/>
                <w:lang w:bidi="ar-SA"/>
              </w:rPr>
              <w:t>Sales</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proofErr w:type="spellStart"/>
            <w:r w:rsidRPr="007336E9">
              <w:rPr>
                <w:rFonts w:ascii="Tahoma" w:eastAsia="Times New Roman" w:hAnsi="Tahoma"/>
                <w:color w:val="auto"/>
                <w:sz w:val="20"/>
                <w:szCs w:val="22"/>
                <w:lang w:bidi="ar-SA"/>
              </w:rPr>
              <w:t>Rs</w:t>
            </w:r>
            <w:proofErr w:type="spellEnd"/>
            <w:r w:rsidRPr="007336E9">
              <w:rPr>
                <w:rFonts w:ascii="Tahoma" w:eastAsia="Times New Roman" w:hAnsi="Tahoma"/>
                <w:color w:val="auto"/>
                <w:sz w:val="20"/>
                <w:szCs w:val="22"/>
                <w:lang w:bidi="ar-SA"/>
              </w:rPr>
              <w:t xml:space="preserve"> Lakhs</w:t>
            </w:r>
          </w:p>
        </w:tc>
        <w:tc>
          <w:tcPr>
            <w:tcW w:w="7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36.67</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45.83</w:t>
            </w:r>
          </w:p>
        </w:tc>
        <w:tc>
          <w:tcPr>
            <w:tcW w:w="7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55.00</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64.16</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73.33</w:t>
            </w:r>
          </w:p>
        </w:tc>
      </w:tr>
      <w:tr w:rsidR="007336E9" w:rsidRPr="007336E9">
        <w:trPr>
          <w:trHeight w:val="268"/>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3</w:t>
            </w:r>
          </w:p>
        </w:tc>
        <w:tc>
          <w:tcPr>
            <w:tcW w:w="3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r w:rsidRPr="007336E9">
              <w:rPr>
                <w:rFonts w:ascii="Tahoma" w:eastAsia="Times New Roman" w:hAnsi="Tahoma"/>
                <w:color w:val="auto"/>
                <w:sz w:val="20"/>
                <w:szCs w:val="22"/>
                <w:lang w:bidi="ar-SA"/>
              </w:rPr>
              <w:t>Raw Materials &amp; Other Direct Inputs</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proofErr w:type="spellStart"/>
            <w:r w:rsidRPr="007336E9">
              <w:rPr>
                <w:rFonts w:ascii="Tahoma" w:eastAsia="Times New Roman" w:hAnsi="Tahoma"/>
                <w:color w:val="auto"/>
                <w:sz w:val="20"/>
                <w:szCs w:val="22"/>
                <w:lang w:bidi="ar-SA"/>
              </w:rPr>
              <w:t>Rs</w:t>
            </w:r>
            <w:proofErr w:type="spellEnd"/>
            <w:r w:rsidRPr="007336E9">
              <w:rPr>
                <w:rFonts w:ascii="Tahoma" w:eastAsia="Times New Roman" w:hAnsi="Tahoma"/>
                <w:color w:val="auto"/>
                <w:sz w:val="20"/>
                <w:szCs w:val="22"/>
                <w:lang w:bidi="ar-SA"/>
              </w:rPr>
              <w:t xml:space="preserve"> Lakhs</w:t>
            </w:r>
          </w:p>
        </w:tc>
        <w:tc>
          <w:tcPr>
            <w:tcW w:w="7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30.28</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37.85</w:t>
            </w:r>
          </w:p>
        </w:tc>
        <w:tc>
          <w:tcPr>
            <w:tcW w:w="7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45.42</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52.99</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60.56</w:t>
            </w:r>
          </w:p>
        </w:tc>
      </w:tr>
      <w:tr w:rsidR="007336E9" w:rsidRPr="007336E9">
        <w:trPr>
          <w:trHeight w:val="375"/>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4</w:t>
            </w:r>
          </w:p>
        </w:tc>
        <w:tc>
          <w:tcPr>
            <w:tcW w:w="3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r w:rsidRPr="007336E9">
              <w:rPr>
                <w:rFonts w:ascii="Tahoma" w:eastAsia="Times New Roman" w:hAnsi="Tahoma"/>
                <w:color w:val="auto"/>
                <w:sz w:val="20"/>
                <w:szCs w:val="22"/>
                <w:lang w:bidi="ar-SA"/>
              </w:rPr>
              <w:t>Gross Margin</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proofErr w:type="spellStart"/>
            <w:r w:rsidRPr="007336E9">
              <w:rPr>
                <w:rFonts w:ascii="Tahoma" w:eastAsia="Times New Roman" w:hAnsi="Tahoma"/>
                <w:color w:val="auto"/>
                <w:sz w:val="20"/>
                <w:szCs w:val="22"/>
                <w:lang w:bidi="ar-SA"/>
              </w:rPr>
              <w:t>Rs</w:t>
            </w:r>
            <w:proofErr w:type="spellEnd"/>
            <w:r w:rsidRPr="007336E9">
              <w:rPr>
                <w:rFonts w:ascii="Tahoma" w:eastAsia="Times New Roman" w:hAnsi="Tahoma"/>
                <w:color w:val="auto"/>
                <w:sz w:val="20"/>
                <w:szCs w:val="22"/>
                <w:lang w:bidi="ar-SA"/>
              </w:rPr>
              <w:t>. Lakhs</w:t>
            </w:r>
          </w:p>
        </w:tc>
        <w:tc>
          <w:tcPr>
            <w:tcW w:w="7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6.39</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7.98</w:t>
            </w:r>
          </w:p>
        </w:tc>
        <w:tc>
          <w:tcPr>
            <w:tcW w:w="7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9.58</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11.17</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12.77</w:t>
            </w:r>
          </w:p>
        </w:tc>
      </w:tr>
      <w:tr w:rsidR="007336E9" w:rsidRPr="007336E9">
        <w:trPr>
          <w:trHeight w:val="360"/>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5</w:t>
            </w:r>
          </w:p>
        </w:tc>
        <w:tc>
          <w:tcPr>
            <w:tcW w:w="3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r w:rsidRPr="007336E9">
              <w:rPr>
                <w:rFonts w:ascii="Tahoma" w:eastAsia="Times New Roman" w:hAnsi="Tahoma"/>
                <w:color w:val="auto"/>
                <w:sz w:val="20"/>
                <w:szCs w:val="22"/>
                <w:lang w:bidi="ar-SA"/>
              </w:rPr>
              <w:t>Overheads Except Interest</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proofErr w:type="spellStart"/>
            <w:r w:rsidRPr="007336E9">
              <w:rPr>
                <w:rFonts w:ascii="Tahoma" w:eastAsia="Times New Roman" w:hAnsi="Tahoma"/>
                <w:color w:val="auto"/>
                <w:sz w:val="20"/>
                <w:szCs w:val="22"/>
                <w:lang w:bidi="ar-SA"/>
              </w:rPr>
              <w:t>Rs</w:t>
            </w:r>
            <w:proofErr w:type="spellEnd"/>
            <w:r w:rsidRPr="007336E9">
              <w:rPr>
                <w:rFonts w:ascii="Tahoma" w:eastAsia="Times New Roman" w:hAnsi="Tahoma"/>
                <w:color w:val="auto"/>
                <w:sz w:val="20"/>
                <w:szCs w:val="22"/>
                <w:lang w:bidi="ar-SA"/>
              </w:rPr>
              <w:t>. Lakhs</w:t>
            </w:r>
          </w:p>
        </w:tc>
        <w:tc>
          <w:tcPr>
            <w:tcW w:w="7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5.43</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5.43</w:t>
            </w:r>
          </w:p>
        </w:tc>
        <w:tc>
          <w:tcPr>
            <w:tcW w:w="7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5.43</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5.43</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5.43</w:t>
            </w:r>
          </w:p>
        </w:tc>
      </w:tr>
      <w:tr w:rsidR="007336E9" w:rsidRPr="007336E9">
        <w:trPr>
          <w:trHeight w:val="360"/>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6</w:t>
            </w:r>
          </w:p>
        </w:tc>
        <w:tc>
          <w:tcPr>
            <w:tcW w:w="3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r w:rsidRPr="007336E9">
              <w:rPr>
                <w:rFonts w:ascii="Tahoma" w:eastAsia="Times New Roman" w:hAnsi="Tahoma"/>
                <w:color w:val="auto"/>
                <w:sz w:val="20"/>
                <w:szCs w:val="22"/>
                <w:lang w:bidi="ar-SA"/>
              </w:rPr>
              <w:t>Interest</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proofErr w:type="spellStart"/>
            <w:r w:rsidRPr="007336E9">
              <w:rPr>
                <w:rFonts w:ascii="Tahoma" w:eastAsia="Times New Roman" w:hAnsi="Tahoma"/>
                <w:color w:val="auto"/>
                <w:sz w:val="20"/>
                <w:szCs w:val="22"/>
                <w:lang w:bidi="ar-SA"/>
              </w:rPr>
              <w:t>Rs</w:t>
            </w:r>
            <w:proofErr w:type="spellEnd"/>
            <w:r w:rsidRPr="007336E9">
              <w:rPr>
                <w:rFonts w:ascii="Tahoma" w:eastAsia="Times New Roman" w:hAnsi="Tahoma"/>
                <w:color w:val="auto"/>
                <w:sz w:val="20"/>
                <w:szCs w:val="22"/>
                <w:lang w:bidi="ar-SA"/>
              </w:rPr>
              <w:t>. Lakhs</w:t>
            </w:r>
          </w:p>
        </w:tc>
        <w:tc>
          <w:tcPr>
            <w:tcW w:w="7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0.45</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0.45</w:t>
            </w:r>
          </w:p>
        </w:tc>
        <w:tc>
          <w:tcPr>
            <w:tcW w:w="7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0.45</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0.45</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0.45</w:t>
            </w:r>
          </w:p>
        </w:tc>
      </w:tr>
      <w:tr w:rsidR="007336E9" w:rsidRPr="007336E9">
        <w:trPr>
          <w:trHeight w:val="360"/>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7</w:t>
            </w:r>
          </w:p>
        </w:tc>
        <w:tc>
          <w:tcPr>
            <w:tcW w:w="3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r w:rsidRPr="007336E9">
              <w:rPr>
                <w:rFonts w:ascii="Tahoma" w:eastAsia="Times New Roman" w:hAnsi="Tahoma"/>
                <w:color w:val="auto"/>
                <w:sz w:val="20"/>
                <w:szCs w:val="22"/>
                <w:lang w:bidi="ar-SA"/>
              </w:rPr>
              <w:t>Depreciation</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proofErr w:type="spellStart"/>
            <w:r w:rsidRPr="007336E9">
              <w:rPr>
                <w:rFonts w:ascii="Tahoma" w:eastAsia="Times New Roman" w:hAnsi="Tahoma"/>
                <w:color w:val="auto"/>
                <w:sz w:val="20"/>
                <w:szCs w:val="22"/>
                <w:lang w:bidi="ar-SA"/>
              </w:rPr>
              <w:t>Rs</w:t>
            </w:r>
            <w:proofErr w:type="spellEnd"/>
            <w:r w:rsidRPr="007336E9">
              <w:rPr>
                <w:rFonts w:ascii="Tahoma" w:eastAsia="Times New Roman" w:hAnsi="Tahoma"/>
                <w:color w:val="auto"/>
                <w:sz w:val="20"/>
                <w:szCs w:val="22"/>
                <w:lang w:bidi="ar-SA"/>
              </w:rPr>
              <w:t>. Lakhs</w:t>
            </w:r>
          </w:p>
        </w:tc>
        <w:tc>
          <w:tcPr>
            <w:tcW w:w="7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0.43</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0.43</w:t>
            </w:r>
          </w:p>
        </w:tc>
        <w:tc>
          <w:tcPr>
            <w:tcW w:w="7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0.43</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0.43</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0.43</w:t>
            </w:r>
          </w:p>
        </w:tc>
      </w:tr>
      <w:tr w:rsidR="007336E9" w:rsidRPr="007336E9">
        <w:trPr>
          <w:trHeight w:val="540"/>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8</w:t>
            </w:r>
          </w:p>
        </w:tc>
        <w:tc>
          <w:tcPr>
            <w:tcW w:w="3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r w:rsidRPr="007336E9">
              <w:rPr>
                <w:rFonts w:ascii="Tahoma" w:eastAsia="Times New Roman" w:hAnsi="Tahoma"/>
                <w:color w:val="auto"/>
                <w:sz w:val="20"/>
                <w:szCs w:val="22"/>
                <w:lang w:bidi="ar-SA"/>
              </w:rPr>
              <w:t>Net Profit Before Tax</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proofErr w:type="spellStart"/>
            <w:r w:rsidRPr="007336E9">
              <w:rPr>
                <w:rFonts w:ascii="Tahoma" w:eastAsia="Times New Roman" w:hAnsi="Tahoma"/>
                <w:color w:val="auto"/>
                <w:sz w:val="20"/>
                <w:szCs w:val="22"/>
                <w:lang w:bidi="ar-SA"/>
              </w:rPr>
              <w:t>Rs</w:t>
            </w:r>
            <w:proofErr w:type="spellEnd"/>
            <w:r w:rsidRPr="007336E9">
              <w:rPr>
                <w:rFonts w:ascii="Tahoma" w:eastAsia="Times New Roman" w:hAnsi="Tahoma"/>
                <w:color w:val="auto"/>
                <w:sz w:val="20"/>
                <w:szCs w:val="22"/>
                <w:lang w:bidi="ar-SA"/>
              </w:rPr>
              <w:t>. Lakhs</w:t>
            </w:r>
          </w:p>
        </w:tc>
        <w:tc>
          <w:tcPr>
            <w:tcW w:w="7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0.07</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1.66</w:t>
            </w:r>
          </w:p>
        </w:tc>
        <w:tc>
          <w:tcPr>
            <w:tcW w:w="7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3.26</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4.86</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6.45</w:t>
            </w:r>
          </w:p>
        </w:tc>
      </w:tr>
    </w:tbl>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rFonts w:ascii="Tahoma" w:hAnsi="Tahoma" w:cs="Tahoma"/>
          <w:color w:val="auto"/>
          <w:sz w:val="22"/>
          <w:szCs w:val="22"/>
        </w:rPr>
      </w:pPr>
      <w:r w:rsidRPr="007336E9">
        <w:rPr>
          <w:rFonts w:ascii="Tahoma" w:hAnsi="Tahoma" w:cs="Tahoma"/>
          <w:color w:val="auto"/>
          <w:sz w:val="22"/>
          <w:szCs w:val="22"/>
        </w:rPr>
        <w:t xml:space="preserve">The basis of profitability calculation: </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color w:val="auto"/>
        </w:rPr>
      </w:pPr>
      <w:r w:rsidRPr="007336E9">
        <w:rPr>
          <w:rFonts w:ascii="Tahoma" w:hAnsi="Tahoma" w:cs="Tahoma"/>
          <w:color w:val="auto"/>
          <w:sz w:val="22"/>
          <w:szCs w:val="22"/>
        </w:rPr>
        <w:t xml:space="preserve">The Unit will have capacity of 3000 </w:t>
      </w:r>
      <w:proofErr w:type="gramStart"/>
      <w:r w:rsidRPr="007336E9">
        <w:rPr>
          <w:rFonts w:ascii="Tahoma" w:hAnsi="Tahoma" w:cs="Tahoma"/>
          <w:color w:val="auto"/>
          <w:sz w:val="22"/>
          <w:szCs w:val="22"/>
        </w:rPr>
        <w:t>MT  per</w:t>
      </w:r>
      <w:proofErr w:type="gramEnd"/>
      <w:r w:rsidRPr="007336E9">
        <w:rPr>
          <w:rFonts w:ascii="Tahoma" w:hAnsi="Tahoma" w:cs="Tahoma"/>
          <w:color w:val="auto"/>
          <w:sz w:val="22"/>
          <w:szCs w:val="22"/>
        </w:rPr>
        <w:t xml:space="preserve"> year of fabrication of Grills, Fencing and Railings of Outdoor as well as indoor application made from Mild steel, cast products and stainless steel </w:t>
      </w:r>
      <w:r w:rsidRPr="007336E9">
        <w:rPr>
          <w:rFonts w:ascii="Tahoma" w:hAnsi="Tahoma" w:cs="Tahoma"/>
          <w:color w:val="auto"/>
          <w:sz w:val="22"/>
          <w:szCs w:val="22"/>
        </w:rPr>
        <w:lastRenderedPageBreak/>
        <w:t xml:space="preserve">with different designs and sizes. The bulk sale/ distribution sales prices </w:t>
      </w:r>
      <w:proofErr w:type="gramStart"/>
      <w:r w:rsidRPr="007336E9">
        <w:rPr>
          <w:rFonts w:ascii="Tahoma" w:hAnsi="Tahoma" w:cs="Tahoma"/>
          <w:color w:val="auto"/>
          <w:sz w:val="22"/>
          <w:szCs w:val="22"/>
        </w:rPr>
        <w:t>ranges</w:t>
      </w:r>
      <w:proofErr w:type="gramEnd"/>
      <w:r w:rsidRPr="007336E9">
        <w:rPr>
          <w:rFonts w:ascii="Tahoma" w:hAnsi="Tahoma" w:cs="Tahoma"/>
          <w:color w:val="auto"/>
          <w:sz w:val="22"/>
          <w:szCs w:val="22"/>
        </w:rPr>
        <w:t xml:space="preserve"> from </w:t>
      </w:r>
      <w:proofErr w:type="spellStart"/>
      <w:r w:rsidRPr="007336E9">
        <w:rPr>
          <w:rFonts w:ascii="Tahoma" w:hAnsi="Tahoma" w:cs="Tahoma"/>
          <w:color w:val="auto"/>
          <w:sz w:val="22"/>
          <w:szCs w:val="22"/>
        </w:rPr>
        <w:t>Rs</w:t>
      </w:r>
      <w:proofErr w:type="spellEnd"/>
      <w:r w:rsidRPr="007336E9">
        <w:rPr>
          <w:rFonts w:ascii="Tahoma" w:hAnsi="Tahoma" w:cs="Tahoma"/>
          <w:color w:val="auto"/>
          <w:sz w:val="22"/>
          <w:szCs w:val="22"/>
        </w:rPr>
        <w:t xml:space="preserve"> 35 per Kg for simple MS products to </w:t>
      </w:r>
      <w:proofErr w:type="spellStart"/>
      <w:r w:rsidRPr="007336E9">
        <w:rPr>
          <w:rFonts w:ascii="Tahoma" w:hAnsi="Tahoma" w:cs="Tahoma"/>
          <w:color w:val="auto"/>
          <w:sz w:val="22"/>
          <w:szCs w:val="22"/>
        </w:rPr>
        <w:t>Rs</w:t>
      </w:r>
      <w:proofErr w:type="spellEnd"/>
      <w:r w:rsidRPr="007336E9">
        <w:rPr>
          <w:rFonts w:ascii="Tahoma" w:hAnsi="Tahoma" w:cs="Tahoma"/>
          <w:color w:val="auto"/>
          <w:sz w:val="22"/>
          <w:szCs w:val="22"/>
        </w:rPr>
        <w:t xml:space="preserve"> 300 per kg for high end products depending on design and surface finish </w:t>
      </w:r>
      <w:r w:rsidR="00587219" w:rsidRPr="007336E9">
        <w:rPr>
          <w:rFonts w:ascii="Tahoma" w:hAnsi="Tahoma" w:cs="Tahoma"/>
          <w:color w:val="auto"/>
          <w:sz w:val="22"/>
          <w:szCs w:val="22"/>
        </w:rPr>
        <w:t>etc.</w:t>
      </w:r>
      <w:r w:rsidRPr="007336E9">
        <w:rPr>
          <w:rFonts w:ascii="Tahoma" w:hAnsi="Tahoma" w:cs="Tahoma"/>
          <w:color w:val="auto"/>
          <w:sz w:val="22"/>
          <w:szCs w:val="22"/>
        </w:rPr>
        <w:t xml:space="preserve"> size and order volumes. For exclusive items and murals/ sculptures made from castings and/ </w:t>
      </w:r>
      <w:r w:rsidR="00587219" w:rsidRPr="007336E9">
        <w:rPr>
          <w:rFonts w:ascii="Tahoma" w:hAnsi="Tahoma" w:cs="Tahoma"/>
          <w:color w:val="auto"/>
          <w:sz w:val="22"/>
          <w:szCs w:val="22"/>
        </w:rPr>
        <w:t>or Brass</w:t>
      </w:r>
      <w:r w:rsidRPr="007336E9">
        <w:rPr>
          <w:rFonts w:ascii="Tahoma" w:hAnsi="Tahoma" w:cs="Tahoma"/>
          <w:color w:val="auto"/>
          <w:sz w:val="22"/>
          <w:szCs w:val="22"/>
        </w:rPr>
        <w:t xml:space="preserve">, Bronze, SS steel with plating/ metal coating </w:t>
      </w:r>
      <w:r w:rsidR="00587219" w:rsidRPr="007336E9">
        <w:rPr>
          <w:rFonts w:ascii="Tahoma" w:hAnsi="Tahoma" w:cs="Tahoma"/>
          <w:color w:val="auto"/>
          <w:sz w:val="22"/>
          <w:szCs w:val="22"/>
        </w:rPr>
        <w:t>etc.</w:t>
      </w:r>
      <w:r w:rsidRPr="007336E9">
        <w:rPr>
          <w:rFonts w:ascii="Tahoma" w:hAnsi="Tahoma" w:cs="Tahoma"/>
          <w:color w:val="auto"/>
          <w:sz w:val="22"/>
          <w:szCs w:val="22"/>
        </w:rPr>
        <w:t xml:space="preserve"> products, the prices range from 600 per kg to </w:t>
      </w:r>
      <w:proofErr w:type="spellStart"/>
      <w:r w:rsidRPr="007336E9">
        <w:rPr>
          <w:rFonts w:ascii="Tahoma" w:hAnsi="Tahoma" w:cs="Tahoma"/>
          <w:color w:val="auto"/>
          <w:sz w:val="22"/>
          <w:szCs w:val="22"/>
        </w:rPr>
        <w:t>Rs</w:t>
      </w:r>
      <w:proofErr w:type="spellEnd"/>
      <w:r w:rsidRPr="007336E9">
        <w:rPr>
          <w:rFonts w:ascii="Tahoma" w:hAnsi="Tahoma" w:cs="Tahoma"/>
          <w:color w:val="auto"/>
          <w:sz w:val="22"/>
          <w:szCs w:val="22"/>
        </w:rPr>
        <w:t xml:space="preserve"> 1200 per kg. </w:t>
      </w:r>
    </w:p>
    <w:p w:rsidR="003F1883" w:rsidRPr="007336E9" w:rsidRDefault="003F1883">
      <w:pPr>
        <w:pStyle w:val="DefaultText"/>
        <w:spacing w:line="360" w:lineRule="auto"/>
        <w:ind w:left="720"/>
        <w:jc w:val="both"/>
        <w:rPr>
          <w:color w:val="auto"/>
        </w:rPr>
      </w:pPr>
    </w:p>
    <w:p w:rsidR="003F1883" w:rsidRPr="007336E9" w:rsidRDefault="007336E9">
      <w:pPr>
        <w:pStyle w:val="DefaultText"/>
        <w:spacing w:line="360" w:lineRule="auto"/>
        <w:ind w:left="720"/>
        <w:jc w:val="both"/>
        <w:rPr>
          <w:color w:val="auto"/>
        </w:rPr>
      </w:pPr>
      <w:r w:rsidRPr="007336E9">
        <w:rPr>
          <w:rFonts w:ascii="Tahoma" w:hAnsi="Tahoma" w:cs="Tahoma"/>
          <w:color w:val="auto"/>
          <w:sz w:val="22"/>
          <w:szCs w:val="22"/>
        </w:rPr>
        <w:t xml:space="preserve">The raw material cost ranges from </w:t>
      </w:r>
      <w:proofErr w:type="spellStart"/>
      <w:r w:rsidRPr="007336E9">
        <w:rPr>
          <w:rFonts w:ascii="Tahoma" w:hAnsi="Tahoma" w:cs="Tahoma"/>
          <w:color w:val="auto"/>
          <w:sz w:val="22"/>
          <w:szCs w:val="22"/>
        </w:rPr>
        <w:t>Rs</w:t>
      </w:r>
      <w:proofErr w:type="spellEnd"/>
      <w:r w:rsidRPr="007336E9">
        <w:rPr>
          <w:rFonts w:ascii="Tahoma" w:hAnsi="Tahoma" w:cs="Tahoma"/>
          <w:color w:val="auto"/>
          <w:sz w:val="22"/>
          <w:szCs w:val="22"/>
        </w:rPr>
        <w:t xml:space="preserve"> 30 to 55 per kg for Mild steel and that </w:t>
      </w:r>
      <w:proofErr w:type="gramStart"/>
      <w:r w:rsidRPr="007336E9">
        <w:rPr>
          <w:rFonts w:ascii="Tahoma" w:hAnsi="Tahoma" w:cs="Tahoma"/>
          <w:color w:val="auto"/>
          <w:sz w:val="22"/>
          <w:szCs w:val="22"/>
        </w:rPr>
        <w:t>of  stainless</w:t>
      </w:r>
      <w:proofErr w:type="gramEnd"/>
      <w:r w:rsidRPr="007336E9">
        <w:rPr>
          <w:rFonts w:ascii="Tahoma" w:hAnsi="Tahoma" w:cs="Tahoma"/>
          <w:color w:val="auto"/>
          <w:sz w:val="22"/>
          <w:szCs w:val="22"/>
        </w:rPr>
        <w:t xml:space="preserve"> steel, brass, </w:t>
      </w:r>
      <w:r w:rsidR="00587219" w:rsidRPr="007336E9">
        <w:rPr>
          <w:rFonts w:ascii="Tahoma" w:hAnsi="Tahoma" w:cs="Tahoma"/>
          <w:color w:val="auto"/>
          <w:sz w:val="22"/>
          <w:szCs w:val="22"/>
        </w:rPr>
        <w:t>etc.</w:t>
      </w:r>
      <w:r w:rsidRPr="007336E9">
        <w:rPr>
          <w:rFonts w:ascii="Tahoma" w:hAnsi="Tahoma" w:cs="Tahoma"/>
          <w:color w:val="auto"/>
          <w:sz w:val="22"/>
          <w:szCs w:val="22"/>
        </w:rPr>
        <w:t xml:space="preserve"> range from </w:t>
      </w:r>
      <w:proofErr w:type="spellStart"/>
      <w:r w:rsidRPr="007336E9">
        <w:rPr>
          <w:rFonts w:ascii="Tahoma" w:hAnsi="Tahoma" w:cs="Tahoma"/>
          <w:color w:val="auto"/>
          <w:sz w:val="22"/>
          <w:szCs w:val="22"/>
        </w:rPr>
        <w:t>Rs</w:t>
      </w:r>
      <w:proofErr w:type="spellEnd"/>
      <w:r w:rsidRPr="007336E9">
        <w:rPr>
          <w:rFonts w:ascii="Tahoma" w:hAnsi="Tahoma" w:cs="Tahoma"/>
          <w:color w:val="auto"/>
          <w:sz w:val="22"/>
          <w:szCs w:val="22"/>
        </w:rPr>
        <w:t xml:space="preserve"> 60 to 300 per Kg. The material requirements are considered with wastage/ scrap </w:t>
      </w:r>
      <w:r w:rsidR="00587219" w:rsidRPr="007336E9">
        <w:rPr>
          <w:rFonts w:ascii="Tahoma" w:hAnsi="Tahoma" w:cs="Tahoma"/>
          <w:color w:val="auto"/>
          <w:sz w:val="22"/>
          <w:szCs w:val="22"/>
        </w:rPr>
        <w:t>etc.</w:t>
      </w:r>
      <w:r w:rsidRPr="007336E9">
        <w:rPr>
          <w:rFonts w:ascii="Tahoma" w:hAnsi="Tahoma" w:cs="Tahoma"/>
          <w:color w:val="auto"/>
          <w:sz w:val="22"/>
          <w:szCs w:val="22"/>
        </w:rPr>
        <w:t xml:space="preserve"> of 7 % of finished products. The unusable scrap is sold at @ </w:t>
      </w:r>
      <w:proofErr w:type="spellStart"/>
      <w:r w:rsidRPr="007336E9">
        <w:rPr>
          <w:rFonts w:ascii="Tahoma" w:hAnsi="Tahoma" w:cs="Tahoma"/>
          <w:color w:val="auto"/>
          <w:sz w:val="22"/>
          <w:szCs w:val="22"/>
        </w:rPr>
        <w:t>Rs</w:t>
      </w:r>
      <w:proofErr w:type="spellEnd"/>
      <w:r w:rsidRPr="007336E9">
        <w:rPr>
          <w:rFonts w:ascii="Tahoma" w:hAnsi="Tahoma" w:cs="Tahoma"/>
          <w:color w:val="auto"/>
          <w:sz w:val="22"/>
          <w:szCs w:val="22"/>
        </w:rPr>
        <w:t xml:space="preserve"> 18 ~ 200 per Kg. and the income of same is added. Energy Costs are considered at </w:t>
      </w:r>
      <w:proofErr w:type="spellStart"/>
      <w:r w:rsidRPr="007336E9">
        <w:rPr>
          <w:rFonts w:ascii="Tahoma" w:hAnsi="Tahoma" w:cs="Tahoma"/>
          <w:color w:val="auto"/>
          <w:sz w:val="22"/>
          <w:szCs w:val="22"/>
        </w:rPr>
        <w:t>Rs</w:t>
      </w:r>
      <w:proofErr w:type="spellEnd"/>
      <w:r w:rsidRPr="007336E9">
        <w:rPr>
          <w:rFonts w:ascii="Tahoma" w:hAnsi="Tahoma" w:cs="Tahoma"/>
          <w:color w:val="auto"/>
          <w:sz w:val="22"/>
          <w:szCs w:val="22"/>
        </w:rPr>
        <w:t xml:space="preserve"> 7 per </w:t>
      </w:r>
      <w:proofErr w:type="spellStart"/>
      <w:r w:rsidRPr="007336E9">
        <w:rPr>
          <w:rFonts w:ascii="Tahoma" w:hAnsi="Tahoma" w:cs="Tahoma"/>
          <w:color w:val="auto"/>
          <w:sz w:val="22"/>
          <w:szCs w:val="22"/>
        </w:rPr>
        <w:t>Kwh</w:t>
      </w:r>
      <w:proofErr w:type="spellEnd"/>
      <w:r w:rsidRPr="007336E9">
        <w:rPr>
          <w:rFonts w:ascii="Tahoma" w:hAnsi="Tahoma" w:cs="Tahoma"/>
          <w:color w:val="auto"/>
          <w:sz w:val="22"/>
          <w:szCs w:val="22"/>
        </w:rPr>
        <w:t xml:space="preserve"> and fuel cost is considered at </w:t>
      </w:r>
      <w:proofErr w:type="spellStart"/>
      <w:r w:rsidRPr="007336E9">
        <w:rPr>
          <w:rFonts w:ascii="Tahoma" w:hAnsi="Tahoma" w:cs="Tahoma"/>
          <w:color w:val="auto"/>
          <w:sz w:val="22"/>
          <w:szCs w:val="22"/>
        </w:rPr>
        <w:t>Rs</w:t>
      </w:r>
      <w:proofErr w:type="spellEnd"/>
      <w:r w:rsidRPr="007336E9">
        <w:rPr>
          <w:rFonts w:ascii="Tahoma" w:hAnsi="Tahoma" w:cs="Tahoma"/>
          <w:color w:val="auto"/>
          <w:sz w:val="22"/>
          <w:szCs w:val="22"/>
        </w:rPr>
        <w:t>. 65 per liter.  The depreciation of plant is taken at 10 % and Interest costs are taken at 14 -15 % depending on type of industry.</w:t>
      </w:r>
    </w:p>
    <w:p w:rsidR="003F1883" w:rsidRPr="007336E9" w:rsidRDefault="003F1883">
      <w:pPr>
        <w:pStyle w:val="DefaultText"/>
        <w:spacing w:line="360" w:lineRule="auto"/>
        <w:ind w:left="720"/>
        <w:jc w:val="both"/>
        <w:rPr>
          <w:rFonts w:ascii="Tahoma" w:hAnsi="Tahoma" w:cs="Tahoma"/>
          <w:b/>
          <w:bCs/>
          <w:color w:val="auto"/>
        </w:rPr>
      </w:pPr>
    </w:p>
    <w:p w:rsidR="003F1883" w:rsidRPr="007336E9" w:rsidRDefault="007336E9">
      <w:pPr>
        <w:pStyle w:val="DefaultText"/>
        <w:spacing w:line="360" w:lineRule="auto"/>
        <w:ind w:left="720"/>
        <w:jc w:val="both"/>
        <w:rPr>
          <w:color w:val="auto"/>
        </w:rPr>
      </w:pPr>
      <w:r w:rsidRPr="007336E9">
        <w:rPr>
          <w:rFonts w:ascii="Tahoma" w:hAnsi="Tahoma" w:cs="Tahoma"/>
          <w:b/>
          <w:bCs/>
          <w:color w:val="auto"/>
        </w:rPr>
        <w:t>15.</w:t>
      </w:r>
      <w:r w:rsidRPr="007336E9">
        <w:rPr>
          <w:rFonts w:ascii="Tahoma" w:hAnsi="Tahoma" w:cs="Tahoma"/>
          <w:b/>
          <w:bCs/>
          <w:color w:val="auto"/>
        </w:rPr>
        <w:tab/>
        <w:t>BREAK EVEN ANALYSIS</w:t>
      </w:r>
    </w:p>
    <w:p w:rsidR="003F1883" w:rsidRPr="007336E9" w:rsidRDefault="003F1883">
      <w:pPr>
        <w:pStyle w:val="DefaultText"/>
        <w:spacing w:line="360" w:lineRule="auto"/>
        <w:ind w:left="720"/>
        <w:jc w:val="both"/>
        <w:rPr>
          <w:rFonts w:ascii="Tahoma" w:hAnsi="Tahoma" w:cs="Tahoma"/>
          <w:color w:val="auto"/>
          <w:sz w:val="22"/>
          <w:szCs w:val="22"/>
        </w:rPr>
      </w:pPr>
    </w:p>
    <w:p w:rsidR="003F1883" w:rsidRPr="007336E9" w:rsidRDefault="007336E9">
      <w:pPr>
        <w:pStyle w:val="DefaultText"/>
        <w:spacing w:line="360" w:lineRule="auto"/>
        <w:ind w:left="720"/>
        <w:jc w:val="both"/>
        <w:rPr>
          <w:color w:val="auto"/>
        </w:rPr>
      </w:pPr>
      <w:r w:rsidRPr="007336E9">
        <w:rPr>
          <w:rFonts w:ascii="Tahoma" w:hAnsi="Tahoma" w:cs="Tahoma"/>
          <w:color w:val="auto"/>
          <w:sz w:val="22"/>
          <w:szCs w:val="22"/>
        </w:rPr>
        <w:t>The project can reach break-even capacity at 39.58 % of the installed capacity as depicted here below:</w:t>
      </w:r>
    </w:p>
    <w:p w:rsidR="003F1883" w:rsidRPr="007336E9" w:rsidRDefault="003F1883">
      <w:pPr>
        <w:pStyle w:val="DefaultText"/>
        <w:spacing w:line="360" w:lineRule="auto"/>
        <w:ind w:left="720"/>
        <w:jc w:val="both"/>
        <w:rPr>
          <w:rFonts w:ascii="Tahoma" w:hAnsi="Tahoma" w:cs="Tahoma"/>
          <w:color w:val="auto"/>
          <w:sz w:val="22"/>
          <w:szCs w:val="22"/>
        </w:rPr>
      </w:pPr>
    </w:p>
    <w:tbl>
      <w:tblPr>
        <w:tblW w:w="6498"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97"/>
        <w:gridCol w:w="3041"/>
        <w:gridCol w:w="1811"/>
        <w:gridCol w:w="849"/>
      </w:tblGrid>
      <w:tr w:rsidR="007336E9" w:rsidRPr="007336E9">
        <w:trPr>
          <w:trHeight w:val="630"/>
        </w:trPr>
        <w:tc>
          <w:tcPr>
            <w:tcW w:w="79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color w:val="auto"/>
              </w:rPr>
            </w:pPr>
            <w:r w:rsidRPr="007336E9">
              <w:rPr>
                <w:rFonts w:ascii="Tahoma" w:eastAsia="Times New Roman" w:hAnsi="Tahoma"/>
                <w:b/>
                <w:bCs/>
                <w:color w:val="auto"/>
                <w:sz w:val="20"/>
                <w:szCs w:val="22"/>
                <w:lang w:bidi="ar-SA"/>
              </w:rPr>
              <w:t>Sr No</w:t>
            </w:r>
          </w:p>
        </w:tc>
        <w:tc>
          <w:tcPr>
            <w:tcW w:w="304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2"/>
                <w:lang w:bidi="ar-SA"/>
              </w:rPr>
            </w:pPr>
            <w:r w:rsidRPr="007336E9">
              <w:rPr>
                <w:rFonts w:ascii="Tahoma" w:eastAsia="Times New Roman" w:hAnsi="Tahoma"/>
                <w:b/>
                <w:bCs/>
                <w:color w:val="auto"/>
                <w:sz w:val="20"/>
                <w:szCs w:val="22"/>
                <w:lang w:bidi="ar-SA"/>
              </w:rPr>
              <w:t>Particulars</w:t>
            </w:r>
          </w:p>
        </w:tc>
        <w:tc>
          <w:tcPr>
            <w:tcW w:w="181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2"/>
                <w:lang w:bidi="ar-SA"/>
              </w:rPr>
            </w:pPr>
            <w:r w:rsidRPr="007336E9">
              <w:rPr>
                <w:rFonts w:ascii="Tahoma" w:eastAsia="Times New Roman" w:hAnsi="Tahoma"/>
                <w:b/>
                <w:bCs/>
                <w:color w:val="auto"/>
                <w:sz w:val="20"/>
                <w:szCs w:val="22"/>
                <w:lang w:bidi="ar-SA"/>
              </w:rPr>
              <w:t>UOM</w:t>
            </w:r>
          </w:p>
        </w:tc>
        <w:tc>
          <w:tcPr>
            <w:tcW w:w="84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3F1883" w:rsidRPr="007336E9" w:rsidRDefault="007336E9">
            <w:pPr>
              <w:widowControl/>
              <w:spacing w:line="360" w:lineRule="auto"/>
              <w:jc w:val="both"/>
              <w:rPr>
                <w:rFonts w:ascii="Tahoma" w:eastAsia="Times New Roman" w:hAnsi="Tahoma"/>
                <w:b/>
                <w:bCs/>
                <w:color w:val="auto"/>
                <w:sz w:val="20"/>
                <w:szCs w:val="22"/>
                <w:lang w:bidi="ar-SA"/>
              </w:rPr>
            </w:pPr>
            <w:r w:rsidRPr="007336E9">
              <w:rPr>
                <w:rFonts w:ascii="Tahoma" w:eastAsia="Times New Roman" w:hAnsi="Tahoma"/>
                <w:b/>
                <w:bCs/>
                <w:color w:val="auto"/>
                <w:sz w:val="20"/>
                <w:szCs w:val="22"/>
                <w:lang w:bidi="ar-SA"/>
              </w:rPr>
              <w:t>Value</w:t>
            </w:r>
          </w:p>
        </w:tc>
      </w:tr>
      <w:tr w:rsidR="007336E9" w:rsidRPr="007336E9">
        <w:trPr>
          <w:trHeight w:val="44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1</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r w:rsidRPr="007336E9">
              <w:rPr>
                <w:rFonts w:ascii="Tahoma" w:eastAsia="Times New Roman" w:hAnsi="Tahoma"/>
                <w:color w:val="auto"/>
                <w:sz w:val="20"/>
                <w:szCs w:val="22"/>
                <w:lang w:bidi="ar-SA"/>
              </w:rPr>
              <w:t>Sales at Full Capacity</w:t>
            </w:r>
          </w:p>
        </w:tc>
        <w:tc>
          <w:tcPr>
            <w:tcW w:w="1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proofErr w:type="spellStart"/>
            <w:r w:rsidRPr="007336E9">
              <w:rPr>
                <w:rFonts w:ascii="Tahoma" w:eastAsia="Times New Roman" w:hAnsi="Tahoma"/>
                <w:color w:val="auto"/>
                <w:sz w:val="20"/>
                <w:szCs w:val="22"/>
                <w:lang w:bidi="ar-SA"/>
              </w:rPr>
              <w:t>Rs</w:t>
            </w:r>
            <w:proofErr w:type="spellEnd"/>
            <w:r w:rsidRPr="007336E9">
              <w:rPr>
                <w:rFonts w:ascii="Tahoma" w:eastAsia="Times New Roman" w:hAnsi="Tahoma"/>
                <w:color w:val="auto"/>
                <w:sz w:val="20"/>
                <w:szCs w:val="22"/>
                <w:lang w:bidi="ar-SA"/>
              </w:rPr>
              <w:t>. Lakhs</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91.66</w:t>
            </w:r>
          </w:p>
        </w:tc>
      </w:tr>
      <w:tr w:rsidR="007336E9" w:rsidRPr="007336E9">
        <w:trPr>
          <w:trHeight w:val="398"/>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2</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r w:rsidRPr="007336E9">
              <w:rPr>
                <w:rFonts w:ascii="Tahoma" w:eastAsia="Times New Roman" w:hAnsi="Tahoma"/>
                <w:color w:val="auto"/>
                <w:sz w:val="20"/>
                <w:szCs w:val="22"/>
                <w:lang w:bidi="ar-SA"/>
              </w:rPr>
              <w:t>Variable Costs</w:t>
            </w:r>
          </w:p>
        </w:tc>
        <w:tc>
          <w:tcPr>
            <w:tcW w:w="1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proofErr w:type="spellStart"/>
            <w:r w:rsidRPr="007336E9">
              <w:rPr>
                <w:rFonts w:ascii="Tahoma" w:eastAsia="Times New Roman" w:hAnsi="Tahoma"/>
                <w:color w:val="auto"/>
                <w:sz w:val="20"/>
                <w:szCs w:val="22"/>
                <w:lang w:bidi="ar-SA"/>
              </w:rPr>
              <w:t>Rs</w:t>
            </w:r>
            <w:proofErr w:type="spellEnd"/>
            <w:r w:rsidRPr="007336E9">
              <w:rPr>
                <w:rFonts w:ascii="Tahoma" w:eastAsia="Times New Roman" w:hAnsi="Tahoma"/>
                <w:color w:val="auto"/>
                <w:sz w:val="20"/>
                <w:szCs w:val="22"/>
                <w:lang w:bidi="ar-SA"/>
              </w:rPr>
              <w:t>. Lakhs</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75.70</w:t>
            </w:r>
          </w:p>
        </w:tc>
      </w:tr>
      <w:tr w:rsidR="007336E9" w:rsidRPr="007336E9">
        <w:trPr>
          <w:trHeight w:val="45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3</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r w:rsidRPr="007336E9">
              <w:rPr>
                <w:rFonts w:ascii="Tahoma" w:eastAsia="Times New Roman" w:hAnsi="Tahoma"/>
                <w:color w:val="auto"/>
                <w:sz w:val="20"/>
                <w:szCs w:val="22"/>
                <w:lang w:bidi="ar-SA"/>
              </w:rPr>
              <w:t xml:space="preserve">Fixed Cost </w:t>
            </w:r>
            <w:proofErr w:type="gramStart"/>
            <w:r w:rsidRPr="007336E9">
              <w:rPr>
                <w:rFonts w:ascii="Tahoma" w:eastAsia="Times New Roman" w:hAnsi="Tahoma"/>
                <w:color w:val="auto"/>
                <w:sz w:val="20"/>
                <w:szCs w:val="22"/>
                <w:lang w:bidi="ar-SA"/>
              </w:rPr>
              <w:t>incl.</w:t>
            </w:r>
            <w:proofErr w:type="gramEnd"/>
            <w:r w:rsidRPr="007336E9">
              <w:rPr>
                <w:rFonts w:ascii="Tahoma" w:eastAsia="Times New Roman" w:hAnsi="Tahoma"/>
                <w:color w:val="auto"/>
                <w:sz w:val="20"/>
                <w:szCs w:val="22"/>
                <w:lang w:bidi="ar-SA"/>
              </w:rPr>
              <w:t xml:space="preserve"> Interest</w:t>
            </w:r>
          </w:p>
        </w:tc>
        <w:tc>
          <w:tcPr>
            <w:tcW w:w="1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proofErr w:type="spellStart"/>
            <w:r w:rsidRPr="007336E9">
              <w:rPr>
                <w:rFonts w:ascii="Tahoma" w:eastAsia="Times New Roman" w:hAnsi="Tahoma"/>
                <w:color w:val="auto"/>
                <w:sz w:val="20"/>
                <w:szCs w:val="22"/>
                <w:lang w:bidi="ar-SA"/>
              </w:rPr>
              <w:t>Rs</w:t>
            </w:r>
            <w:proofErr w:type="spellEnd"/>
            <w:r w:rsidRPr="007336E9">
              <w:rPr>
                <w:rFonts w:ascii="Tahoma" w:eastAsia="Times New Roman" w:hAnsi="Tahoma"/>
                <w:color w:val="auto"/>
                <w:sz w:val="20"/>
                <w:szCs w:val="22"/>
                <w:lang w:bidi="ar-SA"/>
              </w:rPr>
              <w:t>. Lakhs</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6.32</w:t>
            </w:r>
          </w:p>
        </w:tc>
      </w:tr>
      <w:tr w:rsidR="007336E9" w:rsidRPr="007336E9">
        <w:trPr>
          <w:trHeight w:val="47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4</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r w:rsidRPr="007336E9">
              <w:rPr>
                <w:rFonts w:ascii="Tahoma" w:eastAsia="Times New Roman" w:hAnsi="Tahoma"/>
                <w:color w:val="auto"/>
                <w:sz w:val="20"/>
                <w:szCs w:val="22"/>
                <w:lang w:bidi="ar-SA"/>
              </w:rPr>
              <w:t>Break Even Capacity</w:t>
            </w:r>
          </w:p>
        </w:tc>
        <w:tc>
          <w:tcPr>
            <w:tcW w:w="1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jc w:val="both"/>
              <w:rPr>
                <w:rFonts w:ascii="Tahoma" w:eastAsia="Times New Roman" w:hAnsi="Tahoma"/>
                <w:color w:val="auto"/>
                <w:sz w:val="20"/>
                <w:szCs w:val="22"/>
                <w:lang w:bidi="ar-SA"/>
              </w:rPr>
            </w:pPr>
            <w:r w:rsidRPr="007336E9">
              <w:rPr>
                <w:rFonts w:ascii="Tahoma" w:eastAsia="Times New Roman" w:hAnsi="Tahoma"/>
                <w:color w:val="auto"/>
                <w:sz w:val="20"/>
                <w:szCs w:val="22"/>
                <w:lang w:bidi="ar-SA"/>
              </w:rPr>
              <w:t>% of Inst Capacity</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3F1883" w:rsidRPr="007336E9" w:rsidRDefault="007336E9">
            <w:pPr>
              <w:widowControl/>
              <w:spacing w:line="360" w:lineRule="auto"/>
              <w:rPr>
                <w:rFonts w:ascii="Tahoma" w:eastAsia="Times New Roman" w:hAnsi="Tahoma"/>
                <w:color w:val="auto"/>
                <w:sz w:val="20"/>
                <w:szCs w:val="22"/>
                <w:lang w:bidi="ar-SA"/>
              </w:rPr>
            </w:pPr>
            <w:r w:rsidRPr="007336E9">
              <w:rPr>
                <w:rFonts w:ascii="Tahoma" w:eastAsia="Times New Roman" w:hAnsi="Tahoma"/>
                <w:color w:val="auto"/>
                <w:sz w:val="20"/>
                <w:szCs w:val="22"/>
                <w:lang w:bidi="ar-SA"/>
              </w:rPr>
              <w:t>39.58</w:t>
            </w:r>
          </w:p>
        </w:tc>
      </w:tr>
    </w:tbl>
    <w:p w:rsidR="003F1883" w:rsidRPr="007336E9" w:rsidRDefault="003F1883">
      <w:pPr>
        <w:spacing w:line="360" w:lineRule="auto"/>
        <w:jc w:val="both"/>
        <w:rPr>
          <w:rFonts w:ascii="Tahoma" w:eastAsia="Tahoma" w:hAnsi="Tahoma"/>
          <w:b/>
          <w:color w:val="auto"/>
          <w:szCs w:val="20"/>
        </w:rPr>
      </w:pPr>
    </w:p>
    <w:p w:rsidR="003F1883" w:rsidRPr="007336E9" w:rsidRDefault="007336E9">
      <w:pPr>
        <w:spacing w:line="360" w:lineRule="auto"/>
        <w:jc w:val="both"/>
        <w:rPr>
          <w:color w:val="auto"/>
        </w:rPr>
      </w:pPr>
      <w:r w:rsidRPr="007336E9">
        <w:rPr>
          <w:rFonts w:ascii="Tahoma" w:eastAsia="Tahoma" w:hAnsi="Tahoma"/>
          <w:b/>
          <w:color w:val="auto"/>
          <w:szCs w:val="20"/>
        </w:rPr>
        <w:tab/>
        <w:t>16.</w:t>
      </w:r>
      <w:r w:rsidRPr="007336E9">
        <w:rPr>
          <w:rFonts w:ascii="Tahoma" w:eastAsia="Tahoma" w:hAnsi="Tahoma"/>
          <w:b/>
          <w:color w:val="auto"/>
          <w:szCs w:val="20"/>
        </w:rPr>
        <w:tab/>
      </w:r>
      <w:r w:rsidRPr="007336E9">
        <w:rPr>
          <w:rFonts w:ascii="Tahoma" w:hAnsi="Tahoma"/>
          <w:b/>
          <w:color w:val="auto"/>
          <w:szCs w:val="20"/>
        </w:rPr>
        <w:t xml:space="preserve">STATUTORY/ GOVERNMENT APPROVALS  </w:t>
      </w:r>
    </w:p>
    <w:p w:rsidR="003F1883" w:rsidRPr="007336E9" w:rsidRDefault="003F1883">
      <w:pPr>
        <w:pStyle w:val="DefaultText"/>
        <w:spacing w:line="360" w:lineRule="auto"/>
        <w:jc w:val="both"/>
        <w:rPr>
          <w:rFonts w:ascii="Tahoma" w:hAnsi="Tahoma" w:cs="Tahoma"/>
          <w:color w:val="auto"/>
          <w:szCs w:val="20"/>
        </w:rPr>
      </w:pPr>
    </w:p>
    <w:p w:rsidR="003F1883" w:rsidRPr="007336E9" w:rsidRDefault="007336E9">
      <w:pPr>
        <w:pStyle w:val="DefaultText"/>
        <w:spacing w:line="360" w:lineRule="auto"/>
        <w:ind w:left="720"/>
        <w:jc w:val="both"/>
        <w:rPr>
          <w:color w:val="auto"/>
        </w:rPr>
      </w:pPr>
      <w:r w:rsidRPr="007336E9">
        <w:rPr>
          <w:rFonts w:ascii="Tahoma" w:hAnsi="Tahoma" w:cs="Tahoma"/>
          <w:color w:val="auto"/>
          <w:sz w:val="22"/>
          <w:szCs w:val="20"/>
        </w:rPr>
        <w:t xml:space="preserve">The unit shall have to get state industrial unit registration from DIC, IEC Code for Export and local authority clearance. Depending on structure of finance the company shall need to register company with registrar of companies. The registration and approval for factory plan, safety for Fire </w:t>
      </w:r>
      <w:r w:rsidR="00587219" w:rsidRPr="007336E9">
        <w:rPr>
          <w:rFonts w:ascii="Tahoma" w:hAnsi="Tahoma" w:cs="Tahoma"/>
          <w:color w:val="auto"/>
          <w:sz w:val="22"/>
          <w:szCs w:val="20"/>
        </w:rPr>
        <w:t>etc.</w:t>
      </w:r>
      <w:r w:rsidRPr="007336E9">
        <w:rPr>
          <w:rFonts w:ascii="Tahoma" w:hAnsi="Tahoma" w:cs="Tahoma"/>
          <w:color w:val="auto"/>
          <w:sz w:val="22"/>
          <w:szCs w:val="20"/>
        </w:rPr>
        <w:t xml:space="preserve"> requirement, registration as per </w:t>
      </w:r>
      <w:proofErr w:type="spellStart"/>
      <w:r w:rsidRPr="007336E9">
        <w:rPr>
          <w:rFonts w:ascii="Tahoma" w:hAnsi="Tahoma" w:cs="Tahoma"/>
          <w:color w:val="auto"/>
          <w:sz w:val="22"/>
          <w:szCs w:val="20"/>
        </w:rPr>
        <w:t>Labour</w:t>
      </w:r>
      <w:proofErr w:type="spellEnd"/>
      <w:r w:rsidRPr="007336E9">
        <w:rPr>
          <w:rFonts w:ascii="Tahoma" w:hAnsi="Tahoma" w:cs="Tahoma"/>
          <w:color w:val="auto"/>
          <w:sz w:val="22"/>
          <w:szCs w:val="20"/>
        </w:rPr>
        <w:t xml:space="preserve"> laws ESI, PF </w:t>
      </w:r>
      <w:r w:rsidR="00587219" w:rsidRPr="007336E9">
        <w:rPr>
          <w:rFonts w:ascii="Tahoma" w:hAnsi="Tahoma" w:cs="Tahoma"/>
          <w:color w:val="auto"/>
          <w:sz w:val="22"/>
          <w:szCs w:val="20"/>
        </w:rPr>
        <w:t>etc.</w:t>
      </w:r>
      <w:r w:rsidRPr="007336E9">
        <w:rPr>
          <w:rFonts w:ascii="Tahoma" w:hAnsi="Tahoma" w:cs="Tahoma"/>
          <w:color w:val="auto"/>
          <w:sz w:val="22"/>
          <w:szCs w:val="20"/>
        </w:rPr>
        <w:t xml:space="preserve"> shall be required as per </w:t>
      </w:r>
      <w:r w:rsidRPr="007336E9">
        <w:rPr>
          <w:rFonts w:ascii="Tahoma" w:hAnsi="Tahoma" w:cs="Tahoma"/>
          <w:color w:val="auto"/>
          <w:sz w:val="22"/>
          <w:szCs w:val="20"/>
        </w:rPr>
        <w:lastRenderedPageBreak/>
        <w:t xml:space="preserve">rules and applicability. Before starting the unit will also need GST registration for procurement of materials as also for sale of goods. </w:t>
      </w:r>
    </w:p>
    <w:p w:rsidR="003F1883" w:rsidRPr="007336E9" w:rsidRDefault="003F1883">
      <w:pPr>
        <w:pStyle w:val="DefaultText"/>
        <w:spacing w:line="360" w:lineRule="auto"/>
        <w:ind w:left="720"/>
        <w:jc w:val="both"/>
        <w:rPr>
          <w:rFonts w:ascii="Tahoma" w:hAnsi="Tahoma" w:cs="Tahoma"/>
          <w:color w:val="auto"/>
          <w:sz w:val="22"/>
          <w:szCs w:val="20"/>
        </w:rPr>
      </w:pPr>
    </w:p>
    <w:p w:rsidR="00FC0205" w:rsidRPr="00FC0205" w:rsidRDefault="007336E9" w:rsidP="00FC0205">
      <w:pPr>
        <w:pStyle w:val="ListParagraph"/>
        <w:spacing w:line="360" w:lineRule="auto"/>
        <w:jc w:val="both"/>
        <w:rPr>
          <w:rFonts w:ascii="Tahoma" w:eastAsia="Times New Roman" w:hAnsi="Tahoma"/>
          <w:color w:val="auto"/>
          <w:sz w:val="22"/>
          <w:lang w:bidi="ar-SA"/>
        </w:rPr>
      </w:pPr>
      <w:r w:rsidRPr="00FC0205">
        <w:rPr>
          <w:rFonts w:ascii="Tahoma" w:eastAsia="Times New Roman" w:hAnsi="Tahoma"/>
          <w:color w:val="auto"/>
          <w:sz w:val="22"/>
          <w:lang w:bidi="ar-SA"/>
        </w:rPr>
        <w:t xml:space="preserve">As such there is no pollution control registration requirements, except installation of chimney/ blowers for heat treatment furnace / </w:t>
      </w:r>
      <w:r w:rsidR="00587219" w:rsidRPr="00FC0205">
        <w:rPr>
          <w:rFonts w:ascii="Tahoma" w:eastAsia="Times New Roman" w:hAnsi="Tahoma"/>
          <w:color w:val="auto"/>
          <w:sz w:val="22"/>
          <w:lang w:bidi="ar-SA"/>
        </w:rPr>
        <w:t>pickling line</w:t>
      </w:r>
      <w:r w:rsidRPr="00FC0205">
        <w:rPr>
          <w:rFonts w:ascii="Tahoma" w:eastAsia="Times New Roman" w:hAnsi="Tahoma"/>
          <w:color w:val="auto"/>
          <w:sz w:val="22"/>
          <w:lang w:bidi="ar-SA"/>
        </w:rPr>
        <w:t xml:space="preserve"> and ensure safe environment as per rules of factory safety. Solid waste disposal shall have to meet the required norms.</w:t>
      </w:r>
      <w:r w:rsidR="00FC0205" w:rsidRPr="00FC0205">
        <w:rPr>
          <w:rFonts w:ascii="Tahoma" w:eastAsia="Times New Roman" w:hAnsi="Tahoma"/>
          <w:color w:val="auto"/>
          <w:sz w:val="22"/>
          <w:lang w:bidi="ar-SA"/>
        </w:rPr>
        <w:t xml:space="preserve"> Entrepreneur may contact State Pollution Control Board where ever it is applicable.</w:t>
      </w:r>
    </w:p>
    <w:p w:rsidR="003F1883" w:rsidRPr="007336E9" w:rsidRDefault="003F1883">
      <w:pPr>
        <w:pStyle w:val="DefaultText"/>
        <w:spacing w:line="360" w:lineRule="auto"/>
        <w:ind w:left="720"/>
        <w:jc w:val="both"/>
        <w:rPr>
          <w:rFonts w:ascii="Tahoma" w:hAnsi="Tahoma" w:cs="Tahoma"/>
          <w:color w:val="auto"/>
          <w:szCs w:val="20"/>
        </w:rPr>
      </w:pPr>
    </w:p>
    <w:p w:rsidR="003F1883" w:rsidRPr="007336E9" w:rsidRDefault="007336E9">
      <w:pPr>
        <w:pStyle w:val="ListParagraph"/>
        <w:spacing w:line="360" w:lineRule="auto"/>
        <w:jc w:val="both"/>
        <w:rPr>
          <w:color w:val="auto"/>
        </w:rPr>
      </w:pPr>
      <w:r w:rsidRPr="007336E9">
        <w:rPr>
          <w:rFonts w:ascii="Tahoma" w:eastAsia="Tahoma" w:hAnsi="Tahoma"/>
          <w:b/>
          <w:color w:val="auto"/>
          <w:lang w:bidi="ar-SA"/>
        </w:rPr>
        <w:t xml:space="preserve"> 17. </w:t>
      </w:r>
      <w:r w:rsidRPr="007336E9">
        <w:rPr>
          <w:rFonts w:ascii="Tahoma" w:eastAsia="Tahoma" w:hAnsi="Tahoma"/>
          <w:b/>
          <w:color w:val="auto"/>
          <w:lang w:bidi="ar-SA"/>
        </w:rPr>
        <w:tab/>
      </w:r>
      <w:r w:rsidRPr="007336E9">
        <w:rPr>
          <w:rFonts w:ascii="Tahoma" w:eastAsia="Times New Roman" w:hAnsi="Tahoma"/>
          <w:b/>
          <w:color w:val="auto"/>
          <w:lang w:bidi="ar-SA"/>
        </w:rPr>
        <w:t xml:space="preserve">BACKWARD AND FORWARD INTEGRATION </w:t>
      </w:r>
    </w:p>
    <w:p w:rsidR="003F1883" w:rsidRPr="007336E9" w:rsidRDefault="003F1883">
      <w:pPr>
        <w:pStyle w:val="ListParagraph"/>
        <w:spacing w:line="360" w:lineRule="auto"/>
        <w:jc w:val="both"/>
        <w:rPr>
          <w:rFonts w:ascii="Tahoma" w:eastAsia="Times New Roman" w:hAnsi="Tahoma"/>
          <w:b/>
          <w:color w:val="auto"/>
          <w:lang w:bidi="ar-SA"/>
        </w:rPr>
      </w:pPr>
    </w:p>
    <w:p w:rsidR="003F1883" w:rsidRPr="007336E9" w:rsidRDefault="007336E9">
      <w:pPr>
        <w:pStyle w:val="ListParagraph"/>
        <w:spacing w:line="360" w:lineRule="auto"/>
        <w:jc w:val="both"/>
        <w:rPr>
          <w:color w:val="auto"/>
        </w:rPr>
      </w:pPr>
      <w:r w:rsidRPr="007336E9">
        <w:rPr>
          <w:rFonts w:ascii="Tahoma" w:eastAsia="Times New Roman" w:hAnsi="Tahoma"/>
          <w:color w:val="auto"/>
          <w:sz w:val="22"/>
          <w:lang w:bidi="ar-SA"/>
        </w:rPr>
        <w:t xml:space="preserve">The machines and equipment offer scope for diversification in to producing general and industrial fabrication activities. The unit can also offer few standard products for consumer and industrial use by using the spare capacities and machine capabilities. As such there is not much scope for organic backward or forward integration.  </w:t>
      </w:r>
    </w:p>
    <w:p w:rsidR="003F1883" w:rsidRPr="007336E9" w:rsidRDefault="003F1883">
      <w:pPr>
        <w:pStyle w:val="ListParagraph"/>
        <w:spacing w:line="360" w:lineRule="auto"/>
        <w:jc w:val="both"/>
        <w:rPr>
          <w:rFonts w:ascii="Tahoma" w:eastAsia="Times New Roman" w:hAnsi="Tahoma"/>
          <w:color w:val="auto"/>
          <w:sz w:val="22"/>
          <w:lang w:bidi="ar-SA"/>
        </w:rPr>
      </w:pPr>
    </w:p>
    <w:p w:rsidR="003F1883" w:rsidRPr="007336E9" w:rsidRDefault="007336E9">
      <w:pPr>
        <w:pStyle w:val="ListParagraph"/>
        <w:spacing w:line="360" w:lineRule="auto"/>
        <w:jc w:val="both"/>
        <w:rPr>
          <w:color w:val="auto"/>
        </w:rPr>
      </w:pPr>
      <w:r w:rsidRPr="007336E9">
        <w:rPr>
          <w:rFonts w:ascii="Tahoma" w:eastAsia="Times New Roman" w:hAnsi="Tahoma"/>
          <w:b/>
          <w:color w:val="auto"/>
          <w:sz w:val="22"/>
          <w:lang w:bidi="ar-SA"/>
        </w:rPr>
        <w:t>18.</w:t>
      </w:r>
      <w:r w:rsidRPr="007336E9">
        <w:rPr>
          <w:rFonts w:ascii="Tahoma" w:eastAsia="Times New Roman" w:hAnsi="Tahoma"/>
          <w:b/>
          <w:color w:val="auto"/>
          <w:sz w:val="22"/>
          <w:lang w:bidi="ar-SA"/>
        </w:rPr>
        <w:tab/>
      </w:r>
      <w:r w:rsidRPr="007336E9">
        <w:rPr>
          <w:rFonts w:ascii="Tahoma" w:eastAsia="Times New Roman" w:hAnsi="Tahoma"/>
          <w:b/>
          <w:color w:val="auto"/>
          <w:lang w:bidi="ar-SA"/>
        </w:rPr>
        <w:t xml:space="preserve">TRAINING CENTERS/COURSES  </w:t>
      </w:r>
    </w:p>
    <w:p w:rsidR="003F1883" w:rsidRPr="007336E9" w:rsidRDefault="003F1883">
      <w:pPr>
        <w:pStyle w:val="ListParagraph"/>
        <w:spacing w:line="360" w:lineRule="auto"/>
        <w:jc w:val="both"/>
        <w:rPr>
          <w:rFonts w:ascii="Tahoma" w:eastAsia="Times New Roman" w:hAnsi="Tahoma"/>
          <w:b/>
          <w:color w:val="auto"/>
          <w:lang w:bidi="ar-SA"/>
        </w:rPr>
      </w:pPr>
    </w:p>
    <w:p w:rsidR="003F1883" w:rsidRPr="007336E9" w:rsidRDefault="007336E9">
      <w:pPr>
        <w:pStyle w:val="ListParagraph"/>
        <w:spacing w:line="360" w:lineRule="auto"/>
        <w:jc w:val="both"/>
        <w:rPr>
          <w:color w:val="auto"/>
        </w:rPr>
      </w:pPr>
      <w:r w:rsidRPr="007336E9">
        <w:rPr>
          <w:rFonts w:ascii="Tahoma" w:eastAsia="Times New Roman" w:hAnsi="Tahoma"/>
          <w:color w:val="auto"/>
          <w:sz w:val="22"/>
          <w:szCs w:val="22"/>
          <w:lang w:bidi="ar-SA"/>
        </w:rPr>
        <w:t xml:space="preserve">There are no specific training centers for </w:t>
      </w:r>
      <w:proofErr w:type="gramStart"/>
      <w:r w:rsidRPr="007336E9">
        <w:rPr>
          <w:rFonts w:ascii="Tahoma" w:eastAsia="Times New Roman" w:hAnsi="Tahoma"/>
          <w:color w:val="auto"/>
          <w:sz w:val="22"/>
          <w:szCs w:val="22"/>
          <w:lang w:bidi="ar-SA"/>
        </w:rPr>
        <w:t>these products technology</w:t>
      </w:r>
      <w:proofErr w:type="gramEnd"/>
      <w:r w:rsidRPr="007336E9">
        <w:rPr>
          <w:rFonts w:ascii="Tahoma" w:eastAsia="Times New Roman" w:hAnsi="Tahoma"/>
          <w:color w:val="auto"/>
          <w:sz w:val="22"/>
          <w:szCs w:val="22"/>
          <w:lang w:bidi="ar-SA"/>
        </w:rPr>
        <w:t xml:space="preserve">. There are training for dies and tools development run by several centers of excellence viz Indo German Tool Room at Ahmedabad, Rajkot, Chennai, and </w:t>
      </w:r>
      <w:r w:rsidR="00587219" w:rsidRPr="007336E9">
        <w:rPr>
          <w:rFonts w:ascii="Tahoma" w:eastAsia="Times New Roman" w:hAnsi="Tahoma"/>
          <w:color w:val="auto"/>
          <w:sz w:val="22"/>
          <w:szCs w:val="22"/>
          <w:lang w:bidi="ar-SA"/>
        </w:rPr>
        <w:t>CTTC Bhubaneswar</w:t>
      </w:r>
      <w:r w:rsidRPr="007336E9">
        <w:rPr>
          <w:rFonts w:ascii="Tahoma" w:eastAsia="Times New Roman" w:hAnsi="Tahoma"/>
          <w:color w:val="auto"/>
          <w:sz w:val="22"/>
          <w:szCs w:val="22"/>
          <w:lang w:bidi="ar-SA"/>
        </w:rPr>
        <w:t xml:space="preserve"> </w:t>
      </w:r>
      <w:r w:rsidR="00587219" w:rsidRPr="007336E9">
        <w:rPr>
          <w:rFonts w:ascii="Tahoma" w:eastAsia="Times New Roman" w:hAnsi="Tahoma"/>
          <w:color w:val="auto"/>
          <w:sz w:val="22"/>
          <w:szCs w:val="22"/>
          <w:lang w:bidi="ar-SA"/>
        </w:rPr>
        <w:t>etc.</w:t>
      </w:r>
      <w:r w:rsidRPr="007336E9">
        <w:rPr>
          <w:rFonts w:ascii="Tahoma" w:eastAsia="Times New Roman" w:hAnsi="Tahoma"/>
          <w:color w:val="auto"/>
          <w:sz w:val="22"/>
          <w:szCs w:val="22"/>
          <w:lang w:bidi="ar-SA"/>
        </w:rPr>
        <w:t xml:space="preserve"> shall be helpful. </w:t>
      </w:r>
    </w:p>
    <w:p w:rsidR="003F1883" w:rsidRPr="007336E9" w:rsidRDefault="003F1883">
      <w:pPr>
        <w:pStyle w:val="ListParagraph"/>
        <w:spacing w:line="360" w:lineRule="auto"/>
        <w:jc w:val="both"/>
        <w:rPr>
          <w:rFonts w:ascii="Tahoma" w:eastAsia="Times New Roman" w:hAnsi="Tahoma"/>
          <w:color w:val="auto"/>
          <w:sz w:val="22"/>
          <w:szCs w:val="22"/>
          <w:lang w:bidi="ar-SA"/>
        </w:rPr>
      </w:pPr>
    </w:p>
    <w:p w:rsidR="003F1883" w:rsidRPr="007336E9" w:rsidRDefault="007336E9">
      <w:pPr>
        <w:pStyle w:val="ListParagraph"/>
        <w:spacing w:line="360" w:lineRule="auto"/>
        <w:jc w:val="both"/>
        <w:rPr>
          <w:color w:val="auto"/>
        </w:rPr>
      </w:pPr>
      <w:r w:rsidRPr="007336E9">
        <w:rPr>
          <w:rFonts w:ascii="Tahoma" w:eastAsia="Times New Roman" w:hAnsi="Tahoma"/>
          <w:color w:val="auto"/>
          <w:sz w:val="22"/>
          <w:szCs w:val="22"/>
          <w:lang w:bidi="ar-SA"/>
        </w:rPr>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scanning the Internet and downloading data. Viz. North American, Europe, China </w:t>
      </w:r>
      <w:r w:rsidR="00587219" w:rsidRPr="007336E9">
        <w:rPr>
          <w:rFonts w:ascii="Tahoma" w:eastAsia="Times New Roman" w:hAnsi="Tahoma"/>
          <w:color w:val="auto"/>
          <w:sz w:val="22"/>
          <w:szCs w:val="22"/>
          <w:lang w:bidi="ar-SA"/>
        </w:rPr>
        <w:t>etc.</w:t>
      </w:r>
      <w:r w:rsidRPr="007336E9">
        <w:rPr>
          <w:rFonts w:ascii="Tahoma" w:eastAsia="Times New Roman" w:hAnsi="Tahoma"/>
          <w:color w:val="auto"/>
          <w:sz w:val="22"/>
          <w:szCs w:val="22"/>
          <w:lang w:bidi="ar-SA"/>
        </w:rPr>
        <w:t xml:space="preserve"> markets.</w:t>
      </w:r>
    </w:p>
    <w:p w:rsidR="003F1883" w:rsidRPr="007336E9" w:rsidRDefault="003F1883">
      <w:pPr>
        <w:pStyle w:val="ListParagraph"/>
        <w:spacing w:line="360" w:lineRule="auto"/>
        <w:jc w:val="both"/>
        <w:rPr>
          <w:rFonts w:ascii="Tahoma" w:eastAsia="Times New Roman" w:hAnsi="Tahoma"/>
          <w:color w:val="auto"/>
          <w:sz w:val="22"/>
          <w:szCs w:val="22"/>
          <w:lang w:bidi="ar-SA"/>
        </w:rPr>
      </w:pPr>
    </w:p>
    <w:p w:rsidR="00D31A3F" w:rsidRDefault="007336E9" w:rsidP="007336E9">
      <w:pPr>
        <w:pStyle w:val="ListParagraph"/>
        <w:spacing w:line="360" w:lineRule="auto"/>
        <w:jc w:val="both"/>
        <w:rPr>
          <w:rFonts w:ascii="Tahoma" w:eastAsia="Times New Roman" w:hAnsi="Tahoma"/>
          <w:color w:val="auto"/>
          <w:sz w:val="22"/>
          <w:szCs w:val="22"/>
          <w:lang w:bidi="ar-SA"/>
        </w:rPr>
      </w:pPr>
      <w:proofErr w:type="spellStart"/>
      <w:r w:rsidRPr="007336E9">
        <w:rPr>
          <w:rFonts w:ascii="Tahoma" w:eastAsia="Times New Roman" w:hAnsi="Tahoma"/>
          <w:color w:val="auto"/>
          <w:sz w:val="22"/>
          <w:szCs w:val="22"/>
          <w:lang w:bidi="ar-SA"/>
        </w:rPr>
        <w:t>Udyamimitra</w:t>
      </w:r>
      <w:proofErr w:type="spellEnd"/>
      <w:r w:rsidRPr="007336E9">
        <w:rPr>
          <w:rFonts w:ascii="Tahoma" w:eastAsia="Times New Roman" w:hAnsi="Tahoma"/>
          <w:color w:val="auto"/>
          <w:sz w:val="22"/>
          <w:szCs w:val="22"/>
          <w:lang w:bidi="ar-SA"/>
        </w:rPr>
        <w:t xml:space="preserve"> portal </w:t>
      </w:r>
      <w:proofErr w:type="gramStart"/>
      <w:r w:rsidRPr="007336E9">
        <w:rPr>
          <w:rFonts w:ascii="Tahoma" w:eastAsia="Times New Roman" w:hAnsi="Tahoma"/>
          <w:color w:val="auto"/>
          <w:sz w:val="22"/>
          <w:szCs w:val="22"/>
          <w:lang w:bidi="ar-SA"/>
        </w:rPr>
        <w:t>( link</w:t>
      </w:r>
      <w:proofErr w:type="gramEnd"/>
      <w:r w:rsidRPr="007336E9">
        <w:rPr>
          <w:rFonts w:ascii="Tahoma" w:eastAsia="Times New Roman" w:hAnsi="Tahoma"/>
          <w:color w:val="auto"/>
          <w:sz w:val="22"/>
          <w:szCs w:val="22"/>
          <w:lang w:bidi="ar-SA"/>
        </w:rPr>
        <w:t xml:space="preserve"> : </w:t>
      </w:r>
      <w:hyperlink r:id="rId5" w:tgtFrame="_blank">
        <w:r w:rsidRPr="007336E9">
          <w:rPr>
            <w:rFonts w:ascii="Tahoma" w:hAnsi="Tahoma"/>
          </w:rPr>
          <w:t>www.udyamimitra.in</w:t>
        </w:r>
      </w:hyperlink>
      <w:r w:rsidRPr="007336E9">
        <w:rPr>
          <w:rFonts w:ascii="Tahoma" w:eastAsia="Times New Roman" w:hAnsi="Tahoma"/>
          <w:color w:val="auto"/>
          <w:sz w:val="22"/>
          <w:szCs w:val="22"/>
          <w:lang w:bidi="ar-SA"/>
        </w:rPr>
        <w:t xml:space="preserve"> ) can also be accessed for hand-holding services viz. application filling / project report preparation, EDP, financial Training, Skill Development, mentoring etc. </w:t>
      </w:r>
    </w:p>
    <w:p w:rsidR="00D31A3F" w:rsidRDefault="00D31A3F" w:rsidP="007336E9">
      <w:pPr>
        <w:pStyle w:val="ListParagraph"/>
        <w:spacing w:line="360" w:lineRule="auto"/>
        <w:jc w:val="both"/>
        <w:rPr>
          <w:rFonts w:ascii="Tahoma" w:eastAsia="Times New Roman" w:hAnsi="Tahoma"/>
          <w:color w:val="auto"/>
          <w:sz w:val="22"/>
          <w:szCs w:val="22"/>
          <w:lang w:bidi="ar-SA"/>
        </w:rPr>
      </w:pPr>
    </w:p>
    <w:p w:rsidR="003F1883" w:rsidRDefault="007336E9" w:rsidP="007336E9">
      <w:pPr>
        <w:pStyle w:val="ListParagraph"/>
        <w:spacing w:line="360" w:lineRule="auto"/>
        <w:jc w:val="both"/>
        <w:rPr>
          <w:rFonts w:ascii="Tahoma" w:eastAsia="Times New Roman" w:hAnsi="Tahoma"/>
          <w:color w:val="auto"/>
          <w:sz w:val="22"/>
          <w:szCs w:val="22"/>
          <w:lang w:bidi="ar-SA"/>
        </w:rPr>
      </w:pPr>
      <w:r w:rsidRPr="007336E9">
        <w:rPr>
          <w:rFonts w:ascii="Tahoma" w:eastAsia="Times New Roman" w:hAnsi="Tahoma"/>
          <w:color w:val="auto"/>
          <w:sz w:val="22"/>
          <w:szCs w:val="22"/>
          <w:lang w:bidi="ar-SA"/>
        </w:rPr>
        <w:t xml:space="preserve">Entrepreneurship program helps to run business successfully is also available from Institutes </w:t>
      </w:r>
      <w:r w:rsidRPr="007336E9">
        <w:rPr>
          <w:rFonts w:ascii="Tahoma" w:eastAsia="Times New Roman" w:hAnsi="Tahoma"/>
          <w:color w:val="auto"/>
          <w:sz w:val="22"/>
          <w:szCs w:val="22"/>
          <w:lang w:bidi="ar-SA"/>
        </w:rPr>
        <w:lastRenderedPageBreak/>
        <w:t>like Entrepreneurship Development Institute of India (EDII) and its affiliates all over India.</w:t>
      </w:r>
    </w:p>
    <w:p w:rsidR="007336E9" w:rsidRDefault="007336E9" w:rsidP="007336E9">
      <w:pPr>
        <w:pStyle w:val="ListParagraph"/>
        <w:spacing w:line="360" w:lineRule="auto"/>
        <w:jc w:val="both"/>
        <w:rPr>
          <w:rFonts w:ascii="Tahoma" w:eastAsia="Times New Roman" w:hAnsi="Tahoma"/>
          <w:color w:val="auto"/>
          <w:sz w:val="22"/>
          <w:szCs w:val="22"/>
          <w:lang w:bidi="ar-SA"/>
        </w:rPr>
      </w:pPr>
    </w:p>
    <w:p w:rsidR="007336E9" w:rsidRPr="00D56782" w:rsidRDefault="007336E9" w:rsidP="007336E9">
      <w:pPr>
        <w:pStyle w:val="DefaultText"/>
        <w:spacing w:line="360" w:lineRule="auto"/>
        <w:ind w:left="720"/>
        <w:jc w:val="both"/>
        <w:rPr>
          <w:rFonts w:ascii="Tahoma" w:hAnsi="Tahoma" w:cs="Tahoma"/>
          <w:b/>
          <w:bCs/>
        </w:rPr>
      </w:pPr>
      <w:r w:rsidRPr="00D56782">
        <w:rPr>
          <w:rFonts w:ascii="Tahoma" w:hAnsi="Tahoma" w:cs="Tahoma"/>
          <w:b/>
          <w:bCs/>
        </w:rPr>
        <w:t xml:space="preserve">Disclaimer: </w:t>
      </w:r>
    </w:p>
    <w:p w:rsidR="007336E9" w:rsidRPr="007336E9" w:rsidRDefault="007336E9" w:rsidP="007336E9">
      <w:pPr>
        <w:pStyle w:val="ListParagraph"/>
        <w:spacing w:line="360" w:lineRule="auto"/>
        <w:jc w:val="both"/>
        <w:rPr>
          <w:rFonts w:ascii="Tahoma" w:eastAsia="Times New Roman" w:hAnsi="Tahoma"/>
          <w:color w:val="auto"/>
          <w:sz w:val="22"/>
          <w:szCs w:val="22"/>
          <w:lang w:bidi="ar-SA"/>
        </w:rPr>
      </w:pPr>
      <w:r w:rsidRPr="007336E9">
        <w:rPr>
          <w:rFonts w:ascii="Tahoma" w:eastAsia="Times New Roman" w:hAnsi="Tahoma"/>
          <w:color w:val="auto"/>
          <w:sz w:val="22"/>
          <w:szCs w:val="22"/>
          <w:lang w:bidi="ar-SA"/>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7336E9">
        <w:rPr>
          <w:rFonts w:ascii="Tahoma" w:eastAsia="Times New Roman" w:hAnsi="Tahoma"/>
          <w:color w:val="auto"/>
          <w:sz w:val="22"/>
          <w:szCs w:val="22"/>
          <w:lang w:bidi="ar-SA"/>
        </w:rPr>
        <w:t>inadvertent error</w:t>
      </w:r>
      <w:proofErr w:type="gramEnd"/>
      <w:r w:rsidRPr="007336E9">
        <w:rPr>
          <w:rFonts w:ascii="Tahoma" w:eastAsia="Times New Roman" w:hAnsi="Tahoma"/>
          <w:color w:val="auto"/>
          <w:sz w:val="22"/>
          <w:szCs w:val="22"/>
          <w:lang w:bidi="ar-SA"/>
        </w:rPr>
        <w:t xml:space="preserve"> or incorrectness is noticed therein.  Further the same have been given by way of information only and do not carry any recommendation.</w:t>
      </w:r>
    </w:p>
    <w:p w:rsidR="007336E9" w:rsidRPr="007336E9" w:rsidRDefault="007336E9" w:rsidP="007336E9">
      <w:pPr>
        <w:pStyle w:val="ListParagraph"/>
        <w:spacing w:line="360" w:lineRule="auto"/>
        <w:jc w:val="both"/>
        <w:rPr>
          <w:rFonts w:ascii="Tahoma" w:eastAsia="Times New Roman" w:hAnsi="Tahoma"/>
          <w:color w:val="auto"/>
          <w:sz w:val="22"/>
          <w:szCs w:val="22"/>
          <w:lang w:bidi="ar-SA"/>
        </w:rPr>
      </w:pPr>
    </w:p>
    <w:p w:rsidR="007336E9" w:rsidRPr="007336E9" w:rsidRDefault="007336E9" w:rsidP="007336E9">
      <w:pPr>
        <w:pStyle w:val="ListParagraph"/>
        <w:spacing w:line="360" w:lineRule="auto"/>
        <w:jc w:val="both"/>
        <w:rPr>
          <w:rFonts w:ascii="Tahoma" w:eastAsia="Times New Roman" w:hAnsi="Tahoma"/>
          <w:color w:val="auto"/>
          <w:sz w:val="22"/>
          <w:szCs w:val="22"/>
          <w:lang w:bidi="ar-SA"/>
        </w:rPr>
      </w:pPr>
    </w:p>
    <w:sectPr w:rsidR="007336E9" w:rsidRPr="007336E9">
      <w:pgSz w:w="12240" w:h="15840"/>
      <w:pgMar w:top="1701" w:right="1134" w:bottom="1560"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5FDF"/>
    <w:multiLevelType w:val="multilevel"/>
    <w:tmpl w:val="649C52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CE20ED6"/>
    <w:multiLevelType w:val="multilevel"/>
    <w:tmpl w:val="B42EF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2D6EE2"/>
    <w:multiLevelType w:val="multilevel"/>
    <w:tmpl w:val="681EC73E"/>
    <w:lvl w:ilvl="0">
      <w:start w:val="1"/>
      <w:numFmt w:val="bullet"/>
      <w:lvlText w:val=""/>
      <w:lvlJc w:val="left"/>
      <w:pPr>
        <w:ind w:left="1440" w:hanging="360"/>
      </w:pPr>
      <w:rPr>
        <w:rFonts w:ascii="Symbol" w:hAnsi="Symbol" w:cs="Symbol"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F1883"/>
    <w:rsid w:val="003F1883"/>
    <w:rsid w:val="00577021"/>
    <w:rsid w:val="00587219"/>
    <w:rsid w:val="00600B67"/>
    <w:rsid w:val="00660AA6"/>
    <w:rsid w:val="007336E9"/>
    <w:rsid w:val="00B61FEF"/>
    <w:rsid w:val="00B66489"/>
    <w:rsid w:val="00BE1B7F"/>
    <w:rsid w:val="00D31A3F"/>
    <w:rsid w:val="00FC02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B06B"/>
  <w15:docId w15:val="{2CBD53F7-8774-4DDC-92E3-02697FC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jc w:val="center"/>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37">
    <w:name w:val="ListLabel 37"/>
    <w:qFormat/>
    <w:rPr>
      <w:rFonts w:ascii="Tahoma" w:hAnsi="Tahoma" w:cs="OpenSymbol"/>
      <w:sz w:val="22"/>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sz w:val="22"/>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DefaultTextChar">
    <w:name w:val="Default Text Char"/>
    <w:basedOn w:val="DefaultParagraphFont"/>
    <w:link w:val="DefaultText"/>
    <w:qFormat/>
    <w:locked/>
    <w:rsid w:val="00630274"/>
    <w:rPr>
      <w:rFonts w:eastAsia="Times New Roman" w:cs="Mangal"/>
      <w:sz w:val="24"/>
      <w:lang w:bidi="ar-SA"/>
    </w:rPr>
  </w:style>
  <w:style w:type="character" w:customStyle="1" w:styleId="ListLabel55">
    <w:name w:val="ListLabel 55"/>
    <w:qFormat/>
    <w:rPr>
      <w:rFonts w:cs="OpenSymbol"/>
      <w:sz w:val="22"/>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NumberingSymbols">
    <w:name w:val="Numbering Symbols"/>
    <w:qFormat/>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ListLabel67">
    <w:name w:val="ListLabel 67"/>
    <w:qFormat/>
    <w:rPr>
      <w:rFonts w:ascii="Tahoma" w:hAnsi="Tahoma" w:cs="Symbol"/>
      <w:sz w:val="22"/>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Tahoma" w:hAnsi="Tahoma" w:cs="Symbol"/>
      <w:sz w:val="22"/>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630274"/>
    <w:pPr>
      <w:widowControl/>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977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1541</TotalTime>
  <Pages>1</Pages>
  <Words>1967</Words>
  <Characters>11217</Characters>
  <Application>Microsoft Office Word</Application>
  <DocSecurity>0</DocSecurity>
  <Lines>93</Lines>
  <Paragraphs>26</Paragraphs>
  <ScaleCrop>false</ScaleCrop>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158</cp:revision>
  <dcterms:created xsi:type="dcterms:W3CDTF">2009-04-16T11:32:00Z</dcterms:created>
  <dcterms:modified xsi:type="dcterms:W3CDTF">2018-03-13T05:51:00Z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