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D8D" w:rsidRDefault="00DB1D8D">
      <w:pPr>
        <w:widowControl w:val="0"/>
        <w:autoSpaceDE w:val="0"/>
        <w:autoSpaceDN w:val="0"/>
        <w:adjustRightInd w:val="0"/>
        <w:spacing w:after="0" w:line="240" w:lineRule="auto"/>
        <w:ind w:right="-719"/>
        <w:jc w:val="center"/>
        <w:rPr>
          <w:rFonts w:ascii="Times New Roman" w:hAnsi="Times New Roman" w:cs="Times New Roman"/>
          <w:sz w:val="20"/>
        </w:rPr>
      </w:pPr>
      <w:r>
        <w:rPr>
          <w:rFonts w:ascii="Times New Roman" w:hAnsi="Times New Roman" w:cs="Times New Roman"/>
          <w:b/>
          <w:bCs/>
          <w:sz w:val="32"/>
          <w:szCs w:val="32"/>
        </w:rPr>
        <w:t>LIGHT ENGINEERING</w:t>
      </w:r>
    </w:p>
    <w:p w:rsidR="00DB1D8D" w:rsidRDefault="00DB1D8D">
      <w:pPr>
        <w:widowControl w:val="0"/>
        <w:autoSpaceDE w:val="0"/>
        <w:autoSpaceDN w:val="0"/>
        <w:adjustRightInd w:val="0"/>
        <w:spacing w:after="0" w:line="120" w:lineRule="atLeast"/>
        <w:rPr>
          <w:rFonts w:ascii="Times New Roman" w:hAnsi="Times New Roman" w:cs="Times New Roman"/>
          <w:sz w:val="20"/>
        </w:rPr>
      </w:pPr>
    </w:p>
    <w:p w:rsidR="00DB1D8D" w:rsidRDefault="00DB1D8D">
      <w:pPr>
        <w:widowControl w:val="0"/>
        <w:autoSpaceDE w:val="0"/>
        <w:autoSpaceDN w:val="0"/>
        <w:adjustRightInd w:val="0"/>
        <w:spacing w:after="0" w:line="240" w:lineRule="auto"/>
        <w:ind w:right="-719"/>
        <w:jc w:val="center"/>
        <w:rPr>
          <w:rFonts w:ascii="Times New Roman" w:hAnsi="Times New Roman" w:cs="Times New Roman"/>
          <w:sz w:val="20"/>
        </w:rPr>
      </w:pPr>
      <w:r>
        <w:rPr>
          <w:rFonts w:ascii="Times New Roman" w:hAnsi="Times New Roman" w:cs="Times New Roman"/>
          <w:b/>
          <w:bCs/>
          <w:sz w:val="32"/>
          <w:szCs w:val="32"/>
        </w:rPr>
        <w:t>(NUT, BOLT, WASHER, RIVETS, etc.)</w:t>
      </w:r>
    </w:p>
    <w:p w:rsidR="00DB1D8D" w:rsidRDefault="00DB1D8D">
      <w:pPr>
        <w:widowControl w:val="0"/>
        <w:autoSpaceDE w:val="0"/>
        <w:autoSpaceDN w:val="0"/>
        <w:adjustRightInd w:val="0"/>
        <w:spacing w:after="0" w:line="119" w:lineRule="atLeast"/>
        <w:rPr>
          <w:rFonts w:ascii="Times New Roman" w:hAnsi="Times New Roman" w:cs="Times New Roman"/>
          <w:sz w:val="20"/>
        </w:rPr>
      </w:pPr>
    </w:p>
    <w:p w:rsidR="00DB1D8D" w:rsidRDefault="00DB1D8D" w:rsidP="001131C6">
      <w:pPr>
        <w:widowControl w:val="0"/>
        <w:numPr>
          <w:ilvl w:val="0"/>
          <w:numId w:val="1"/>
        </w:numPr>
        <w:tabs>
          <w:tab w:val="left" w:pos="1040"/>
        </w:tabs>
        <w:autoSpaceDE w:val="0"/>
        <w:autoSpaceDN w:val="0"/>
        <w:adjustRightInd w:val="0"/>
        <w:spacing w:after="0" w:line="240" w:lineRule="auto"/>
        <w:ind w:left="1040" w:hanging="305"/>
        <w:rPr>
          <w:rFonts w:ascii="Times New Roman" w:hAnsi="Times New Roman" w:cs="Times New Roman"/>
          <w:b/>
          <w:bCs/>
          <w:sz w:val="24"/>
          <w:szCs w:val="24"/>
        </w:rPr>
      </w:pPr>
      <w:r>
        <w:rPr>
          <w:rFonts w:ascii="Times New Roman" w:hAnsi="Times New Roman" w:cs="Times New Roman"/>
          <w:b/>
          <w:bCs/>
          <w:sz w:val="24"/>
          <w:szCs w:val="24"/>
          <w:u w:val="single"/>
        </w:rPr>
        <w:t>Introduction</w:t>
      </w:r>
    </w:p>
    <w:p w:rsidR="00DB1D8D" w:rsidRDefault="00DB1D8D">
      <w:pPr>
        <w:widowControl w:val="0"/>
        <w:autoSpaceDE w:val="0"/>
        <w:autoSpaceDN w:val="0"/>
        <w:adjustRightInd w:val="0"/>
        <w:spacing w:after="0" w:line="130" w:lineRule="atLeast"/>
        <w:rPr>
          <w:rFonts w:ascii="Times New Roman" w:hAnsi="Times New Roman" w:cs="Times New Roman"/>
          <w:sz w:val="20"/>
        </w:rPr>
      </w:pPr>
    </w:p>
    <w:p w:rsidR="00DB1D8D" w:rsidRDefault="00DB1D8D">
      <w:pPr>
        <w:widowControl w:val="0"/>
        <w:autoSpaceDE w:val="0"/>
        <w:autoSpaceDN w:val="0"/>
        <w:adjustRightInd w:val="0"/>
        <w:spacing w:after="0" w:line="356" w:lineRule="atLeast"/>
        <w:ind w:left="740" w:firstLine="1440"/>
        <w:jc w:val="both"/>
        <w:rPr>
          <w:rFonts w:ascii="Times New Roman" w:hAnsi="Times New Roman" w:cs="Times New Roman"/>
          <w:sz w:val="20"/>
        </w:rPr>
      </w:pPr>
      <w:r>
        <w:rPr>
          <w:rFonts w:ascii="Times New Roman" w:hAnsi="Times New Roman" w:cs="Times New Roman"/>
          <w:sz w:val="24"/>
          <w:szCs w:val="24"/>
        </w:rPr>
        <w:t>The project is envisaged for establishing a machining unit for the manufacture of simple fastening components such as screws, bolts, nuts, washers, car clips, rivets and so on. These items are required by all types of industries including automobiles.</w:t>
      </w:r>
    </w:p>
    <w:p w:rsidR="00DB1D8D" w:rsidRDefault="00DB1D8D">
      <w:pPr>
        <w:widowControl w:val="0"/>
        <w:autoSpaceDE w:val="0"/>
        <w:autoSpaceDN w:val="0"/>
        <w:adjustRightInd w:val="0"/>
        <w:spacing w:after="0" w:line="129" w:lineRule="atLeast"/>
        <w:rPr>
          <w:rFonts w:ascii="Times New Roman" w:hAnsi="Times New Roman" w:cs="Times New Roman"/>
          <w:sz w:val="20"/>
        </w:rPr>
      </w:pPr>
    </w:p>
    <w:p w:rsidR="00DB1D8D" w:rsidRDefault="00DB1D8D">
      <w:pPr>
        <w:widowControl w:val="0"/>
        <w:autoSpaceDE w:val="0"/>
        <w:autoSpaceDN w:val="0"/>
        <w:adjustRightInd w:val="0"/>
        <w:spacing w:after="0" w:line="240" w:lineRule="auto"/>
        <w:ind w:left="740"/>
        <w:rPr>
          <w:rFonts w:ascii="Times New Roman" w:hAnsi="Times New Roman" w:cs="Times New Roman"/>
          <w:sz w:val="20"/>
        </w:rPr>
      </w:pPr>
      <w:r>
        <w:rPr>
          <w:rFonts w:ascii="Times New Roman" w:hAnsi="Times New Roman" w:cs="Times New Roman"/>
          <w:b/>
          <w:bCs/>
          <w:sz w:val="24"/>
          <w:szCs w:val="24"/>
          <w:u w:val="single"/>
        </w:rPr>
        <w:t>2. Market:</w:t>
      </w:r>
    </w:p>
    <w:p w:rsidR="00DB1D8D" w:rsidRDefault="00DB1D8D">
      <w:pPr>
        <w:widowControl w:val="0"/>
        <w:autoSpaceDE w:val="0"/>
        <w:autoSpaceDN w:val="0"/>
        <w:adjustRightInd w:val="0"/>
        <w:spacing w:after="0" w:line="130" w:lineRule="atLeast"/>
        <w:rPr>
          <w:rFonts w:ascii="Times New Roman" w:hAnsi="Times New Roman" w:cs="Times New Roman"/>
          <w:sz w:val="20"/>
        </w:rPr>
      </w:pPr>
    </w:p>
    <w:p w:rsidR="00DB1D8D" w:rsidRDefault="00DB1D8D">
      <w:pPr>
        <w:widowControl w:val="0"/>
        <w:autoSpaceDE w:val="0"/>
        <w:autoSpaceDN w:val="0"/>
        <w:adjustRightInd w:val="0"/>
        <w:spacing w:after="0" w:line="356" w:lineRule="atLeast"/>
        <w:ind w:left="740" w:firstLine="720"/>
        <w:jc w:val="both"/>
        <w:rPr>
          <w:rFonts w:ascii="Times New Roman" w:hAnsi="Times New Roman" w:cs="Times New Roman"/>
          <w:sz w:val="20"/>
        </w:rPr>
      </w:pPr>
      <w:r>
        <w:rPr>
          <w:rFonts w:ascii="Times New Roman" w:hAnsi="Times New Roman" w:cs="Times New Roman"/>
          <w:sz w:val="24"/>
          <w:szCs w:val="24"/>
        </w:rPr>
        <w:t xml:space="preserve">The products have a good demand in local market. Transportation industries like bicycles, automobiles, body builders, aircrafts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building activities such as construction areas, electrical industries and other heavy and light industries are the common customers. Hence the marking of these products will not be a tough</w:t>
      </w:r>
    </w:p>
    <w:p w:rsidR="00DB1D8D" w:rsidRDefault="00DB1D8D">
      <w:pPr>
        <w:widowControl w:val="0"/>
        <w:autoSpaceDE w:val="0"/>
        <w:autoSpaceDN w:val="0"/>
        <w:adjustRightInd w:val="0"/>
        <w:spacing w:after="0" w:line="125" w:lineRule="atLeast"/>
        <w:rPr>
          <w:rFonts w:ascii="Times New Roman" w:hAnsi="Times New Roman" w:cs="Times New Roman"/>
          <w:sz w:val="20"/>
        </w:rPr>
      </w:pPr>
    </w:p>
    <w:p w:rsidR="00DB1D8D" w:rsidRDefault="00DB1D8D">
      <w:pPr>
        <w:widowControl w:val="0"/>
        <w:autoSpaceDE w:val="0"/>
        <w:autoSpaceDN w:val="0"/>
        <w:adjustRightInd w:val="0"/>
        <w:spacing w:after="0" w:line="240" w:lineRule="auto"/>
        <w:ind w:left="640"/>
        <w:rPr>
          <w:rFonts w:ascii="Times New Roman" w:hAnsi="Times New Roman" w:cs="Times New Roman"/>
          <w:sz w:val="20"/>
        </w:rPr>
      </w:pPr>
      <w:r>
        <w:rPr>
          <w:rFonts w:ascii="Times New Roman" w:hAnsi="Times New Roman" w:cs="Times New Roman"/>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u w:val="single"/>
        </w:rPr>
        <w:t>Manufacturing Process</w:t>
      </w:r>
    </w:p>
    <w:p w:rsidR="00DB1D8D" w:rsidRDefault="00DB1D8D">
      <w:pPr>
        <w:widowControl w:val="0"/>
        <w:autoSpaceDE w:val="0"/>
        <w:autoSpaceDN w:val="0"/>
        <w:adjustRightInd w:val="0"/>
        <w:spacing w:after="0" w:line="132" w:lineRule="atLeast"/>
        <w:rPr>
          <w:rFonts w:ascii="Times New Roman" w:hAnsi="Times New Roman" w:cs="Times New Roman"/>
          <w:sz w:val="20"/>
        </w:rPr>
      </w:pPr>
    </w:p>
    <w:p w:rsidR="00DB1D8D" w:rsidRDefault="00DB1D8D">
      <w:pPr>
        <w:widowControl w:val="0"/>
        <w:autoSpaceDE w:val="0"/>
        <w:autoSpaceDN w:val="0"/>
        <w:adjustRightInd w:val="0"/>
        <w:spacing w:after="0" w:line="359" w:lineRule="atLeast"/>
        <w:ind w:left="740" w:firstLine="1440"/>
        <w:jc w:val="both"/>
        <w:rPr>
          <w:rFonts w:ascii="Times New Roman" w:hAnsi="Times New Roman" w:cs="Times New Roman"/>
          <w:sz w:val="24"/>
          <w:szCs w:val="24"/>
        </w:rPr>
      </w:pPr>
      <w:r>
        <w:rPr>
          <w:rFonts w:ascii="Times New Roman" w:hAnsi="Times New Roman" w:cs="Times New Roman"/>
          <w:sz w:val="24"/>
          <w:szCs w:val="24"/>
        </w:rPr>
        <w:t xml:space="preserve">An unfinished work piece requiring machining will need to have some material cut away to create a finished product. A finished product would be a work piece that meets the specifications set out for that work piece by </w:t>
      </w:r>
      <w:hyperlink r:id="rId7" w:history="1">
        <w:r>
          <w:rPr>
            <w:rFonts w:ascii="Times New Roman" w:hAnsi="Times New Roman" w:cs="Times New Roman"/>
            <w:color w:val="0000FF"/>
            <w:sz w:val="24"/>
            <w:szCs w:val="24"/>
            <w:u w:val="single"/>
          </w:rPr>
          <w:t>engineering</w:t>
        </w:r>
      </w:hyperlink>
      <w:r>
        <w:rPr>
          <w:rFonts w:ascii="Times New Roman" w:hAnsi="Times New Roman" w:cs="Times New Roman"/>
          <w:sz w:val="24"/>
          <w:szCs w:val="24"/>
        </w:rPr>
        <w:t xml:space="preserve"> </w:t>
      </w:r>
      <w:hyperlink r:id="rId8" w:history="1">
        <w:r>
          <w:rPr>
            <w:rFonts w:ascii="Times New Roman" w:hAnsi="Times New Roman" w:cs="Times New Roman"/>
            <w:color w:val="0000FF"/>
            <w:sz w:val="24"/>
            <w:szCs w:val="24"/>
            <w:u w:val="single"/>
          </w:rPr>
          <w:t>drawings</w:t>
        </w:r>
        <w:r>
          <w:rPr>
            <w:rFonts w:ascii="Times New Roman" w:hAnsi="Times New Roman" w:cs="Times New Roman"/>
            <w:vanish/>
            <w:color w:val="0000FF"/>
            <w:sz w:val="24"/>
            <w:szCs w:val="24"/>
          </w:rPr>
          <w:t>HYPERLINK "http://en.wikipedia.org/wiki/Engineering_drawings"</w:t>
        </w:r>
        <w:r>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 xml:space="preserve">or </w:t>
      </w:r>
      <w:hyperlink r:id="rId9" w:history="1">
        <w:r>
          <w:rPr>
            <w:rFonts w:ascii="Times New Roman" w:hAnsi="Times New Roman" w:cs="Times New Roman"/>
            <w:color w:val="0000FF"/>
            <w:sz w:val="24"/>
            <w:szCs w:val="24"/>
            <w:u w:val="single"/>
          </w:rPr>
          <w:t xml:space="preserve">blueprints. </w:t>
        </w:r>
      </w:hyperlink>
      <w:r>
        <w:rPr>
          <w:rFonts w:ascii="Times New Roman" w:hAnsi="Times New Roman" w:cs="Times New Roman"/>
          <w:sz w:val="24"/>
          <w:szCs w:val="24"/>
        </w:rPr>
        <w:t xml:space="preserve">A lathe is a machine tool that can be used to create that diameter by rotating a metal workpiece, so that a cutting tool can cut metal away, creating a smooth, round surface matching the required diameter and surface finish. A drill can be used to remove metal in the shape of a cylindrical hole. Other tools that may be used for various types of metal removal are milling machines, saws, and </w:t>
      </w:r>
      <w:hyperlink r:id="rId10" w:history="1">
        <w:r>
          <w:rPr>
            <w:rFonts w:ascii="Times New Roman" w:hAnsi="Times New Roman" w:cs="Times New Roman"/>
            <w:color w:val="0000FF"/>
            <w:sz w:val="24"/>
            <w:szCs w:val="24"/>
            <w:u w:val="single"/>
          </w:rPr>
          <w:t xml:space="preserve">grinding machines. </w:t>
        </w:r>
      </w:hyperlink>
      <w:r>
        <w:rPr>
          <w:rFonts w:ascii="Times New Roman" w:hAnsi="Times New Roman" w:cs="Times New Roman"/>
          <w:sz w:val="24"/>
          <w:szCs w:val="24"/>
        </w:rPr>
        <w:t xml:space="preserve">Many of these same techniques are used in </w:t>
      </w:r>
      <w:hyperlink r:id="rId11" w:history="1">
        <w:r>
          <w:rPr>
            <w:rFonts w:ascii="Times New Roman" w:hAnsi="Times New Roman" w:cs="Times New Roman"/>
            <w:color w:val="0000FF"/>
            <w:sz w:val="24"/>
            <w:szCs w:val="24"/>
            <w:u w:val="single"/>
          </w:rPr>
          <w:t>woodworking</w:t>
        </w:r>
      </w:hyperlink>
      <w:r>
        <w:rPr>
          <w:rFonts w:ascii="Times New Roman" w:hAnsi="Times New Roman" w:cs="Times New Roman"/>
          <w:sz w:val="24"/>
          <w:szCs w:val="24"/>
        </w:rPr>
        <w:t xml:space="preserve">.the "traditional" machining processes, such as </w:t>
      </w:r>
      <w:hyperlink r:id="rId12" w:history="1">
        <w:r>
          <w:rPr>
            <w:rFonts w:ascii="Times New Roman" w:hAnsi="Times New Roman" w:cs="Times New Roman"/>
            <w:color w:val="0000FF"/>
            <w:sz w:val="24"/>
            <w:szCs w:val="24"/>
            <w:u w:val="single"/>
          </w:rPr>
          <w:t xml:space="preserve">turning, </w:t>
        </w:r>
        <w:r>
          <w:rPr>
            <w:rFonts w:ascii="Times New Roman" w:hAnsi="Times New Roman" w:cs="Times New Roman"/>
            <w:vanish/>
            <w:color w:val="0000FF"/>
            <w:sz w:val="24"/>
            <w:szCs w:val="24"/>
            <w:u w:val="single"/>
          </w:rPr>
          <w:t>HYPERLINK "http://en.wikipedia.org/wiki/Boring_(manufacturing)"</w:t>
        </w:r>
        <w:r>
          <w:rPr>
            <w:rFonts w:ascii="Times New Roman" w:hAnsi="Times New Roman" w:cs="Times New Roman"/>
            <w:color w:val="0000FF"/>
            <w:sz w:val="24"/>
            <w:szCs w:val="24"/>
            <w:u w:val="single"/>
          </w:rPr>
          <w:t xml:space="preserve">boring, </w:t>
        </w:r>
        <w:r>
          <w:rPr>
            <w:rFonts w:ascii="Times New Roman" w:hAnsi="Times New Roman" w:cs="Times New Roman"/>
            <w:vanish/>
            <w:color w:val="0000FF"/>
            <w:sz w:val="24"/>
            <w:szCs w:val="24"/>
            <w:u w:val="single"/>
          </w:rPr>
          <w:t>HYPERLINK "http://en.wikipedia.org/wiki/Drilling"</w:t>
        </w:r>
        <w:r>
          <w:rPr>
            <w:rFonts w:ascii="Times New Roman" w:hAnsi="Times New Roman" w:cs="Times New Roman"/>
            <w:color w:val="0000FF"/>
            <w:sz w:val="24"/>
            <w:szCs w:val="24"/>
            <w:u w:val="single"/>
          </w:rPr>
          <w:t xml:space="preserve">drilling, </w:t>
        </w:r>
        <w:r>
          <w:rPr>
            <w:rFonts w:ascii="Times New Roman" w:hAnsi="Times New Roman" w:cs="Times New Roman"/>
            <w:vanish/>
            <w:color w:val="0000FF"/>
            <w:sz w:val="24"/>
            <w:szCs w:val="24"/>
            <w:u w:val="single"/>
          </w:rPr>
          <w:t>HYPERLINK "http://en.wikipedia.org/wiki/Milling_machine"</w:t>
        </w:r>
        <w:r>
          <w:rPr>
            <w:rFonts w:ascii="Times New Roman" w:hAnsi="Times New Roman" w:cs="Times New Roman"/>
            <w:color w:val="0000FF"/>
            <w:sz w:val="24"/>
            <w:szCs w:val="24"/>
            <w:u w:val="single"/>
          </w:rPr>
          <w:t xml:space="preserve">milling, </w:t>
        </w:r>
        <w:r>
          <w:rPr>
            <w:rFonts w:ascii="Times New Roman" w:hAnsi="Times New Roman" w:cs="Times New Roman"/>
            <w:vanish/>
            <w:color w:val="0000FF"/>
            <w:sz w:val="24"/>
            <w:szCs w:val="24"/>
            <w:u w:val="single"/>
          </w:rPr>
          <w:t>HYPERLINK "http://en.wikipedia.org/wiki/Broach_(metalwork)"</w:t>
        </w:r>
        <w:r>
          <w:rPr>
            <w:rFonts w:ascii="Times New Roman" w:hAnsi="Times New Roman" w:cs="Times New Roman"/>
            <w:color w:val="0000FF"/>
            <w:sz w:val="24"/>
            <w:szCs w:val="24"/>
            <w:u w:val="single"/>
          </w:rPr>
          <w:t xml:space="preserve">broaching, </w:t>
        </w:r>
        <w:r>
          <w:rPr>
            <w:rFonts w:ascii="Times New Roman" w:hAnsi="Times New Roman" w:cs="Times New Roman"/>
            <w:vanish/>
            <w:color w:val="0000FF"/>
            <w:sz w:val="24"/>
            <w:szCs w:val="24"/>
            <w:u w:val="single"/>
          </w:rPr>
          <w:t>HYPERLINK "http://en.wikipedia.org/wiki/Sawing"</w:t>
        </w:r>
        <w:r>
          <w:rPr>
            <w:rFonts w:ascii="Times New Roman" w:hAnsi="Times New Roman" w:cs="Times New Roman"/>
            <w:color w:val="0000FF"/>
            <w:sz w:val="24"/>
            <w:szCs w:val="24"/>
            <w:u w:val="single"/>
          </w:rPr>
          <w:t>sawing</w:t>
        </w:r>
        <w:r>
          <w:rPr>
            <w:rFonts w:ascii="Times New Roman" w:hAnsi="Times New Roman" w:cs="Times New Roman"/>
            <w:vanish/>
            <w:color w:val="0000FF"/>
            <w:sz w:val="24"/>
            <w:szCs w:val="24"/>
          </w:rPr>
          <w:t>HYPERLINK "http://en.wikipedia.org/wiki/Shaper"</w:t>
        </w:r>
        <w:r>
          <w:rPr>
            <w:rFonts w:ascii="Times New Roman" w:hAnsi="Times New Roman" w:cs="Times New Roman"/>
            <w:color w:val="0000FF"/>
            <w:sz w:val="24"/>
            <w:szCs w:val="24"/>
            <w:u w:val="single"/>
          </w:rPr>
          <w:t>,</w:t>
        </w:r>
        <w:r>
          <w:rPr>
            <w:rFonts w:ascii="Times New Roman" w:hAnsi="Times New Roman" w:cs="Times New Roman"/>
            <w:vanish/>
            <w:color w:val="0000FF"/>
            <w:sz w:val="24"/>
            <w:szCs w:val="24"/>
            <w:u w:val="single"/>
          </w:rPr>
          <w:t>HYPERLINK "http://en.wikipedia.org/wiki/Shaper"</w:t>
        </w:r>
        <w:r>
          <w:rPr>
            <w:rFonts w:ascii="Times New Roman" w:hAnsi="Times New Roman" w:cs="Times New Roman"/>
            <w:color w:val="0000FF"/>
            <w:sz w:val="24"/>
            <w:szCs w:val="24"/>
            <w:u w:val="single"/>
          </w:rPr>
          <w:t>shaping</w:t>
        </w:r>
        <w:r>
          <w:rPr>
            <w:rFonts w:ascii="Times New Roman" w:hAnsi="Times New Roman" w:cs="Times New Roman"/>
            <w:vanish/>
            <w:color w:val="0000FF"/>
            <w:sz w:val="24"/>
            <w:szCs w:val="24"/>
          </w:rPr>
          <w:t>HYPERLINK "http://en.wikipedia.org/wiki/Shaper"</w:t>
        </w:r>
        <w:r>
          <w:rPr>
            <w:rFonts w:ascii="Times New Roman" w:hAnsi="Times New Roman" w:cs="Times New Roman"/>
            <w:color w:val="0000FF"/>
            <w:sz w:val="24"/>
            <w:szCs w:val="24"/>
            <w:u w:val="single"/>
          </w:rPr>
          <w:t xml:space="preserve">, </w:t>
        </w:r>
        <w:r>
          <w:rPr>
            <w:rFonts w:ascii="Times New Roman" w:hAnsi="Times New Roman" w:cs="Times New Roman"/>
            <w:vanish/>
            <w:color w:val="0000FF"/>
            <w:sz w:val="24"/>
            <w:szCs w:val="24"/>
            <w:u w:val="single"/>
          </w:rPr>
          <w:t>HYPERLINK "http://en.wikipedia.org/wiki/Planer_(metalworking)"</w:t>
        </w:r>
        <w:r>
          <w:rPr>
            <w:rFonts w:ascii="Times New Roman" w:hAnsi="Times New Roman" w:cs="Times New Roman"/>
            <w:color w:val="0000FF"/>
            <w:sz w:val="24"/>
            <w:szCs w:val="24"/>
            <w:u w:val="single"/>
          </w:rPr>
          <w:t xml:space="preserve">planing, </w:t>
        </w:r>
        <w:r>
          <w:rPr>
            <w:rFonts w:ascii="Times New Roman" w:hAnsi="Times New Roman" w:cs="Times New Roman"/>
            <w:vanish/>
            <w:color w:val="0000FF"/>
            <w:sz w:val="24"/>
            <w:szCs w:val="24"/>
            <w:u w:val="single"/>
          </w:rPr>
          <w:t>HYPERLINK "http://en.wikipedia.org/wiki/Reamer"</w:t>
        </w:r>
        <w:r>
          <w:rPr>
            <w:rFonts w:ascii="Times New Roman" w:hAnsi="Times New Roman" w:cs="Times New Roman"/>
            <w:color w:val="0000FF"/>
            <w:sz w:val="24"/>
            <w:szCs w:val="24"/>
            <w:u w:val="single"/>
          </w:rPr>
          <w:t>reaming,</w:t>
        </w:r>
      </w:hyperlink>
      <w:r>
        <w:rPr>
          <w:rFonts w:ascii="Times New Roman" w:hAnsi="Times New Roman" w:cs="Times New Roman"/>
          <w:sz w:val="24"/>
          <w:szCs w:val="24"/>
        </w:rPr>
        <w:t xml:space="preserve"> and </w:t>
      </w:r>
      <w:hyperlink r:id="rId13" w:history="1">
        <w:r>
          <w:rPr>
            <w:rFonts w:ascii="Times New Roman" w:hAnsi="Times New Roman" w:cs="Times New Roman"/>
            <w:color w:val="0000FF"/>
            <w:sz w:val="24"/>
            <w:szCs w:val="24"/>
            <w:u w:val="single"/>
          </w:rPr>
          <w:t xml:space="preserve">tapping, </w:t>
        </w:r>
      </w:hyperlink>
      <w:r>
        <w:rPr>
          <w:rFonts w:ascii="Times New Roman" w:hAnsi="Times New Roman" w:cs="Times New Roman"/>
          <w:sz w:val="24"/>
          <w:szCs w:val="24"/>
        </w:rPr>
        <w:t xml:space="preserve">or sometimes to </w:t>
      </w:r>
      <w:hyperlink r:id="rId14" w:history="1">
        <w:r>
          <w:rPr>
            <w:rFonts w:ascii="Times New Roman" w:hAnsi="Times New Roman" w:cs="Times New Roman"/>
            <w:color w:val="0000FF"/>
            <w:sz w:val="24"/>
            <w:szCs w:val="24"/>
            <w:u w:val="single"/>
          </w:rPr>
          <w:t>grinding.</w:t>
        </w:r>
      </w:hyperlink>
    </w:p>
    <w:p w:rsidR="00DB1D8D" w:rsidRDefault="00DB1D8D">
      <w:pPr>
        <w:widowControl w:val="0"/>
        <w:autoSpaceDE w:val="0"/>
        <w:autoSpaceDN w:val="0"/>
        <w:adjustRightInd w:val="0"/>
        <w:spacing w:after="0" w:line="125" w:lineRule="atLeast"/>
        <w:rPr>
          <w:rFonts w:ascii="Times New Roman" w:hAnsi="Times New Roman" w:cs="Times New Roman"/>
          <w:sz w:val="24"/>
          <w:szCs w:val="24"/>
        </w:rPr>
      </w:pPr>
    </w:p>
    <w:p w:rsidR="00643C19" w:rsidRDefault="00643C19">
      <w:pPr>
        <w:widowControl w:val="0"/>
        <w:autoSpaceDE w:val="0"/>
        <w:autoSpaceDN w:val="0"/>
        <w:adjustRightInd w:val="0"/>
        <w:spacing w:after="0" w:line="125" w:lineRule="atLeast"/>
        <w:rPr>
          <w:rFonts w:ascii="Times New Roman" w:hAnsi="Times New Roman" w:cs="Times New Roman"/>
          <w:sz w:val="24"/>
          <w:szCs w:val="24"/>
        </w:rPr>
      </w:pPr>
    </w:p>
    <w:p w:rsidR="00643C19" w:rsidRDefault="00643C19">
      <w:pPr>
        <w:widowControl w:val="0"/>
        <w:autoSpaceDE w:val="0"/>
        <w:autoSpaceDN w:val="0"/>
        <w:adjustRightInd w:val="0"/>
        <w:spacing w:after="0" w:line="125" w:lineRule="atLeast"/>
        <w:rPr>
          <w:rFonts w:ascii="Times New Roman" w:hAnsi="Times New Roman" w:cs="Times New Roman"/>
          <w:sz w:val="24"/>
          <w:szCs w:val="24"/>
        </w:rPr>
      </w:pPr>
    </w:p>
    <w:p w:rsidR="00643C19" w:rsidRDefault="00643C19">
      <w:pPr>
        <w:widowControl w:val="0"/>
        <w:autoSpaceDE w:val="0"/>
        <w:autoSpaceDN w:val="0"/>
        <w:adjustRightInd w:val="0"/>
        <w:spacing w:after="0" w:line="125" w:lineRule="atLeast"/>
        <w:rPr>
          <w:rFonts w:ascii="Times New Roman" w:hAnsi="Times New Roman" w:cs="Times New Roman"/>
          <w:sz w:val="24"/>
          <w:szCs w:val="24"/>
        </w:rPr>
      </w:pPr>
    </w:p>
    <w:p w:rsidR="00643C19" w:rsidRDefault="00643C19">
      <w:pPr>
        <w:widowControl w:val="0"/>
        <w:autoSpaceDE w:val="0"/>
        <w:autoSpaceDN w:val="0"/>
        <w:adjustRightInd w:val="0"/>
        <w:spacing w:after="0" w:line="125" w:lineRule="atLeast"/>
        <w:rPr>
          <w:rFonts w:ascii="Times New Roman" w:hAnsi="Times New Roman" w:cs="Times New Roman"/>
          <w:sz w:val="24"/>
          <w:szCs w:val="24"/>
        </w:rPr>
      </w:pPr>
    </w:p>
    <w:p w:rsidR="00643C19" w:rsidRDefault="00643C19">
      <w:pPr>
        <w:widowControl w:val="0"/>
        <w:autoSpaceDE w:val="0"/>
        <w:autoSpaceDN w:val="0"/>
        <w:adjustRightInd w:val="0"/>
        <w:spacing w:after="0" w:line="125" w:lineRule="atLeast"/>
        <w:rPr>
          <w:rFonts w:ascii="Times New Roman" w:hAnsi="Times New Roman" w:cs="Times New Roman"/>
          <w:sz w:val="24"/>
          <w:szCs w:val="24"/>
        </w:rPr>
      </w:pPr>
    </w:p>
    <w:p w:rsidR="001131C6" w:rsidRDefault="001131C6">
      <w:pPr>
        <w:widowControl w:val="0"/>
        <w:autoSpaceDE w:val="0"/>
        <w:autoSpaceDN w:val="0"/>
        <w:adjustRightInd w:val="0"/>
        <w:spacing w:after="0" w:line="240" w:lineRule="auto"/>
        <w:ind w:left="2180"/>
        <w:rPr>
          <w:rFonts w:ascii="Times New Roman" w:hAnsi="Times New Roman" w:cs="Times New Roman"/>
          <w:b/>
          <w:bCs/>
          <w:sz w:val="24"/>
          <w:szCs w:val="24"/>
          <w:u w:val="single"/>
        </w:rPr>
      </w:pPr>
    </w:p>
    <w:p w:rsidR="001131C6" w:rsidRDefault="001131C6">
      <w:pPr>
        <w:widowControl w:val="0"/>
        <w:autoSpaceDE w:val="0"/>
        <w:autoSpaceDN w:val="0"/>
        <w:adjustRightInd w:val="0"/>
        <w:spacing w:after="0" w:line="240" w:lineRule="auto"/>
        <w:ind w:left="2180"/>
        <w:rPr>
          <w:rFonts w:ascii="Times New Roman" w:hAnsi="Times New Roman" w:cs="Times New Roman"/>
          <w:b/>
          <w:bCs/>
          <w:sz w:val="24"/>
          <w:szCs w:val="24"/>
          <w:u w:val="single"/>
        </w:rPr>
      </w:pPr>
    </w:p>
    <w:p w:rsidR="00DB1D8D" w:rsidRDefault="00DB1D8D">
      <w:pPr>
        <w:widowControl w:val="0"/>
        <w:autoSpaceDE w:val="0"/>
        <w:autoSpaceDN w:val="0"/>
        <w:adjustRightInd w:val="0"/>
        <w:spacing w:after="0" w:line="240" w:lineRule="auto"/>
        <w:ind w:left="2180"/>
        <w:rPr>
          <w:rFonts w:ascii="Times New Roman" w:hAnsi="Times New Roman" w:cs="Times New Roman"/>
          <w:sz w:val="20"/>
        </w:rPr>
      </w:pPr>
      <w:r>
        <w:rPr>
          <w:rFonts w:ascii="Times New Roman" w:hAnsi="Times New Roman" w:cs="Times New Roman"/>
          <w:b/>
          <w:bCs/>
          <w:sz w:val="24"/>
          <w:szCs w:val="24"/>
          <w:u w:val="single"/>
        </w:rPr>
        <w:lastRenderedPageBreak/>
        <w:t>FINANCIAL ASPECTS</w:t>
      </w:r>
    </w:p>
    <w:p w:rsidR="00DB1D8D" w:rsidRDefault="00DB1D8D">
      <w:pPr>
        <w:widowControl w:val="0"/>
        <w:autoSpaceDE w:val="0"/>
        <w:autoSpaceDN w:val="0"/>
        <w:adjustRightInd w:val="0"/>
        <w:spacing w:after="0" w:line="200" w:lineRule="atLeast"/>
        <w:rPr>
          <w:rFonts w:ascii="Times New Roman" w:hAnsi="Times New Roman" w:cs="Times New Roman"/>
          <w:sz w:val="24"/>
          <w:szCs w:val="24"/>
        </w:rPr>
      </w:pPr>
    </w:p>
    <w:p w:rsidR="00DB1D8D" w:rsidRDefault="00DB1D8D">
      <w:pPr>
        <w:widowControl w:val="0"/>
        <w:autoSpaceDE w:val="0"/>
        <w:autoSpaceDN w:val="0"/>
        <w:adjustRightInd w:val="0"/>
        <w:spacing w:after="0" w:line="317" w:lineRule="atLeast"/>
        <w:rPr>
          <w:rFonts w:ascii="Times New Roman" w:hAnsi="Times New Roman" w:cs="Times New Roman"/>
          <w:sz w:val="24"/>
          <w:szCs w:val="24"/>
        </w:rPr>
      </w:pPr>
    </w:p>
    <w:tbl>
      <w:tblPr>
        <w:tblW w:w="0" w:type="auto"/>
        <w:tblInd w:w="870" w:type="dxa"/>
        <w:tblLayout w:type="fixed"/>
        <w:tblCellMar>
          <w:left w:w="10" w:type="dxa"/>
          <w:right w:w="10" w:type="dxa"/>
        </w:tblCellMar>
        <w:tblLook w:val="0000" w:firstRow="0" w:lastRow="0" w:firstColumn="0" w:lastColumn="0" w:noHBand="0" w:noVBand="0"/>
      </w:tblPr>
      <w:tblGrid>
        <w:gridCol w:w="380"/>
        <w:gridCol w:w="2800"/>
        <w:gridCol w:w="2700"/>
      </w:tblGrid>
      <w:tr w:rsidR="00DB1D8D">
        <w:trPr>
          <w:trHeight w:val="276"/>
        </w:trPr>
        <w:tc>
          <w:tcPr>
            <w:tcW w:w="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80"/>
              <w:jc w:val="right"/>
              <w:rPr>
                <w:rFonts w:ascii="Calibri" w:hAnsi="Calibri" w:cs="Calibri"/>
                <w:szCs w:val="22"/>
              </w:rPr>
            </w:pPr>
            <w:r>
              <w:rPr>
                <w:rFonts w:ascii="Times New Roman" w:hAnsi="Times New Roman" w:cs="Times New Roman"/>
                <w:b/>
                <w:bCs/>
                <w:sz w:val="24"/>
                <w:szCs w:val="24"/>
              </w:rPr>
              <w:t>1.</w:t>
            </w:r>
          </w:p>
        </w:tc>
        <w:tc>
          <w:tcPr>
            <w:tcW w:w="28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200"/>
              <w:rPr>
                <w:rFonts w:ascii="Calibri" w:hAnsi="Calibri" w:cs="Calibri"/>
                <w:szCs w:val="22"/>
              </w:rPr>
            </w:pPr>
            <w:r>
              <w:rPr>
                <w:rFonts w:ascii="Times New Roman" w:hAnsi="Times New Roman" w:cs="Times New Roman"/>
                <w:b/>
                <w:bCs/>
                <w:sz w:val="24"/>
                <w:szCs w:val="24"/>
              </w:rPr>
              <w:t>Land</w:t>
            </w:r>
          </w:p>
        </w:tc>
        <w:tc>
          <w:tcPr>
            <w:tcW w:w="27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720"/>
              <w:rPr>
                <w:rFonts w:ascii="Calibri" w:hAnsi="Calibri" w:cs="Calibri"/>
                <w:szCs w:val="22"/>
              </w:rPr>
            </w:pPr>
            <w:r>
              <w:rPr>
                <w:rFonts w:ascii="Times New Roman" w:hAnsi="Times New Roman" w:cs="Times New Roman"/>
                <w:b/>
                <w:bCs/>
                <w:sz w:val="24"/>
                <w:szCs w:val="24"/>
              </w:rPr>
              <w:t>Free hold</w:t>
            </w:r>
          </w:p>
        </w:tc>
      </w:tr>
      <w:tr w:rsidR="00DB1D8D">
        <w:trPr>
          <w:trHeight w:val="396"/>
        </w:trPr>
        <w:tc>
          <w:tcPr>
            <w:tcW w:w="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80"/>
              <w:jc w:val="right"/>
              <w:rPr>
                <w:rFonts w:ascii="Calibri" w:hAnsi="Calibri" w:cs="Calibri"/>
                <w:szCs w:val="22"/>
              </w:rPr>
            </w:pPr>
            <w:r>
              <w:rPr>
                <w:rFonts w:ascii="Times New Roman" w:hAnsi="Times New Roman" w:cs="Times New Roman"/>
                <w:b/>
                <w:bCs/>
                <w:sz w:val="24"/>
                <w:szCs w:val="24"/>
              </w:rPr>
              <w:t>2.</w:t>
            </w:r>
          </w:p>
        </w:tc>
        <w:tc>
          <w:tcPr>
            <w:tcW w:w="28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200"/>
              <w:rPr>
                <w:rFonts w:ascii="Calibri" w:hAnsi="Calibri" w:cs="Calibri"/>
                <w:szCs w:val="22"/>
              </w:rPr>
            </w:pPr>
            <w:r>
              <w:rPr>
                <w:rFonts w:ascii="Times New Roman" w:hAnsi="Times New Roman" w:cs="Times New Roman"/>
                <w:b/>
                <w:bCs/>
                <w:sz w:val="24"/>
                <w:szCs w:val="24"/>
              </w:rPr>
              <w:t>Building</w:t>
            </w:r>
          </w:p>
        </w:tc>
        <w:tc>
          <w:tcPr>
            <w:tcW w:w="27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720"/>
              <w:rPr>
                <w:rFonts w:ascii="Calibri" w:hAnsi="Calibri" w:cs="Calibri"/>
                <w:szCs w:val="22"/>
              </w:rPr>
            </w:pPr>
            <w:r>
              <w:rPr>
                <w:rFonts w:ascii="Times New Roman" w:hAnsi="Times New Roman" w:cs="Times New Roman"/>
                <w:b/>
                <w:bCs/>
                <w:sz w:val="24"/>
                <w:szCs w:val="24"/>
              </w:rPr>
              <w:t>Rented</w:t>
            </w:r>
          </w:p>
        </w:tc>
      </w:tr>
    </w:tbl>
    <w:p w:rsidR="00DB1D8D" w:rsidRDefault="00DB1D8D">
      <w:pPr>
        <w:widowControl w:val="0"/>
        <w:autoSpaceDE w:val="0"/>
        <w:autoSpaceDN w:val="0"/>
        <w:adjustRightInd w:val="0"/>
        <w:spacing w:after="0" w:line="240" w:lineRule="auto"/>
        <w:rPr>
          <w:rFonts w:ascii="Times New Roman" w:hAnsi="Times New Roman" w:cs="Times New Roman"/>
          <w:szCs w:val="22"/>
        </w:rPr>
      </w:pPr>
    </w:p>
    <w:p w:rsidR="00DB1D8D" w:rsidRDefault="00DB1D8D" w:rsidP="001131C6">
      <w:pPr>
        <w:widowControl w:val="0"/>
        <w:numPr>
          <w:ilvl w:val="0"/>
          <w:numId w:val="1"/>
        </w:numPr>
        <w:tabs>
          <w:tab w:val="left" w:pos="1540"/>
        </w:tabs>
        <w:autoSpaceDE w:val="0"/>
        <w:autoSpaceDN w:val="0"/>
        <w:adjustRightInd w:val="0"/>
        <w:spacing w:after="0" w:line="240" w:lineRule="auto"/>
        <w:ind w:left="1540" w:hanging="652"/>
        <w:rPr>
          <w:rFonts w:ascii="Times New Roman" w:hAnsi="Times New Roman" w:cs="Times New Roman"/>
          <w:b/>
          <w:bCs/>
          <w:sz w:val="24"/>
          <w:szCs w:val="24"/>
        </w:rPr>
      </w:pPr>
      <w:r>
        <w:rPr>
          <w:rFonts w:ascii="Times New Roman" w:hAnsi="Times New Roman" w:cs="Times New Roman"/>
          <w:b/>
          <w:bCs/>
          <w:sz w:val="24"/>
          <w:szCs w:val="24"/>
          <w:u w:val="single"/>
        </w:rPr>
        <w:t>Plant &amp; Machinery</w:t>
      </w:r>
    </w:p>
    <w:p w:rsidR="00DB1D8D" w:rsidRDefault="00DB1D8D">
      <w:pPr>
        <w:widowControl w:val="0"/>
        <w:autoSpaceDE w:val="0"/>
        <w:autoSpaceDN w:val="0"/>
        <w:adjustRightInd w:val="0"/>
        <w:spacing w:after="0" w:line="296" w:lineRule="atLeast"/>
        <w:rPr>
          <w:rFonts w:ascii="Times New Roman" w:hAnsi="Times New Roman" w:cs="Times New Roman"/>
          <w:sz w:val="20"/>
        </w:rPr>
      </w:pPr>
    </w:p>
    <w:tbl>
      <w:tblPr>
        <w:tblW w:w="0" w:type="auto"/>
        <w:tblInd w:w="870" w:type="dxa"/>
        <w:tblLayout w:type="fixed"/>
        <w:tblCellMar>
          <w:left w:w="10" w:type="dxa"/>
          <w:right w:w="10" w:type="dxa"/>
        </w:tblCellMar>
        <w:tblLook w:val="0000" w:firstRow="0" w:lastRow="0" w:firstColumn="0" w:lastColumn="0" w:noHBand="0" w:noVBand="0"/>
      </w:tblPr>
      <w:tblGrid>
        <w:gridCol w:w="900"/>
        <w:gridCol w:w="3260"/>
        <w:gridCol w:w="1940"/>
        <w:gridCol w:w="870"/>
        <w:gridCol w:w="1530"/>
      </w:tblGrid>
      <w:tr w:rsidR="00DB1D8D" w:rsidTr="001131C6">
        <w:trPr>
          <w:trHeight w:val="276"/>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roofErr w:type="spellStart"/>
            <w:proofErr w:type="gramStart"/>
            <w:r>
              <w:rPr>
                <w:rFonts w:ascii="Times New Roman" w:hAnsi="Times New Roman" w:cs="Times New Roman"/>
                <w:sz w:val="24"/>
                <w:szCs w:val="24"/>
              </w:rPr>
              <w:t>Sl.N</w:t>
            </w:r>
            <w:proofErr w:type="spellEnd"/>
            <w:proofErr w:type="gramEnd"/>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Item</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proofErr w:type="spellStart"/>
            <w:r>
              <w:rPr>
                <w:rFonts w:ascii="Times New Roman" w:hAnsi="Times New Roman" w:cs="Times New Roman"/>
                <w:sz w:val="24"/>
                <w:szCs w:val="24"/>
              </w:rPr>
              <w:t>Qt</w:t>
            </w:r>
            <w:proofErr w:type="spellEnd"/>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1</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Lathe Machine</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r>
              <w:rPr>
                <w:rFonts w:ascii="Times New Roman" w:hAnsi="Times New Roman" w:cs="Times New Roman"/>
                <w:sz w:val="24"/>
                <w:szCs w:val="24"/>
              </w:rPr>
              <w:t>1</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125,000.00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2</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Tread    rolling</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53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ind w:right="400"/>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3</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Stand Drill</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r>
              <w:rPr>
                <w:rFonts w:ascii="Times New Roman" w:hAnsi="Times New Roman" w:cs="Times New Roman"/>
                <w:sz w:val="24"/>
                <w:szCs w:val="24"/>
              </w:rPr>
              <w:t>1</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9,500.00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4</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Hand Grinders</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r>
              <w:rPr>
                <w:rFonts w:ascii="Times New Roman" w:hAnsi="Times New Roman" w:cs="Times New Roman"/>
                <w:sz w:val="24"/>
                <w:szCs w:val="24"/>
              </w:rPr>
              <w:t>2</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13,000.00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5</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Hand Driller</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r>
              <w:rPr>
                <w:rFonts w:ascii="Times New Roman" w:hAnsi="Times New Roman" w:cs="Times New Roman"/>
                <w:sz w:val="24"/>
                <w:szCs w:val="24"/>
              </w:rPr>
              <w:t>3</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16,000.00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6</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Hammer &amp; Tools</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6,000.00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7</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proofErr w:type="spellStart"/>
            <w:r>
              <w:rPr>
                <w:rFonts w:ascii="Times New Roman" w:hAnsi="Times New Roman" w:cs="Times New Roman"/>
                <w:sz w:val="24"/>
                <w:szCs w:val="24"/>
              </w:rPr>
              <w:t>Rivette</w:t>
            </w:r>
            <w:proofErr w:type="spellEnd"/>
            <w:r>
              <w:rPr>
                <w:rFonts w:ascii="Times New Roman" w:hAnsi="Times New Roman" w:cs="Times New Roman"/>
                <w:sz w:val="24"/>
                <w:szCs w:val="24"/>
              </w:rPr>
              <w:t xml:space="preserve"> Machine</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r>
              <w:rPr>
                <w:rFonts w:ascii="Times New Roman" w:hAnsi="Times New Roman" w:cs="Times New Roman"/>
                <w:sz w:val="24"/>
                <w:szCs w:val="24"/>
              </w:rPr>
              <w:t>1</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8,000.00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8</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Cutting</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r>
              <w:rPr>
                <w:rFonts w:ascii="Times New Roman" w:hAnsi="Times New Roman" w:cs="Times New Roman"/>
                <w:sz w:val="24"/>
                <w:szCs w:val="24"/>
              </w:rPr>
              <w:t>1</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8,000.00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9</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Sheet Cutters</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520"/>
              <w:jc w:val="right"/>
              <w:rPr>
                <w:rFonts w:ascii="Calibri" w:hAnsi="Calibri" w:cs="Calibri"/>
                <w:szCs w:val="22"/>
              </w:rPr>
            </w:pPr>
            <w:r>
              <w:rPr>
                <w:rFonts w:ascii="Times New Roman" w:hAnsi="Times New Roman" w:cs="Times New Roman"/>
                <w:sz w:val="24"/>
                <w:szCs w:val="24"/>
              </w:rPr>
              <w:t>2</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3,750.00</w:t>
            </w:r>
          </w:p>
        </w:tc>
      </w:tr>
      <w:tr w:rsidR="00DB1D8D" w:rsidTr="001131C6">
        <w:trPr>
          <w:trHeight w:val="288"/>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center"/>
              <w:rPr>
                <w:rFonts w:ascii="Calibri" w:hAnsi="Calibri" w:cs="Calibri"/>
                <w:szCs w:val="22"/>
              </w:rPr>
            </w:pPr>
            <w:r>
              <w:rPr>
                <w:rFonts w:ascii="Times New Roman" w:hAnsi="Times New Roman" w:cs="Times New Roman"/>
                <w:sz w:val="24"/>
                <w:szCs w:val="24"/>
              </w:rPr>
              <w:t>10</w:t>
            </w:r>
          </w:p>
        </w:tc>
        <w:tc>
          <w:tcPr>
            <w:tcW w:w="52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 xml:space="preserve">Transportation, </w:t>
            </w:r>
            <w:proofErr w:type="spellStart"/>
            <w:proofErr w:type="gramStart"/>
            <w:r>
              <w:rPr>
                <w:rFonts w:ascii="Times New Roman" w:hAnsi="Times New Roman" w:cs="Times New Roman"/>
                <w:sz w:val="24"/>
                <w:szCs w:val="24"/>
              </w:rPr>
              <w:t>Errection,Sales</w:t>
            </w:r>
            <w:proofErr w:type="spellEnd"/>
            <w:proofErr w:type="gramEnd"/>
            <w:r>
              <w:rPr>
                <w:rFonts w:ascii="Times New Roman" w:hAnsi="Times New Roman" w:cs="Times New Roman"/>
                <w:sz w:val="24"/>
                <w:szCs w:val="24"/>
              </w:rPr>
              <w:t xml:space="preserve"> Tax etc.</w:t>
            </w: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3,250.00</w:t>
            </w:r>
          </w:p>
        </w:tc>
      </w:tr>
      <w:tr w:rsidR="00DB1D8D" w:rsidTr="001131C6">
        <w:trPr>
          <w:trHeight w:val="581"/>
        </w:trPr>
        <w:tc>
          <w:tcPr>
            <w:tcW w:w="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b/>
                <w:bCs/>
                <w:sz w:val="24"/>
                <w:szCs w:val="24"/>
              </w:rPr>
              <w:t>Total</w:t>
            </w:r>
          </w:p>
        </w:tc>
        <w:tc>
          <w:tcPr>
            <w:tcW w:w="19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87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b/>
                <w:bCs/>
                <w:sz w:val="24"/>
                <w:szCs w:val="24"/>
              </w:rPr>
              <w:t>Rs</w:t>
            </w:r>
            <w:proofErr w:type="spellEnd"/>
            <w:r>
              <w:rPr>
                <w:rFonts w:ascii="Times New Roman" w:hAnsi="Times New Roman" w:cs="Times New Roman"/>
                <w:b/>
                <w:bCs/>
                <w:sz w:val="24"/>
                <w:szCs w:val="24"/>
              </w:rPr>
              <w:t>.</w:t>
            </w:r>
          </w:p>
        </w:tc>
        <w:tc>
          <w:tcPr>
            <w:tcW w:w="153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3,00,000.00</w:t>
            </w:r>
          </w:p>
        </w:tc>
      </w:tr>
    </w:tbl>
    <w:p w:rsidR="00DB1D8D" w:rsidRDefault="00DB1D8D">
      <w:pPr>
        <w:widowControl w:val="0"/>
        <w:autoSpaceDE w:val="0"/>
        <w:autoSpaceDN w:val="0"/>
        <w:adjustRightInd w:val="0"/>
        <w:spacing w:after="0" w:line="200" w:lineRule="atLeast"/>
        <w:rPr>
          <w:rFonts w:ascii="Times New Roman" w:hAnsi="Times New Roman" w:cs="Times New Roman"/>
          <w:sz w:val="20"/>
        </w:rPr>
      </w:pPr>
    </w:p>
    <w:p w:rsidR="00DB1D8D" w:rsidRDefault="00DB1D8D">
      <w:pPr>
        <w:widowControl w:val="0"/>
        <w:autoSpaceDE w:val="0"/>
        <w:autoSpaceDN w:val="0"/>
        <w:adjustRightInd w:val="0"/>
        <w:spacing w:after="0" w:line="208" w:lineRule="atLeast"/>
        <w:rPr>
          <w:rFonts w:ascii="Times New Roman" w:hAnsi="Times New Roman" w:cs="Times New Roman"/>
          <w:sz w:val="20"/>
        </w:rPr>
      </w:pPr>
    </w:p>
    <w:p w:rsidR="00DB1D8D" w:rsidRDefault="00DB1D8D" w:rsidP="001131C6">
      <w:pPr>
        <w:widowControl w:val="0"/>
        <w:numPr>
          <w:ilvl w:val="0"/>
          <w:numId w:val="1"/>
        </w:numPr>
        <w:tabs>
          <w:tab w:val="left" w:pos="1760"/>
        </w:tabs>
        <w:autoSpaceDE w:val="0"/>
        <w:autoSpaceDN w:val="0"/>
        <w:adjustRightInd w:val="0"/>
        <w:spacing w:after="0" w:line="240" w:lineRule="auto"/>
        <w:ind w:left="1760" w:hanging="932"/>
        <w:rPr>
          <w:rFonts w:ascii="Times New Roman" w:hAnsi="Times New Roman" w:cs="Times New Roman"/>
          <w:b/>
          <w:bCs/>
          <w:sz w:val="24"/>
          <w:szCs w:val="24"/>
        </w:rPr>
      </w:pPr>
      <w:r>
        <w:rPr>
          <w:rFonts w:ascii="Times New Roman" w:hAnsi="Times New Roman" w:cs="Times New Roman"/>
          <w:b/>
          <w:bCs/>
          <w:sz w:val="24"/>
          <w:szCs w:val="24"/>
          <w:u w:val="single"/>
        </w:rPr>
        <w:t>Raw Material Required per month</w:t>
      </w:r>
    </w:p>
    <w:p w:rsidR="00DB1D8D" w:rsidRDefault="00DB1D8D">
      <w:pPr>
        <w:widowControl w:val="0"/>
        <w:autoSpaceDE w:val="0"/>
        <w:autoSpaceDN w:val="0"/>
        <w:adjustRightInd w:val="0"/>
        <w:spacing w:after="0" w:line="295" w:lineRule="atLeast"/>
        <w:rPr>
          <w:rFonts w:ascii="Times New Roman" w:hAnsi="Times New Roman" w:cs="Times New Roman"/>
          <w:sz w:val="20"/>
        </w:rPr>
      </w:pPr>
    </w:p>
    <w:tbl>
      <w:tblPr>
        <w:tblW w:w="0" w:type="auto"/>
        <w:tblInd w:w="830" w:type="dxa"/>
        <w:tblLayout w:type="fixed"/>
        <w:tblCellMar>
          <w:left w:w="10" w:type="dxa"/>
          <w:right w:w="10" w:type="dxa"/>
        </w:tblCellMar>
        <w:tblLook w:val="0000" w:firstRow="0" w:lastRow="0" w:firstColumn="0" w:lastColumn="0" w:noHBand="0" w:noVBand="0"/>
      </w:tblPr>
      <w:tblGrid>
        <w:gridCol w:w="520"/>
        <w:gridCol w:w="2480"/>
        <w:gridCol w:w="3260"/>
        <w:gridCol w:w="1000"/>
        <w:gridCol w:w="1280"/>
      </w:tblGrid>
      <w:tr w:rsidR="00DB1D8D">
        <w:trPr>
          <w:trHeight w:val="276"/>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10"/>
              <w:jc w:val="right"/>
              <w:rPr>
                <w:rFonts w:ascii="Calibri" w:hAnsi="Calibri" w:cs="Calibri"/>
                <w:szCs w:val="22"/>
              </w:rPr>
            </w:pPr>
            <w:r>
              <w:rPr>
                <w:rFonts w:ascii="Times New Roman" w:hAnsi="Times New Roman" w:cs="Times New Roman"/>
                <w:szCs w:val="22"/>
              </w:rPr>
              <w:t>1</w:t>
            </w:r>
          </w:p>
        </w:tc>
        <w:tc>
          <w:tcPr>
            <w:tcW w:w="24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sz w:val="24"/>
                <w:szCs w:val="24"/>
              </w:rPr>
              <w:t>M   S</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right"/>
              <w:rPr>
                <w:rFonts w:ascii="Calibri" w:hAnsi="Calibri" w:cs="Calibri"/>
                <w:szCs w:val="22"/>
              </w:rPr>
            </w:pPr>
            <w:r>
              <w:rPr>
                <w:rFonts w:ascii="Times New Roman" w:hAnsi="Times New Roman" w:cs="Times New Roman"/>
                <w:sz w:val="24"/>
                <w:szCs w:val="24"/>
              </w:rPr>
              <w:t xml:space="preserve">1675 kg &amp;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55/=</w:t>
            </w:r>
          </w:p>
        </w:tc>
        <w:tc>
          <w:tcPr>
            <w:tcW w:w="1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2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56,250.00</w:t>
            </w:r>
          </w:p>
        </w:tc>
      </w:tr>
      <w:tr w:rsidR="00DB1D8D">
        <w:trPr>
          <w:trHeight w:val="288"/>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10"/>
              <w:jc w:val="right"/>
              <w:rPr>
                <w:rFonts w:ascii="Calibri" w:hAnsi="Calibri" w:cs="Calibri"/>
                <w:szCs w:val="22"/>
              </w:rPr>
            </w:pPr>
            <w:r>
              <w:rPr>
                <w:rFonts w:ascii="Times New Roman" w:hAnsi="Times New Roman" w:cs="Times New Roman"/>
                <w:szCs w:val="22"/>
              </w:rPr>
              <w:t>2</w:t>
            </w:r>
          </w:p>
        </w:tc>
        <w:tc>
          <w:tcPr>
            <w:tcW w:w="24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sz w:val="24"/>
                <w:szCs w:val="24"/>
              </w:rPr>
              <w:t>Metal Sheet</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right"/>
              <w:rPr>
                <w:rFonts w:ascii="Calibri" w:hAnsi="Calibri" w:cs="Calibri"/>
                <w:szCs w:val="22"/>
              </w:rPr>
            </w:pPr>
            <w:r>
              <w:rPr>
                <w:rFonts w:ascii="Times New Roman" w:hAnsi="Times New Roman" w:cs="Times New Roman"/>
                <w:sz w:val="24"/>
                <w:szCs w:val="24"/>
              </w:rPr>
              <w:t xml:space="preserve">1100 kg &amp;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2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33,750.00</w:t>
            </w:r>
          </w:p>
        </w:tc>
      </w:tr>
      <w:tr w:rsidR="00DB1D8D">
        <w:trPr>
          <w:trHeight w:val="288"/>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10"/>
              <w:jc w:val="right"/>
              <w:rPr>
                <w:rFonts w:ascii="Calibri" w:hAnsi="Calibri" w:cs="Calibri"/>
                <w:szCs w:val="22"/>
              </w:rPr>
            </w:pPr>
            <w:r>
              <w:rPr>
                <w:rFonts w:ascii="Times New Roman" w:hAnsi="Times New Roman" w:cs="Times New Roman"/>
                <w:szCs w:val="22"/>
              </w:rPr>
              <w:t>3</w:t>
            </w:r>
          </w:p>
        </w:tc>
        <w:tc>
          <w:tcPr>
            <w:tcW w:w="24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sz w:val="24"/>
                <w:szCs w:val="24"/>
              </w:rPr>
              <w:t>Other items</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80"/>
              <w:jc w:val="right"/>
              <w:rPr>
                <w:rFonts w:ascii="Calibri" w:hAnsi="Calibri" w:cs="Calibri"/>
                <w:szCs w:val="22"/>
              </w:rPr>
            </w:pPr>
            <w:r>
              <w:rPr>
                <w:rFonts w:ascii="Times New Roman" w:hAnsi="Times New Roman" w:cs="Times New Roman"/>
                <w:sz w:val="24"/>
                <w:szCs w:val="24"/>
              </w:rPr>
              <w:t>L S</w:t>
            </w:r>
          </w:p>
        </w:tc>
        <w:tc>
          <w:tcPr>
            <w:tcW w:w="1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2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10,000.00</w:t>
            </w:r>
          </w:p>
        </w:tc>
      </w:tr>
      <w:tr w:rsidR="00DB1D8D">
        <w:trPr>
          <w:trHeight w:val="581"/>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24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b/>
                <w:bCs/>
                <w:sz w:val="24"/>
                <w:szCs w:val="24"/>
              </w:rPr>
              <w:t>Total</w:t>
            </w:r>
          </w:p>
        </w:tc>
        <w:tc>
          <w:tcPr>
            <w:tcW w:w="32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40"/>
              <w:jc w:val="right"/>
              <w:rPr>
                <w:rFonts w:ascii="Calibri" w:hAnsi="Calibri" w:cs="Calibri"/>
                <w:szCs w:val="22"/>
              </w:rPr>
            </w:pPr>
            <w:proofErr w:type="spellStart"/>
            <w:r>
              <w:rPr>
                <w:rFonts w:ascii="Times New Roman" w:hAnsi="Times New Roman" w:cs="Times New Roman"/>
                <w:b/>
                <w:bCs/>
                <w:sz w:val="24"/>
                <w:szCs w:val="24"/>
              </w:rPr>
              <w:t>Rs</w:t>
            </w:r>
            <w:proofErr w:type="spellEnd"/>
            <w:r>
              <w:rPr>
                <w:rFonts w:ascii="Times New Roman" w:hAnsi="Times New Roman" w:cs="Times New Roman"/>
                <w:b/>
                <w:bCs/>
                <w:sz w:val="24"/>
                <w:szCs w:val="24"/>
              </w:rPr>
              <w:t>.</w:t>
            </w:r>
          </w:p>
        </w:tc>
        <w:tc>
          <w:tcPr>
            <w:tcW w:w="12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1,62,225.00</w:t>
            </w:r>
          </w:p>
        </w:tc>
      </w:tr>
    </w:tbl>
    <w:p w:rsidR="00DB1D8D" w:rsidRDefault="00DB1D8D">
      <w:pPr>
        <w:widowControl w:val="0"/>
        <w:autoSpaceDE w:val="0"/>
        <w:autoSpaceDN w:val="0"/>
        <w:adjustRightInd w:val="0"/>
        <w:spacing w:after="0" w:line="12" w:lineRule="atLeast"/>
        <w:rPr>
          <w:rFonts w:ascii="Times New Roman" w:hAnsi="Times New Roman" w:cs="Times New Roman"/>
          <w:sz w:val="20"/>
        </w:rPr>
      </w:pPr>
    </w:p>
    <w:p w:rsidR="00DB1D8D" w:rsidRDefault="00DB1D8D" w:rsidP="001131C6">
      <w:pPr>
        <w:widowControl w:val="0"/>
        <w:numPr>
          <w:ilvl w:val="0"/>
          <w:numId w:val="1"/>
        </w:numPr>
        <w:tabs>
          <w:tab w:val="left" w:pos="1760"/>
        </w:tabs>
        <w:autoSpaceDE w:val="0"/>
        <w:autoSpaceDN w:val="0"/>
        <w:adjustRightInd w:val="0"/>
        <w:spacing w:after="0" w:line="240" w:lineRule="auto"/>
        <w:ind w:left="1760" w:hanging="932"/>
        <w:rPr>
          <w:rFonts w:ascii="Times New Roman" w:hAnsi="Times New Roman" w:cs="Times New Roman"/>
          <w:b/>
          <w:bCs/>
          <w:sz w:val="24"/>
          <w:szCs w:val="24"/>
        </w:rPr>
      </w:pPr>
      <w:proofErr w:type="gramStart"/>
      <w:r>
        <w:rPr>
          <w:rFonts w:ascii="Times New Roman" w:hAnsi="Times New Roman" w:cs="Times New Roman"/>
          <w:b/>
          <w:bCs/>
          <w:sz w:val="24"/>
          <w:szCs w:val="24"/>
          <w:u w:val="single"/>
        </w:rPr>
        <w:t>Man</w:t>
      </w:r>
      <w:proofErr w:type="gramEnd"/>
      <w:r>
        <w:rPr>
          <w:rFonts w:ascii="Times New Roman" w:hAnsi="Times New Roman" w:cs="Times New Roman"/>
          <w:b/>
          <w:bCs/>
          <w:sz w:val="24"/>
          <w:szCs w:val="24"/>
          <w:u w:val="single"/>
        </w:rPr>
        <w:t xml:space="preserve"> Power per month</w:t>
      </w:r>
    </w:p>
    <w:p w:rsidR="00DB1D8D" w:rsidRDefault="00DB1D8D">
      <w:pPr>
        <w:widowControl w:val="0"/>
        <w:autoSpaceDE w:val="0"/>
        <w:autoSpaceDN w:val="0"/>
        <w:adjustRightInd w:val="0"/>
        <w:spacing w:after="0" w:line="296" w:lineRule="atLeast"/>
        <w:rPr>
          <w:rFonts w:ascii="Times New Roman" w:hAnsi="Times New Roman" w:cs="Times New Roman"/>
          <w:sz w:val="20"/>
        </w:rPr>
      </w:pPr>
    </w:p>
    <w:tbl>
      <w:tblPr>
        <w:tblW w:w="0" w:type="auto"/>
        <w:tblInd w:w="830" w:type="dxa"/>
        <w:tblLayout w:type="fixed"/>
        <w:tblCellMar>
          <w:left w:w="10" w:type="dxa"/>
          <w:right w:w="10" w:type="dxa"/>
        </w:tblCellMar>
        <w:tblLook w:val="0000" w:firstRow="0" w:lastRow="0" w:firstColumn="0" w:lastColumn="0" w:noHBand="0" w:noVBand="0"/>
      </w:tblPr>
      <w:tblGrid>
        <w:gridCol w:w="520"/>
        <w:gridCol w:w="4040"/>
        <w:gridCol w:w="2640"/>
        <w:gridCol w:w="1180"/>
      </w:tblGrid>
      <w:tr w:rsidR="00DB1D8D">
        <w:trPr>
          <w:trHeight w:val="276"/>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10"/>
              <w:jc w:val="right"/>
              <w:rPr>
                <w:rFonts w:ascii="Calibri" w:hAnsi="Calibri" w:cs="Calibri"/>
                <w:szCs w:val="22"/>
              </w:rPr>
            </w:pPr>
            <w:r>
              <w:rPr>
                <w:rFonts w:ascii="Times New Roman" w:hAnsi="Times New Roman" w:cs="Times New Roman"/>
                <w:szCs w:val="22"/>
              </w:rPr>
              <w:t>1</w:t>
            </w:r>
          </w:p>
        </w:tc>
        <w:tc>
          <w:tcPr>
            <w:tcW w:w="40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sz w:val="24"/>
                <w:szCs w:val="24"/>
              </w:rPr>
              <w:t>Manager</w:t>
            </w:r>
          </w:p>
        </w:tc>
        <w:tc>
          <w:tcPr>
            <w:tcW w:w="26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8,000.00</w:t>
            </w:r>
          </w:p>
        </w:tc>
      </w:tr>
      <w:tr w:rsidR="00DB1D8D">
        <w:trPr>
          <w:trHeight w:val="288"/>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10"/>
              <w:jc w:val="right"/>
              <w:rPr>
                <w:rFonts w:ascii="Calibri" w:hAnsi="Calibri" w:cs="Calibri"/>
                <w:szCs w:val="22"/>
              </w:rPr>
            </w:pPr>
            <w:r>
              <w:rPr>
                <w:rFonts w:ascii="Times New Roman" w:hAnsi="Times New Roman" w:cs="Times New Roman"/>
                <w:szCs w:val="22"/>
              </w:rPr>
              <w:t>2</w:t>
            </w:r>
          </w:p>
        </w:tc>
        <w:tc>
          <w:tcPr>
            <w:tcW w:w="40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sz w:val="24"/>
                <w:szCs w:val="24"/>
              </w:rPr>
              <w:t>Skilled Workers</w:t>
            </w:r>
          </w:p>
        </w:tc>
        <w:tc>
          <w:tcPr>
            <w:tcW w:w="26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8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16,000.00</w:t>
            </w:r>
          </w:p>
        </w:tc>
      </w:tr>
      <w:tr w:rsidR="00DB1D8D">
        <w:trPr>
          <w:trHeight w:val="576"/>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10"/>
              <w:jc w:val="right"/>
              <w:rPr>
                <w:rFonts w:ascii="Calibri" w:hAnsi="Calibri" w:cs="Calibri"/>
                <w:szCs w:val="22"/>
              </w:rPr>
            </w:pPr>
            <w:r>
              <w:rPr>
                <w:rFonts w:ascii="Times New Roman" w:hAnsi="Times New Roman" w:cs="Times New Roman"/>
                <w:szCs w:val="22"/>
              </w:rPr>
              <w:t>3</w:t>
            </w:r>
          </w:p>
        </w:tc>
        <w:tc>
          <w:tcPr>
            <w:tcW w:w="40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sz w:val="24"/>
                <w:szCs w:val="24"/>
              </w:rPr>
              <w:t>Helper</w:t>
            </w:r>
          </w:p>
        </w:tc>
        <w:tc>
          <w:tcPr>
            <w:tcW w:w="26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4,500.00</w:t>
            </w:r>
          </w:p>
        </w:tc>
      </w:tr>
      <w:tr w:rsidR="00DB1D8D">
        <w:trPr>
          <w:trHeight w:val="581"/>
        </w:trPr>
        <w:tc>
          <w:tcPr>
            <w:tcW w:w="5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40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20"/>
              <w:rPr>
                <w:rFonts w:ascii="Calibri" w:hAnsi="Calibri" w:cs="Calibri"/>
                <w:szCs w:val="22"/>
              </w:rPr>
            </w:pPr>
            <w:r>
              <w:rPr>
                <w:rFonts w:ascii="Times New Roman" w:hAnsi="Times New Roman" w:cs="Times New Roman"/>
                <w:b/>
                <w:bCs/>
                <w:sz w:val="24"/>
                <w:szCs w:val="24"/>
              </w:rPr>
              <w:t>Total</w:t>
            </w:r>
          </w:p>
        </w:tc>
        <w:tc>
          <w:tcPr>
            <w:tcW w:w="26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40"/>
              <w:jc w:val="right"/>
              <w:rPr>
                <w:rFonts w:ascii="Calibri" w:hAnsi="Calibri" w:cs="Calibri"/>
                <w:szCs w:val="22"/>
              </w:rPr>
            </w:pPr>
            <w:proofErr w:type="spellStart"/>
            <w:r>
              <w:rPr>
                <w:rFonts w:ascii="Times New Roman" w:hAnsi="Times New Roman" w:cs="Times New Roman"/>
                <w:b/>
                <w:bCs/>
                <w:sz w:val="24"/>
                <w:szCs w:val="24"/>
              </w:rPr>
              <w:t>Rs</w:t>
            </w:r>
            <w:proofErr w:type="spellEnd"/>
            <w:r>
              <w:rPr>
                <w:rFonts w:ascii="Times New Roman" w:hAnsi="Times New Roman" w:cs="Times New Roman"/>
                <w:b/>
                <w:bCs/>
                <w:sz w:val="24"/>
                <w:szCs w:val="24"/>
              </w:rPr>
              <w:t>.</w:t>
            </w:r>
          </w:p>
        </w:tc>
        <w:tc>
          <w:tcPr>
            <w:tcW w:w="11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28,500.00</w:t>
            </w:r>
          </w:p>
        </w:tc>
      </w:tr>
    </w:tbl>
    <w:p w:rsidR="00DB1D8D" w:rsidRDefault="00DB1D8D">
      <w:pPr>
        <w:widowControl w:val="0"/>
        <w:autoSpaceDE w:val="0"/>
        <w:autoSpaceDN w:val="0"/>
        <w:adjustRightInd w:val="0"/>
        <w:spacing w:after="0" w:line="200" w:lineRule="atLeast"/>
        <w:rPr>
          <w:rFonts w:ascii="Times New Roman" w:hAnsi="Times New Roman" w:cs="Times New Roman"/>
          <w:sz w:val="20"/>
        </w:rPr>
      </w:pPr>
    </w:p>
    <w:p w:rsidR="00DB1D8D" w:rsidRDefault="00DB1D8D">
      <w:pPr>
        <w:widowControl w:val="0"/>
        <w:autoSpaceDE w:val="0"/>
        <w:autoSpaceDN w:val="0"/>
        <w:adjustRightInd w:val="0"/>
        <w:spacing w:after="0" w:line="208" w:lineRule="atLeast"/>
        <w:rPr>
          <w:rFonts w:ascii="Times New Roman" w:hAnsi="Times New Roman" w:cs="Times New Roman"/>
          <w:sz w:val="20"/>
        </w:rPr>
      </w:pPr>
    </w:p>
    <w:p w:rsidR="00DB1D8D" w:rsidRDefault="00DB1D8D" w:rsidP="001131C6">
      <w:pPr>
        <w:widowControl w:val="0"/>
        <w:numPr>
          <w:ilvl w:val="0"/>
          <w:numId w:val="1"/>
        </w:numPr>
        <w:tabs>
          <w:tab w:val="left" w:pos="1920"/>
        </w:tabs>
        <w:autoSpaceDE w:val="0"/>
        <w:autoSpaceDN w:val="0"/>
        <w:adjustRightInd w:val="0"/>
        <w:spacing w:after="0" w:line="240" w:lineRule="auto"/>
        <w:ind w:left="1920" w:hanging="1077"/>
        <w:rPr>
          <w:rFonts w:ascii="Times New Roman" w:hAnsi="Times New Roman" w:cs="Times New Roman"/>
          <w:b/>
          <w:bCs/>
          <w:sz w:val="24"/>
          <w:szCs w:val="24"/>
        </w:rPr>
      </w:pPr>
      <w:r>
        <w:rPr>
          <w:rFonts w:ascii="Times New Roman" w:hAnsi="Times New Roman" w:cs="Times New Roman"/>
          <w:b/>
          <w:bCs/>
          <w:sz w:val="24"/>
          <w:szCs w:val="24"/>
          <w:u w:val="single"/>
        </w:rPr>
        <w:t xml:space="preserve">Other </w:t>
      </w:r>
      <w:proofErr w:type="spellStart"/>
      <w:r>
        <w:rPr>
          <w:rFonts w:ascii="Times New Roman" w:hAnsi="Times New Roman" w:cs="Times New Roman"/>
          <w:b/>
          <w:bCs/>
          <w:sz w:val="24"/>
          <w:szCs w:val="24"/>
          <w:u w:val="single"/>
        </w:rPr>
        <w:t>Expenese</w:t>
      </w:r>
      <w:proofErr w:type="spellEnd"/>
      <w:r>
        <w:rPr>
          <w:rFonts w:ascii="Times New Roman" w:hAnsi="Times New Roman" w:cs="Times New Roman"/>
          <w:b/>
          <w:bCs/>
          <w:sz w:val="24"/>
          <w:szCs w:val="24"/>
          <w:u w:val="single"/>
        </w:rPr>
        <w:t xml:space="preserve"> per month</w:t>
      </w:r>
    </w:p>
    <w:p w:rsidR="00DB1D8D" w:rsidRDefault="00DB1D8D">
      <w:pPr>
        <w:widowControl w:val="0"/>
        <w:autoSpaceDE w:val="0"/>
        <w:autoSpaceDN w:val="0"/>
        <w:adjustRightInd w:val="0"/>
        <w:spacing w:after="0" w:line="295" w:lineRule="atLeast"/>
        <w:rPr>
          <w:rFonts w:ascii="Times New Roman" w:hAnsi="Times New Roman" w:cs="Times New Roman"/>
          <w:sz w:val="20"/>
        </w:rPr>
      </w:pPr>
    </w:p>
    <w:tbl>
      <w:tblPr>
        <w:tblW w:w="0" w:type="auto"/>
        <w:tblInd w:w="850" w:type="dxa"/>
        <w:tblLayout w:type="fixed"/>
        <w:tblCellMar>
          <w:left w:w="10" w:type="dxa"/>
          <w:right w:w="10" w:type="dxa"/>
        </w:tblCellMar>
        <w:tblLook w:val="0000" w:firstRow="0" w:lastRow="0" w:firstColumn="0" w:lastColumn="0" w:noHBand="0" w:noVBand="0"/>
      </w:tblPr>
      <w:tblGrid>
        <w:gridCol w:w="600"/>
        <w:gridCol w:w="4440"/>
        <w:gridCol w:w="2340"/>
        <w:gridCol w:w="1140"/>
      </w:tblGrid>
      <w:tr w:rsidR="00DB1D8D">
        <w:trPr>
          <w:trHeight w:val="276"/>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1</w:t>
            </w:r>
          </w:p>
        </w:tc>
        <w:tc>
          <w:tcPr>
            <w:tcW w:w="44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Power</w:t>
            </w:r>
          </w:p>
        </w:tc>
        <w:tc>
          <w:tcPr>
            <w:tcW w:w="23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8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2,000.00</w:t>
            </w:r>
          </w:p>
        </w:tc>
      </w:tr>
      <w:tr w:rsidR="00DB1D8D">
        <w:trPr>
          <w:trHeight w:val="289"/>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2</w:t>
            </w:r>
          </w:p>
        </w:tc>
        <w:tc>
          <w:tcPr>
            <w:tcW w:w="44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Rent</w:t>
            </w:r>
          </w:p>
        </w:tc>
        <w:tc>
          <w:tcPr>
            <w:tcW w:w="23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8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3,000.00</w:t>
            </w:r>
          </w:p>
        </w:tc>
      </w:tr>
      <w:tr w:rsidR="00DB1D8D">
        <w:trPr>
          <w:trHeight w:val="288"/>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3</w:t>
            </w:r>
          </w:p>
        </w:tc>
        <w:tc>
          <w:tcPr>
            <w:tcW w:w="44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Postage &amp; Telephone</w:t>
            </w:r>
          </w:p>
        </w:tc>
        <w:tc>
          <w:tcPr>
            <w:tcW w:w="23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8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500.00</w:t>
            </w:r>
          </w:p>
        </w:tc>
      </w:tr>
      <w:tr w:rsidR="00DB1D8D">
        <w:trPr>
          <w:trHeight w:val="864"/>
        </w:trPr>
        <w:tc>
          <w:tcPr>
            <w:tcW w:w="60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ind w:right="360"/>
              <w:rPr>
                <w:rFonts w:ascii="Calibri" w:hAnsi="Calibri" w:cs="Calibri"/>
                <w:szCs w:val="22"/>
              </w:rPr>
            </w:pPr>
            <w:r>
              <w:rPr>
                <w:rFonts w:ascii="Times New Roman" w:hAnsi="Times New Roman" w:cs="Times New Roman"/>
                <w:sz w:val="24"/>
                <w:szCs w:val="24"/>
              </w:rPr>
              <w:t>4</w:t>
            </w:r>
          </w:p>
        </w:tc>
        <w:tc>
          <w:tcPr>
            <w:tcW w:w="44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proofErr w:type="spellStart"/>
            <w:r>
              <w:rPr>
                <w:rFonts w:ascii="Times New Roman" w:hAnsi="Times New Roman" w:cs="Times New Roman"/>
                <w:sz w:val="24"/>
                <w:szCs w:val="24"/>
              </w:rPr>
              <w:t>Miscellenious</w:t>
            </w:r>
            <w:proofErr w:type="spellEnd"/>
            <w:r>
              <w:rPr>
                <w:rFonts w:ascii="Times New Roman" w:hAnsi="Times New Roman" w:cs="Times New Roman"/>
                <w:sz w:val="24"/>
                <w:szCs w:val="24"/>
              </w:rPr>
              <w:t xml:space="preserve"> expenses</w:t>
            </w:r>
          </w:p>
        </w:tc>
        <w:tc>
          <w:tcPr>
            <w:tcW w:w="23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240"/>
              <w:jc w:val="right"/>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2,500.00</w:t>
            </w:r>
          </w:p>
        </w:tc>
      </w:tr>
      <w:tr w:rsidR="00DB1D8D">
        <w:trPr>
          <w:trHeight w:val="581"/>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44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b/>
                <w:bCs/>
                <w:sz w:val="24"/>
                <w:szCs w:val="24"/>
              </w:rPr>
              <w:t>Total</w:t>
            </w:r>
          </w:p>
        </w:tc>
        <w:tc>
          <w:tcPr>
            <w:tcW w:w="23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80"/>
              <w:jc w:val="right"/>
              <w:rPr>
                <w:rFonts w:ascii="Calibri" w:hAnsi="Calibri" w:cs="Calibri"/>
                <w:szCs w:val="22"/>
              </w:rPr>
            </w:pPr>
            <w:proofErr w:type="spellStart"/>
            <w:r>
              <w:rPr>
                <w:rFonts w:ascii="Times New Roman" w:hAnsi="Times New Roman" w:cs="Times New Roman"/>
                <w:b/>
                <w:bCs/>
                <w:sz w:val="24"/>
                <w:szCs w:val="24"/>
              </w:rPr>
              <w:t>Rs</w:t>
            </w:r>
            <w:proofErr w:type="spellEnd"/>
            <w:r>
              <w:rPr>
                <w:rFonts w:ascii="Times New Roman" w:hAnsi="Times New Roman" w:cs="Times New Roman"/>
                <w:b/>
                <w:bCs/>
                <w:sz w:val="24"/>
                <w:szCs w:val="24"/>
              </w:rPr>
              <w:t>.</w:t>
            </w:r>
          </w:p>
        </w:tc>
        <w:tc>
          <w:tcPr>
            <w:tcW w:w="114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8,000.00</w:t>
            </w:r>
          </w:p>
        </w:tc>
      </w:tr>
    </w:tbl>
    <w:p w:rsidR="00DB1D8D" w:rsidRDefault="00DB1D8D">
      <w:pPr>
        <w:widowControl w:val="0"/>
        <w:autoSpaceDE w:val="0"/>
        <w:autoSpaceDN w:val="0"/>
        <w:adjustRightInd w:val="0"/>
        <w:spacing w:after="0" w:line="240" w:lineRule="auto"/>
        <w:rPr>
          <w:rFonts w:ascii="Times New Roman" w:hAnsi="Times New Roman" w:cs="Times New Roman"/>
          <w:szCs w:val="22"/>
        </w:rPr>
      </w:pPr>
    </w:p>
    <w:p w:rsidR="00DB1D8D" w:rsidRDefault="00DB1D8D" w:rsidP="001131C6">
      <w:pPr>
        <w:widowControl w:val="0"/>
        <w:numPr>
          <w:ilvl w:val="0"/>
          <w:numId w:val="1"/>
        </w:numPr>
        <w:tabs>
          <w:tab w:val="left" w:pos="1920"/>
        </w:tabs>
        <w:autoSpaceDE w:val="0"/>
        <w:autoSpaceDN w:val="0"/>
        <w:adjustRightInd w:val="0"/>
        <w:spacing w:after="0" w:line="240" w:lineRule="auto"/>
        <w:ind w:left="1920" w:hanging="1092"/>
        <w:rPr>
          <w:rFonts w:ascii="Times New Roman" w:hAnsi="Times New Roman" w:cs="Times New Roman"/>
          <w:b/>
          <w:bCs/>
          <w:sz w:val="24"/>
          <w:szCs w:val="24"/>
        </w:rPr>
      </w:pPr>
      <w:r>
        <w:rPr>
          <w:rFonts w:ascii="Times New Roman" w:hAnsi="Times New Roman" w:cs="Times New Roman"/>
          <w:b/>
          <w:bCs/>
          <w:sz w:val="24"/>
          <w:szCs w:val="24"/>
          <w:u w:val="single"/>
        </w:rPr>
        <w:t>Working Capital Requirement</w:t>
      </w:r>
    </w:p>
    <w:p w:rsidR="00DB1D8D" w:rsidRDefault="00DB1D8D">
      <w:pPr>
        <w:widowControl w:val="0"/>
        <w:autoSpaceDE w:val="0"/>
        <w:autoSpaceDN w:val="0"/>
        <w:adjustRightInd w:val="0"/>
        <w:spacing w:after="0" w:line="296" w:lineRule="atLeast"/>
        <w:rPr>
          <w:rFonts w:ascii="Times New Roman" w:hAnsi="Times New Roman" w:cs="Times New Roman"/>
          <w:sz w:val="20"/>
        </w:rPr>
      </w:pPr>
    </w:p>
    <w:tbl>
      <w:tblPr>
        <w:tblW w:w="0" w:type="auto"/>
        <w:tblInd w:w="850" w:type="dxa"/>
        <w:tblLayout w:type="fixed"/>
        <w:tblCellMar>
          <w:left w:w="10" w:type="dxa"/>
          <w:right w:w="10" w:type="dxa"/>
        </w:tblCellMar>
        <w:tblLook w:val="0000" w:firstRow="0" w:lastRow="0" w:firstColumn="0" w:lastColumn="0" w:noHBand="0" w:noVBand="0"/>
      </w:tblPr>
      <w:tblGrid>
        <w:gridCol w:w="600"/>
        <w:gridCol w:w="1100"/>
        <w:gridCol w:w="580"/>
        <w:gridCol w:w="1980"/>
        <w:gridCol w:w="1020"/>
        <w:gridCol w:w="1900"/>
        <w:gridCol w:w="1340"/>
      </w:tblGrid>
      <w:tr w:rsidR="00DB1D8D">
        <w:trPr>
          <w:trHeight w:val="276"/>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1</w:t>
            </w:r>
          </w:p>
        </w:tc>
        <w:tc>
          <w:tcPr>
            <w:tcW w:w="11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Stock</w:t>
            </w:r>
          </w:p>
        </w:tc>
        <w:tc>
          <w:tcPr>
            <w:tcW w:w="5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360"/>
              <w:rPr>
                <w:rFonts w:ascii="Calibri" w:hAnsi="Calibri" w:cs="Calibri"/>
                <w:szCs w:val="22"/>
              </w:rPr>
            </w:pPr>
            <w:r>
              <w:rPr>
                <w:rFonts w:ascii="Times New Roman" w:hAnsi="Times New Roman" w:cs="Times New Roman"/>
                <w:sz w:val="24"/>
                <w:szCs w:val="24"/>
              </w:rPr>
              <w:t>of</w:t>
            </w:r>
          </w:p>
        </w:tc>
        <w:tc>
          <w:tcPr>
            <w:tcW w:w="19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020"/>
              <w:jc w:val="right"/>
              <w:rPr>
                <w:rFonts w:ascii="Calibri" w:hAnsi="Calibri" w:cs="Calibri"/>
                <w:szCs w:val="22"/>
              </w:rPr>
            </w:pPr>
            <w:r>
              <w:rPr>
                <w:rFonts w:ascii="Times New Roman" w:hAnsi="Times New Roman" w:cs="Times New Roman"/>
                <w:sz w:val="24"/>
                <w:szCs w:val="24"/>
              </w:rPr>
              <w:t>Raw</w:t>
            </w:r>
          </w:p>
        </w:tc>
        <w:tc>
          <w:tcPr>
            <w:tcW w:w="10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30</w:t>
            </w:r>
          </w:p>
        </w:tc>
        <w:tc>
          <w:tcPr>
            <w:tcW w:w="190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Da</w:t>
            </w:r>
            <w:r w:rsidR="001131C6">
              <w:rPr>
                <w:rFonts w:ascii="Times New Roman" w:hAnsi="Times New Roman" w:cs="Times New Roman"/>
                <w:sz w:val="24"/>
                <w:szCs w:val="24"/>
              </w:rPr>
              <w:t>y</w:t>
            </w:r>
          </w:p>
        </w:tc>
        <w:tc>
          <w:tcPr>
            <w:tcW w:w="134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r>
      <w:tr w:rsidR="00DB1D8D">
        <w:trPr>
          <w:trHeight w:val="288"/>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2</w:t>
            </w:r>
          </w:p>
        </w:tc>
        <w:tc>
          <w:tcPr>
            <w:tcW w:w="11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Raw</w:t>
            </w:r>
          </w:p>
        </w:tc>
        <w:tc>
          <w:tcPr>
            <w:tcW w:w="256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020"/>
              <w:jc w:val="right"/>
              <w:rPr>
                <w:rFonts w:ascii="Calibri" w:hAnsi="Calibri" w:cs="Calibri"/>
                <w:szCs w:val="22"/>
              </w:rPr>
            </w:pPr>
            <w:r>
              <w:rPr>
                <w:rFonts w:ascii="Times New Roman" w:hAnsi="Times New Roman" w:cs="Times New Roman"/>
                <w:sz w:val="24"/>
                <w:szCs w:val="24"/>
              </w:rPr>
              <w:t>Materials   in</w:t>
            </w:r>
          </w:p>
        </w:tc>
        <w:tc>
          <w:tcPr>
            <w:tcW w:w="10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2</w:t>
            </w:r>
          </w:p>
        </w:tc>
        <w:tc>
          <w:tcPr>
            <w:tcW w:w="190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Day</w:t>
            </w:r>
          </w:p>
        </w:tc>
        <w:tc>
          <w:tcPr>
            <w:tcW w:w="134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r>
      <w:tr w:rsidR="00DB1D8D">
        <w:trPr>
          <w:trHeight w:val="288"/>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3</w:t>
            </w:r>
          </w:p>
        </w:tc>
        <w:tc>
          <w:tcPr>
            <w:tcW w:w="11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Stock</w:t>
            </w:r>
          </w:p>
        </w:tc>
        <w:tc>
          <w:tcPr>
            <w:tcW w:w="5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60"/>
              <w:rPr>
                <w:rFonts w:ascii="Calibri" w:hAnsi="Calibri" w:cs="Calibri"/>
                <w:szCs w:val="22"/>
              </w:rPr>
            </w:pPr>
            <w:r>
              <w:rPr>
                <w:rFonts w:ascii="Times New Roman" w:hAnsi="Times New Roman" w:cs="Times New Roman"/>
                <w:sz w:val="24"/>
                <w:szCs w:val="24"/>
              </w:rPr>
              <w:t>of</w:t>
            </w:r>
          </w:p>
        </w:tc>
        <w:tc>
          <w:tcPr>
            <w:tcW w:w="19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1020"/>
              <w:jc w:val="right"/>
              <w:rPr>
                <w:rFonts w:ascii="Calibri" w:hAnsi="Calibri" w:cs="Calibri"/>
                <w:szCs w:val="22"/>
              </w:rPr>
            </w:pPr>
            <w:r>
              <w:rPr>
                <w:rFonts w:ascii="Times New Roman" w:hAnsi="Times New Roman" w:cs="Times New Roman"/>
                <w:sz w:val="24"/>
                <w:szCs w:val="24"/>
              </w:rPr>
              <w:t>Finished</w:t>
            </w:r>
          </w:p>
        </w:tc>
        <w:tc>
          <w:tcPr>
            <w:tcW w:w="10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3</w:t>
            </w:r>
          </w:p>
        </w:tc>
        <w:tc>
          <w:tcPr>
            <w:tcW w:w="190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Day</w:t>
            </w:r>
          </w:p>
        </w:tc>
        <w:tc>
          <w:tcPr>
            <w:tcW w:w="134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r>
      <w:tr w:rsidR="00DB1D8D">
        <w:trPr>
          <w:trHeight w:val="288"/>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4</w:t>
            </w:r>
          </w:p>
        </w:tc>
        <w:tc>
          <w:tcPr>
            <w:tcW w:w="168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Credit Sale</w:t>
            </w:r>
          </w:p>
        </w:tc>
        <w:tc>
          <w:tcPr>
            <w:tcW w:w="19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0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10</w:t>
            </w:r>
          </w:p>
        </w:tc>
        <w:tc>
          <w:tcPr>
            <w:tcW w:w="190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Day</w:t>
            </w:r>
          </w:p>
        </w:tc>
        <w:tc>
          <w:tcPr>
            <w:tcW w:w="134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r>
      <w:tr w:rsidR="00DB1D8D">
        <w:trPr>
          <w:trHeight w:val="288"/>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5</w:t>
            </w:r>
          </w:p>
        </w:tc>
        <w:tc>
          <w:tcPr>
            <w:tcW w:w="3660" w:type="dxa"/>
            <w:gridSpan w:val="3"/>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One Month working expenses</w:t>
            </w:r>
          </w:p>
        </w:tc>
        <w:tc>
          <w:tcPr>
            <w:tcW w:w="10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34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r>
      <w:tr w:rsidR="00DB1D8D" w:rsidTr="001131C6">
        <w:trPr>
          <w:trHeight w:val="513"/>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1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480"/>
              <w:rPr>
                <w:rFonts w:ascii="Calibri" w:hAnsi="Calibri" w:cs="Calibri"/>
                <w:szCs w:val="22"/>
              </w:rPr>
            </w:pPr>
            <w:r>
              <w:rPr>
                <w:rFonts w:ascii="Times New Roman" w:hAnsi="Times New Roman" w:cs="Times New Roman"/>
                <w:sz w:val="24"/>
                <w:szCs w:val="24"/>
              </w:rPr>
              <w:t>Total</w:t>
            </w:r>
          </w:p>
        </w:tc>
        <w:tc>
          <w:tcPr>
            <w:tcW w:w="5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9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0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9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1340" w:type="dxa"/>
            <w:tcBorders>
              <w:top w:val="nil"/>
              <w:left w:val="nil"/>
              <w:bottom w:val="nil"/>
              <w:right w:val="nil"/>
            </w:tcBorders>
            <w:shd w:val="clear" w:color="000000" w:fill="FFFFFF"/>
            <w:vAlign w:val="bottom"/>
          </w:tcPr>
          <w:p w:rsidR="00DB1D8D" w:rsidRDefault="00DB1D8D" w:rsidP="001131C6">
            <w:pPr>
              <w:widowControl w:val="0"/>
              <w:autoSpaceDE w:val="0"/>
              <w:autoSpaceDN w:val="0"/>
              <w:adjustRightInd w:val="0"/>
              <w:spacing w:after="0" w:line="240" w:lineRule="auto"/>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r>
    </w:tbl>
    <w:p w:rsidR="00DB1D8D" w:rsidRDefault="00DB1D8D">
      <w:pPr>
        <w:widowControl w:val="0"/>
        <w:autoSpaceDE w:val="0"/>
        <w:autoSpaceDN w:val="0"/>
        <w:adjustRightInd w:val="0"/>
        <w:spacing w:after="0" w:line="200" w:lineRule="atLeast"/>
        <w:rPr>
          <w:rFonts w:ascii="Times New Roman" w:hAnsi="Times New Roman" w:cs="Times New Roman"/>
          <w:sz w:val="20"/>
        </w:rPr>
      </w:pPr>
    </w:p>
    <w:p w:rsidR="00DB1D8D" w:rsidRDefault="00DB1D8D">
      <w:pPr>
        <w:widowControl w:val="0"/>
        <w:autoSpaceDE w:val="0"/>
        <w:autoSpaceDN w:val="0"/>
        <w:adjustRightInd w:val="0"/>
        <w:spacing w:after="0" w:line="393" w:lineRule="atLeast"/>
        <w:rPr>
          <w:rFonts w:ascii="Times New Roman" w:hAnsi="Times New Roman" w:cs="Times New Roman"/>
          <w:sz w:val="20"/>
        </w:rPr>
      </w:pPr>
    </w:p>
    <w:p w:rsidR="00DB1D8D" w:rsidRDefault="00DB1D8D" w:rsidP="001131C6">
      <w:pPr>
        <w:widowControl w:val="0"/>
        <w:numPr>
          <w:ilvl w:val="0"/>
          <w:numId w:val="1"/>
        </w:numPr>
        <w:tabs>
          <w:tab w:val="left" w:pos="1440"/>
        </w:tabs>
        <w:autoSpaceDE w:val="0"/>
        <w:autoSpaceDN w:val="0"/>
        <w:adjustRightInd w:val="0"/>
        <w:spacing w:after="0" w:line="240" w:lineRule="auto"/>
        <w:ind w:left="1440" w:hanging="645"/>
        <w:rPr>
          <w:rFonts w:ascii="Times New Roman" w:hAnsi="Times New Roman" w:cs="Times New Roman"/>
          <w:b/>
          <w:bCs/>
          <w:sz w:val="24"/>
          <w:szCs w:val="24"/>
        </w:rPr>
      </w:pPr>
      <w:r>
        <w:rPr>
          <w:rFonts w:ascii="Times New Roman" w:hAnsi="Times New Roman" w:cs="Times New Roman"/>
          <w:b/>
          <w:bCs/>
          <w:sz w:val="24"/>
          <w:szCs w:val="24"/>
          <w:u w:val="single"/>
        </w:rPr>
        <w:t>Production per Month</w:t>
      </w:r>
    </w:p>
    <w:p w:rsidR="00DB1D8D" w:rsidRDefault="00DB1D8D">
      <w:pPr>
        <w:widowControl w:val="0"/>
        <w:autoSpaceDE w:val="0"/>
        <w:autoSpaceDN w:val="0"/>
        <w:adjustRightInd w:val="0"/>
        <w:spacing w:after="0" w:line="115" w:lineRule="atLeast"/>
        <w:rPr>
          <w:rFonts w:ascii="Times New Roman" w:hAnsi="Times New Roman" w:cs="Times New Roman"/>
          <w:sz w:val="20"/>
        </w:rPr>
      </w:pP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0"/>
        <w:gridCol w:w="740"/>
        <w:gridCol w:w="1880"/>
        <w:gridCol w:w="3060"/>
        <w:gridCol w:w="820"/>
        <w:gridCol w:w="1600"/>
      </w:tblGrid>
      <w:tr w:rsidR="00DB1D8D" w:rsidTr="00A41B64">
        <w:trPr>
          <w:trHeight w:val="276"/>
        </w:trPr>
        <w:tc>
          <w:tcPr>
            <w:tcW w:w="400" w:type="dxa"/>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5680" w:type="dxa"/>
            <w:gridSpan w:val="3"/>
            <w:shd w:val="clear" w:color="000000" w:fill="FFFFFF"/>
            <w:vAlign w:val="bottom"/>
          </w:tcPr>
          <w:p w:rsidR="00DB1D8D" w:rsidRDefault="00DB1D8D">
            <w:pPr>
              <w:widowControl w:val="0"/>
              <w:autoSpaceDE w:val="0"/>
              <w:autoSpaceDN w:val="0"/>
              <w:adjustRightInd w:val="0"/>
              <w:spacing w:after="0" w:line="240" w:lineRule="auto"/>
              <w:ind w:left="220"/>
              <w:rPr>
                <w:rFonts w:ascii="Calibri" w:hAnsi="Calibri" w:cs="Calibri"/>
                <w:szCs w:val="22"/>
              </w:rPr>
            </w:pPr>
            <w:r>
              <w:rPr>
                <w:rFonts w:ascii="Times New Roman" w:hAnsi="Times New Roman" w:cs="Times New Roman"/>
                <w:sz w:val="24"/>
                <w:szCs w:val="24"/>
              </w:rPr>
              <w:t xml:space="preserve">2500 Kgs of </w:t>
            </w:r>
            <w:proofErr w:type="gramStart"/>
            <w:r>
              <w:rPr>
                <w:rFonts w:ascii="Times New Roman" w:hAnsi="Times New Roman" w:cs="Times New Roman"/>
                <w:sz w:val="24"/>
                <w:szCs w:val="24"/>
              </w:rPr>
              <w:t>Nuts ,</w:t>
            </w:r>
            <w:proofErr w:type="gramEnd"/>
            <w:r>
              <w:rPr>
                <w:rFonts w:ascii="Times New Roman" w:hAnsi="Times New Roman" w:cs="Times New Roman"/>
                <w:sz w:val="24"/>
                <w:szCs w:val="24"/>
              </w:rPr>
              <w:t xml:space="preserve"> Bolts , Washer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 Rs.90 / Kilo</w:t>
            </w:r>
          </w:p>
        </w:tc>
        <w:tc>
          <w:tcPr>
            <w:tcW w:w="820" w:type="dxa"/>
            <w:shd w:val="clear" w:color="000000" w:fill="FFFFFF"/>
            <w:vAlign w:val="bottom"/>
          </w:tcPr>
          <w:p w:rsidR="00DB1D8D" w:rsidRDefault="00DB1D8D">
            <w:pPr>
              <w:widowControl w:val="0"/>
              <w:autoSpaceDE w:val="0"/>
              <w:autoSpaceDN w:val="0"/>
              <w:adjustRightInd w:val="0"/>
              <w:spacing w:after="0" w:line="240" w:lineRule="auto"/>
              <w:ind w:left="300"/>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600" w:type="dxa"/>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2,25,000.00</w:t>
            </w:r>
          </w:p>
        </w:tc>
      </w:tr>
      <w:tr w:rsidR="00A41B64" w:rsidTr="004D1214">
        <w:trPr>
          <w:trHeight w:val="382"/>
        </w:trPr>
        <w:tc>
          <w:tcPr>
            <w:tcW w:w="40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b/>
                <w:bCs/>
                <w:sz w:val="24"/>
                <w:szCs w:val="24"/>
              </w:rPr>
              <w:t>9.</w:t>
            </w:r>
          </w:p>
        </w:tc>
        <w:tc>
          <w:tcPr>
            <w:tcW w:w="74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p>
        </w:tc>
        <w:tc>
          <w:tcPr>
            <w:tcW w:w="188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b/>
                <w:bCs/>
                <w:sz w:val="24"/>
                <w:szCs w:val="24"/>
              </w:rPr>
              <w:t>Total Project Cost</w:t>
            </w:r>
          </w:p>
        </w:tc>
        <w:tc>
          <w:tcPr>
            <w:tcW w:w="306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p>
        </w:tc>
        <w:tc>
          <w:tcPr>
            <w:tcW w:w="2420" w:type="dxa"/>
            <w:gridSpan w:val="2"/>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p>
        </w:tc>
      </w:tr>
      <w:tr w:rsidR="00A41B64" w:rsidTr="001A2398">
        <w:trPr>
          <w:trHeight w:val="571"/>
        </w:trPr>
        <w:tc>
          <w:tcPr>
            <w:tcW w:w="40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1</w:t>
            </w:r>
          </w:p>
        </w:tc>
        <w:tc>
          <w:tcPr>
            <w:tcW w:w="74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p>
        </w:tc>
        <w:tc>
          <w:tcPr>
            <w:tcW w:w="4940" w:type="dxa"/>
            <w:gridSpan w:val="2"/>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Land</w:t>
            </w:r>
          </w:p>
        </w:tc>
        <w:tc>
          <w:tcPr>
            <w:tcW w:w="2420" w:type="dxa"/>
            <w:gridSpan w:val="2"/>
            <w:shd w:val="clear" w:color="000000" w:fill="FFFFFF"/>
            <w:vAlign w:val="bottom"/>
          </w:tcPr>
          <w:p w:rsidR="00A41B64" w:rsidRDefault="00A41B64">
            <w:pPr>
              <w:widowControl w:val="0"/>
              <w:autoSpaceDE w:val="0"/>
              <w:autoSpaceDN w:val="0"/>
              <w:adjustRightInd w:val="0"/>
              <w:spacing w:after="0" w:line="240" w:lineRule="auto"/>
              <w:ind w:right="160"/>
              <w:jc w:val="right"/>
              <w:rPr>
                <w:rFonts w:ascii="Calibri" w:hAnsi="Calibri" w:cs="Calibri"/>
                <w:szCs w:val="22"/>
              </w:rPr>
            </w:pPr>
            <w:r>
              <w:rPr>
                <w:rFonts w:ascii="Times New Roman" w:hAnsi="Times New Roman" w:cs="Times New Roman"/>
                <w:sz w:val="24"/>
                <w:szCs w:val="24"/>
              </w:rPr>
              <w:t>Free hold</w:t>
            </w:r>
          </w:p>
        </w:tc>
      </w:tr>
      <w:tr w:rsidR="00A41B64" w:rsidTr="00AA719E">
        <w:trPr>
          <w:trHeight w:val="288"/>
        </w:trPr>
        <w:tc>
          <w:tcPr>
            <w:tcW w:w="40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2</w:t>
            </w:r>
          </w:p>
        </w:tc>
        <w:tc>
          <w:tcPr>
            <w:tcW w:w="740" w:type="dxa"/>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p>
        </w:tc>
        <w:tc>
          <w:tcPr>
            <w:tcW w:w="4940" w:type="dxa"/>
            <w:gridSpan w:val="2"/>
            <w:shd w:val="clear" w:color="000000" w:fill="FFFFFF"/>
            <w:vAlign w:val="bottom"/>
          </w:tcPr>
          <w:p w:rsidR="00A41B64" w:rsidRDefault="00A41B64">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Building</w:t>
            </w:r>
          </w:p>
        </w:tc>
        <w:tc>
          <w:tcPr>
            <w:tcW w:w="2420" w:type="dxa"/>
            <w:gridSpan w:val="2"/>
            <w:shd w:val="clear" w:color="000000" w:fill="FFFFFF"/>
            <w:vAlign w:val="bottom"/>
          </w:tcPr>
          <w:p w:rsidR="00A41B64" w:rsidRDefault="00A41B64">
            <w:pPr>
              <w:widowControl w:val="0"/>
              <w:autoSpaceDE w:val="0"/>
              <w:autoSpaceDN w:val="0"/>
              <w:adjustRightInd w:val="0"/>
              <w:spacing w:after="0" w:line="240" w:lineRule="auto"/>
              <w:ind w:right="160"/>
              <w:jc w:val="right"/>
              <w:rPr>
                <w:rFonts w:ascii="Calibri" w:hAnsi="Calibri" w:cs="Calibri"/>
                <w:szCs w:val="22"/>
              </w:rPr>
            </w:pPr>
            <w:r>
              <w:rPr>
                <w:rFonts w:ascii="Times New Roman" w:hAnsi="Times New Roman" w:cs="Times New Roman"/>
                <w:sz w:val="24"/>
                <w:szCs w:val="24"/>
              </w:rPr>
              <w:t>Rented</w:t>
            </w:r>
          </w:p>
        </w:tc>
      </w:tr>
      <w:tr w:rsidR="00DB1D8D" w:rsidTr="00A41B64">
        <w:trPr>
          <w:trHeight w:val="288"/>
        </w:trPr>
        <w:tc>
          <w:tcPr>
            <w:tcW w:w="400" w:type="dxa"/>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3</w:t>
            </w:r>
          </w:p>
        </w:tc>
        <w:tc>
          <w:tcPr>
            <w:tcW w:w="740" w:type="dxa"/>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4940" w:type="dxa"/>
            <w:gridSpan w:val="2"/>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Plant &amp; Machinery</w:t>
            </w:r>
          </w:p>
        </w:tc>
        <w:tc>
          <w:tcPr>
            <w:tcW w:w="820" w:type="dxa"/>
            <w:shd w:val="clear" w:color="000000" w:fill="FFFFFF"/>
            <w:vAlign w:val="bottom"/>
          </w:tcPr>
          <w:p w:rsidR="00DB1D8D" w:rsidRDefault="00DB1D8D">
            <w:pPr>
              <w:widowControl w:val="0"/>
              <w:autoSpaceDE w:val="0"/>
              <w:autoSpaceDN w:val="0"/>
              <w:adjustRightInd w:val="0"/>
              <w:spacing w:after="0" w:line="240" w:lineRule="auto"/>
              <w:ind w:left="320"/>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600" w:type="dxa"/>
            <w:shd w:val="clear" w:color="000000" w:fill="FFFFFF"/>
            <w:vAlign w:val="bottom"/>
          </w:tcPr>
          <w:p w:rsidR="00DB1D8D" w:rsidRDefault="00DB1D8D">
            <w:pPr>
              <w:widowControl w:val="0"/>
              <w:autoSpaceDE w:val="0"/>
              <w:autoSpaceDN w:val="0"/>
              <w:adjustRightInd w:val="0"/>
              <w:spacing w:after="0" w:line="240" w:lineRule="auto"/>
              <w:ind w:right="160"/>
              <w:jc w:val="right"/>
              <w:rPr>
                <w:rFonts w:ascii="Calibri" w:hAnsi="Calibri" w:cs="Calibri"/>
                <w:szCs w:val="22"/>
              </w:rPr>
            </w:pPr>
            <w:r>
              <w:rPr>
                <w:rFonts w:ascii="Times New Roman" w:hAnsi="Times New Roman" w:cs="Times New Roman"/>
                <w:sz w:val="24"/>
                <w:szCs w:val="24"/>
              </w:rPr>
              <w:t>3,00,000.00</w:t>
            </w:r>
          </w:p>
        </w:tc>
      </w:tr>
      <w:tr w:rsidR="00DB1D8D" w:rsidTr="00A41B64">
        <w:trPr>
          <w:trHeight w:val="288"/>
        </w:trPr>
        <w:tc>
          <w:tcPr>
            <w:tcW w:w="400" w:type="dxa"/>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4</w:t>
            </w:r>
          </w:p>
        </w:tc>
        <w:tc>
          <w:tcPr>
            <w:tcW w:w="740" w:type="dxa"/>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4940" w:type="dxa"/>
            <w:gridSpan w:val="2"/>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Working Capital</w:t>
            </w:r>
          </w:p>
        </w:tc>
        <w:tc>
          <w:tcPr>
            <w:tcW w:w="820" w:type="dxa"/>
            <w:shd w:val="clear" w:color="000000" w:fill="FFFFFF"/>
            <w:vAlign w:val="bottom"/>
          </w:tcPr>
          <w:p w:rsidR="00DB1D8D" w:rsidRDefault="00DB1D8D">
            <w:pPr>
              <w:widowControl w:val="0"/>
              <w:autoSpaceDE w:val="0"/>
              <w:autoSpaceDN w:val="0"/>
              <w:adjustRightInd w:val="0"/>
              <w:spacing w:after="0" w:line="240" w:lineRule="auto"/>
              <w:ind w:left="320"/>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600" w:type="dxa"/>
            <w:shd w:val="clear" w:color="000000" w:fill="FFFFFF"/>
            <w:vAlign w:val="bottom"/>
          </w:tcPr>
          <w:p w:rsidR="00DB1D8D" w:rsidRDefault="00DB1D8D">
            <w:pPr>
              <w:widowControl w:val="0"/>
              <w:autoSpaceDE w:val="0"/>
              <w:autoSpaceDN w:val="0"/>
              <w:adjustRightInd w:val="0"/>
              <w:spacing w:after="0" w:line="240" w:lineRule="auto"/>
              <w:ind w:right="160"/>
              <w:jc w:val="right"/>
              <w:rPr>
                <w:rFonts w:ascii="Calibri" w:hAnsi="Calibri" w:cs="Calibri"/>
                <w:szCs w:val="22"/>
              </w:rPr>
            </w:pPr>
            <w:r>
              <w:rPr>
                <w:rFonts w:ascii="Times New Roman" w:hAnsi="Times New Roman" w:cs="Times New Roman"/>
                <w:sz w:val="24"/>
                <w:szCs w:val="24"/>
              </w:rPr>
              <w:t>3,29,200.00</w:t>
            </w:r>
          </w:p>
        </w:tc>
      </w:tr>
      <w:tr w:rsidR="00A41B64" w:rsidTr="00E83B8E">
        <w:trPr>
          <w:trHeight w:val="581"/>
        </w:trPr>
        <w:tc>
          <w:tcPr>
            <w:tcW w:w="6080" w:type="dxa"/>
            <w:gridSpan w:val="4"/>
            <w:shd w:val="clear" w:color="000000" w:fill="FFFFFF"/>
            <w:vAlign w:val="bottom"/>
          </w:tcPr>
          <w:p w:rsidR="00A41B64" w:rsidRPr="00A41B64" w:rsidRDefault="00A41B64" w:rsidP="00A41B64">
            <w:pPr>
              <w:widowControl w:val="0"/>
              <w:autoSpaceDE w:val="0"/>
              <w:autoSpaceDN w:val="0"/>
              <w:adjustRightInd w:val="0"/>
              <w:spacing w:after="0" w:line="240" w:lineRule="auto"/>
              <w:jc w:val="center"/>
              <w:rPr>
                <w:rFonts w:ascii="Calibri" w:hAnsi="Calibri" w:cs="Calibri"/>
                <w:b/>
                <w:bCs/>
                <w:sz w:val="24"/>
                <w:szCs w:val="24"/>
              </w:rPr>
            </w:pPr>
            <w:r w:rsidRPr="00A41B64">
              <w:rPr>
                <w:rFonts w:ascii="Calibri" w:hAnsi="Calibri" w:cs="Calibri"/>
                <w:b/>
                <w:bCs/>
                <w:sz w:val="24"/>
                <w:szCs w:val="24"/>
              </w:rPr>
              <w:t>Total</w:t>
            </w:r>
          </w:p>
        </w:tc>
        <w:tc>
          <w:tcPr>
            <w:tcW w:w="820" w:type="dxa"/>
            <w:shd w:val="clear" w:color="000000" w:fill="FFFFFF"/>
            <w:vAlign w:val="bottom"/>
          </w:tcPr>
          <w:p w:rsidR="00A41B64" w:rsidRPr="00A41B64" w:rsidRDefault="00A41B64" w:rsidP="00A41B64">
            <w:pPr>
              <w:widowControl w:val="0"/>
              <w:autoSpaceDE w:val="0"/>
              <w:autoSpaceDN w:val="0"/>
              <w:adjustRightInd w:val="0"/>
              <w:spacing w:after="0" w:line="240" w:lineRule="auto"/>
              <w:jc w:val="center"/>
              <w:rPr>
                <w:rFonts w:ascii="Calibri" w:hAnsi="Calibri" w:cs="Calibri"/>
                <w:b/>
                <w:bCs/>
                <w:sz w:val="24"/>
                <w:szCs w:val="24"/>
              </w:rPr>
            </w:pPr>
            <w:proofErr w:type="spellStart"/>
            <w:r w:rsidRPr="00A41B64">
              <w:rPr>
                <w:rFonts w:ascii="Calibri" w:hAnsi="Calibri" w:cs="Calibri"/>
                <w:b/>
                <w:bCs/>
                <w:sz w:val="24"/>
                <w:szCs w:val="24"/>
              </w:rPr>
              <w:t>Rs</w:t>
            </w:r>
            <w:proofErr w:type="spellEnd"/>
            <w:r w:rsidRPr="00A41B64">
              <w:rPr>
                <w:rFonts w:ascii="Calibri" w:hAnsi="Calibri" w:cs="Calibri"/>
                <w:b/>
                <w:bCs/>
                <w:sz w:val="24"/>
                <w:szCs w:val="24"/>
              </w:rPr>
              <w:t>.</w:t>
            </w:r>
          </w:p>
        </w:tc>
        <w:tc>
          <w:tcPr>
            <w:tcW w:w="1600" w:type="dxa"/>
            <w:shd w:val="clear" w:color="000000" w:fill="FFFFFF"/>
            <w:vAlign w:val="bottom"/>
          </w:tcPr>
          <w:p w:rsidR="00A41B64" w:rsidRPr="00A41B64" w:rsidRDefault="00A41B64" w:rsidP="00A41B64">
            <w:pPr>
              <w:widowControl w:val="0"/>
              <w:autoSpaceDE w:val="0"/>
              <w:autoSpaceDN w:val="0"/>
              <w:adjustRightInd w:val="0"/>
              <w:spacing w:after="0" w:line="240" w:lineRule="auto"/>
              <w:ind w:right="640"/>
              <w:jc w:val="center"/>
              <w:rPr>
                <w:rFonts w:ascii="Calibri" w:hAnsi="Calibri" w:cs="Calibri"/>
                <w:b/>
                <w:bCs/>
                <w:sz w:val="24"/>
                <w:szCs w:val="24"/>
              </w:rPr>
            </w:pPr>
            <w:r>
              <w:rPr>
                <w:rFonts w:ascii="Calibri" w:hAnsi="Calibri" w:cs="Calibri"/>
                <w:b/>
                <w:bCs/>
                <w:sz w:val="24"/>
                <w:szCs w:val="24"/>
              </w:rPr>
              <w:t xml:space="preserve">   </w:t>
            </w:r>
            <w:bookmarkStart w:id="0" w:name="_GoBack"/>
            <w:bookmarkEnd w:id="0"/>
            <w:r w:rsidRPr="00A41B64">
              <w:rPr>
                <w:rFonts w:ascii="Calibri" w:hAnsi="Calibri" w:cs="Calibri"/>
                <w:b/>
                <w:bCs/>
                <w:sz w:val="24"/>
                <w:szCs w:val="24"/>
              </w:rPr>
              <w:t>6,29,200</w:t>
            </w:r>
          </w:p>
        </w:tc>
      </w:tr>
    </w:tbl>
    <w:p w:rsidR="00DB1D8D" w:rsidRDefault="00DB1D8D">
      <w:pPr>
        <w:widowControl w:val="0"/>
        <w:autoSpaceDE w:val="0"/>
        <w:autoSpaceDN w:val="0"/>
        <w:adjustRightInd w:val="0"/>
        <w:spacing w:after="0" w:line="200" w:lineRule="atLeast"/>
        <w:rPr>
          <w:rFonts w:ascii="Times New Roman" w:hAnsi="Times New Roman" w:cs="Times New Roman"/>
          <w:sz w:val="20"/>
        </w:rPr>
      </w:pPr>
    </w:p>
    <w:p w:rsidR="00DB1D8D" w:rsidRDefault="00DB1D8D">
      <w:pPr>
        <w:widowControl w:val="0"/>
        <w:autoSpaceDE w:val="0"/>
        <w:autoSpaceDN w:val="0"/>
        <w:adjustRightInd w:val="0"/>
        <w:spacing w:after="0" w:line="208" w:lineRule="atLeast"/>
        <w:rPr>
          <w:rFonts w:ascii="Times New Roman" w:hAnsi="Times New Roman" w:cs="Times New Roman"/>
          <w:sz w:val="20"/>
        </w:rPr>
      </w:pPr>
    </w:p>
    <w:p w:rsidR="00DB1D8D" w:rsidRDefault="00DB1D8D" w:rsidP="001131C6">
      <w:pPr>
        <w:widowControl w:val="0"/>
        <w:numPr>
          <w:ilvl w:val="0"/>
          <w:numId w:val="1"/>
        </w:numPr>
        <w:tabs>
          <w:tab w:val="left" w:pos="1960"/>
        </w:tabs>
        <w:autoSpaceDE w:val="0"/>
        <w:autoSpaceDN w:val="0"/>
        <w:adjustRightInd w:val="0"/>
        <w:spacing w:after="0" w:line="240" w:lineRule="auto"/>
        <w:ind w:left="1960" w:hanging="1103"/>
        <w:rPr>
          <w:rFonts w:ascii="Times New Roman" w:hAnsi="Times New Roman" w:cs="Times New Roman"/>
          <w:b/>
          <w:bCs/>
          <w:sz w:val="24"/>
          <w:szCs w:val="24"/>
        </w:rPr>
      </w:pPr>
      <w:r>
        <w:rPr>
          <w:rFonts w:ascii="Times New Roman" w:hAnsi="Times New Roman" w:cs="Times New Roman"/>
          <w:b/>
          <w:bCs/>
          <w:sz w:val="24"/>
          <w:szCs w:val="24"/>
          <w:u w:val="single"/>
        </w:rPr>
        <w:t>MEANCE OF FINANCE</w:t>
      </w:r>
    </w:p>
    <w:p w:rsidR="00DB1D8D" w:rsidRDefault="00DB1D8D">
      <w:pPr>
        <w:widowControl w:val="0"/>
        <w:autoSpaceDE w:val="0"/>
        <w:autoSpaceDN w:val="0"/>
        <w:adjustRightInd w:val="0"/>
        <w:spacing w:after="0" w:line="200" w:lineRule="atLeast"/>
        <w:rPr>
          <w:rFonts w:ascii="Times New Roman" w:hAnsi="Times New Roman" w:cs="Times New Roman"/>
          <w:sz w:val="20"/>
        </w:rPr>
      </w:pPr>
    </w:p>
    <w:p w:rsidR="00DB1D8D" w:rsidRDefault="00DB1D8D">
      <w:pPr>
        <w:widowControl w:val="0"/>
        <w:autoSpaceDE w:val="0"/>
        <w:autoSpaceDN w:val="0"/>
        <w:adjustRightInd w:val="0"/>
        <w:spacing w:after="0" w:line="312" w:lineRule="atLeast"/>
        <w:rPr>
          <w:rFonts w:ascii="Times New Roman" w:hAnsi="Times New Roman" w:cs="Times New Roman"/>
          <w:sz w:val="20"/>
        </w:rPr>
      </w:pPr>
    </w:p>
    <w:tbl>
      <w:tblPr>
        <w:tblW w:w="0" w:type="auto"/>
        <w:tblInd w:w="870" w:type="dxa"/>
        <w:tblLayout w:type="fixed"/>
        <w:tblCellMar>
          <w:left w:w="10" w:type="dxa"/>
          <w:right w:w="10" w:type="dxa"/>
        </w:tblCellMar>
        <w:tblLook w:val="0000" w:firstRow="0" w:lastRow="0" w:firstColumn="0" w:lastColumn="0" w:noHBand="0" w:noVBand="0"/>
      </w:tblPr>
      <w:tblGrid>
        <w:gridCol w:w="600"/>
        <w:gridCol w:w="4200"/>
        <w:gridCol w:w="2000"/>
        <w:gridCol w:w="1380"/>
      </w:tblGrid>
      <w:tr w:rsidR="00DB1D8D">
        <w:trPr>
          <w:trHeight w:val="276"/>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1</w:t>
            </w:r>
          </w:p>
        </w:tc>
        <w:tc>
          <w:tcPr>
            <w:tcW w:w="42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Promoters Contribution</w:t>
            </w:r>
          </w:p>
        </w:tc>
        <w:tc>
          <w:tcPr>
            <w:tcW w:w="2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440"/>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1,88,800.00</w:t>
            </w:r>
          </w:p>
        </w:tc>
      </w:tr>
      <w:tr w:rsidR="00DB1D8D">
        <w:trPr>
          <w:trHeight w:val="396"/>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2</w:t>
            </w:r>
          </w:p>
        </w:tc>
        <w:tc>
          <w:tcPr>
            <w:tcW w:w="42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Term Loan</w:t>
            </w:r>
          </w:p>
        </w:tc>
        <w:tc>
          <w:tcPr>
            <w:tcW w:w="2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560"/>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2,21,000.00</w:t>
            </w:r>
          </w:p>
        </w:tc>
      </w:tr>
      <w:tr w:rsidR="00DB1D8D">
        <w:trPr>
          <w:trHeight w:val="396"/>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right="360"/>
              <w:jc w:val="right"/>
              <w:rPr>
                <w:rFonts w:ascii="Calibri" w:hAnsi="Calibri" w:cs="Calibri"/>
                <w:szCs w:val="22"/>
              </w:rPr>
            </w:pPr>
            <w:r>
              <w:rPr>
                <w:rFonts w:ascii="Times New Roman" w:hAnsi="Times New Roman" w:cs="Times New Roman"/>
                <w:sz w:val="24"/>
                <w:szCs w:val="24"/>
              </w:rPr>
              <w:t>3</w:t>
            </w:r>
          </w:p>
        </w:tc>
        <w:tc>
          <w:tcPr>
            <w:tcW w:w="42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sz w:val="24"/>
                <w:szCs w:val="24"/>
              </w:rPr>
              <w:t>Working Capital Loan</w:t>
            </w:r>
          </w:p>
        </w:tc>
        <w:tc>
          <w:tcPr>
            <w:tcW w:w="2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560"/>
              <w:rPr>
                <w:rFonts w:ascii="Calibri" w:hAnsi="Calibri" w:cs="Calibri"/>
                <w:szCs w:val="22"/>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2,30,400.00</w:t>
            </w:r>
          </w:p>
        </w:tc>
      </w:tr>
      <w:tr w:rsidR="00DB1D8D">
        <w:trPr>
          <w:trHeight w:val="401"/>
        </w:trPr>
        <w:tc>
          <w:tcPr>
            <w:tcW w:w="6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42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500"/>
              <w:rPr>
                <w:rFonts w:ascii="Calibri" w:hAnsi="Calibri" w:cs="Calibri"/>
                <w:szCs w:val="22"/>
              </w:rPr>
            </w:pPr>
            <w:r>
              <w:rPr>
                <w:rFonts w:ascii="Times New Roman" w:hAnsi="Times New Roman" w:cs="Times New Roman"/>
                <w:b/>
                <w:bCs/>
                <w:sz w:val="24"/>
                <w:szCs w:val="24"/>
              </w:rPr>
              <w:t>TOTAL</w:t>
            </w:r>
          </w:p>
        </w:tc>
        <w:tc>
          <w:tcPr>
            <w:tcW w:w="20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480"/>
              <w:rPr>
                <w:rFonts w:ascii="Calibri" w:hAnsi="Calibri" w:cs="Calibri"/>
                <w:szCs w:val="22"/>
              </w:rPr>
            </w:pPr>
            <w:proofErr w:type="spellStart"/>
            <w:r>
              <w:rPr>
                <w:rFonts w:ascii="Times New Roman" w:hAnsi="Times New Roman" w:cs="Times New Roman"/>
                <w:b/>
                <w:bCs/>
                <w:sz w:val="24"/>
                <w:szCs w:val="24"/>
              </w:rPr>
              <w:t>Rs</w:t>
            </w:r>
            <w:proofErr w:type="spellEnd"/>
            <w:r>
              <w:rPr>
                <w:rFonts w:ascii="Times New Roman" w:hAnsi="Times New Roman" w:cs="Times New Roman"/>
                <w:b/>
                <w:bCs/>
                <w:sz w:val="24"/>
                <w:szCs w:val="24"/>
              </w:rPr>
              <w:t>.</w:t>
            </w:r>
          </w:p>
        </w:tc>
        <w:tc>
          <w:tcPr>
            <w:tcW w:w="1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6,292,200.00</w:t>
            </w:r>
          </w:p>
        </w:tc>
      </w:tr>
    </w:tbl>
    <w:p w:rsidR="00DB1D8D" w:rsidRDefault="00DB1D8D">
      <w:pPr>
        <w:widowControl w:val="0"/>
        <w:autoSpaceDE w:val="0"/>
        <w:autoSpaceDN w:val="0"/>
        <w:adjustRightInd w:val="0"/>
        <w:spacing w:after="0" w:line="200" w:lineRule="atLeast"/>
        <w:rPr>
          <w:rFonts w:ascii="Times New Roman" w:hAnsi="Times New Roman" w:cs="Times New Roman"/>
          <w:sz w:val="20"/>
        </w:rPr>
      </w:pPr>
    </w:p>
    <w:p w:rsidR="00DB1D8D" w:rsidRDefault="00DB1D8D">
      <w:pPr>
        <w:widowControl w:val="0"/>
        <w:autoSpaceDE w:val="0"/>
        <w:autoSpaceDN w:val="0"/>
        <w:adjustRightInd w:val="0"/>
        <w:spacing w:after="0" w:line="323" w:lineRule="atLeast"/>
        <w:rPr>
          <w:rFonts w:ascii="Times New Roman" w:hAnsi="Times New Roman" w:cs="Times New Roman"/>
          <w:sz w:val="20"/>
        </w:rPr>
      </w:pPr>
    </w:p>
    <w:p w:rsidR="00DB1D8D" w:rsidRDefault="00DB1D8D" w:rsidP="001131C6">
      <w:pPr>
        <w:widowControl w:val="0"/>
        <w:numPr>
          <w:ilvl w:val="0"/>
          <w:numId w:val="1"/>
        </w:numPr>
        <w:tabs>
          <w:tab w:val="left" w:pos="1446"/>
        </w:tabs>
        <w:autoSpaceDE w:val="0"/>
        <w:autoSpaceDN w:val="0"/>
        <w:adjustRightInd w:val="0"/>
        <w:spacing w:after="0" w:line="236" w:lineRule="atLeast"/>
        <w:ind w:left="740" w:hanging="5"/>
        <w:rPr>
          <w:rFonts w:ascii="Times New Roman" w:hAnsi="Times New Roman" w:cs="Times New Roman"/>
          <w:sz w:val="24"/>
          <w:szCs w:val="24"/>
        </w:rPr>
      </w:pPr>
      <w:r>
        <w:rPr>
          <w:rFonts w:ascii="Times New Roman" w:hAnsi="Times New Roman" w:cs="Times New Roman"/>
          <w:b/>
          <w:bCs/>
          <w:sz w:val="24"/>
          <w:szCs w:val="24"/>
        </w:rPr>
        <w:t>Cost of Production and Profitability Statement for a normal year of operation</w:t>
      </w:r>
    </w:p>
    <w:tbl>
      <w:tblPr>
        <w:tblW w:w="0" w:type="auto"/>
        <w:tblInd w:w="830" w:type="dxa"/>
        <w:tblLayout w:type="fixed"/>
        <w:tblCellMar>
          <w:left w:w="10" w:type="dxa"/>
          <w:right w:w="10" w:type="dxa"/>
        </w:tblCellMar>
        <w:tblLook w:val="0000" w:firstRow="0" w:lastRow="0" w:firstColumn="0" w:lastColumn="0" w:noHBand="0" w:noVBand="0"/>
      </w:tblPr>
      <w:tblGrid>
        <w:gridCol w:w="2220"/>
        <w:gridCol w:w="2500"/>
        <w:gridCol w:w="3360"/>
      </w:tblGrid>
      <w:tr w:rsidR="00DB1D8D">
        <w:trPr>
          <w:trHeight w:val="417"/>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Year</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417" w:lineRule="atLeast"/>
              <w:jc w:val="right"/>
              <w:rPr>
                <w:rFonts w:ascii="Calibri" w:hAnsi="Calibri" w:cs="Calibri"/>
                <w:szCs w:val="22"/>
              </w:rPr>
            </w:pPr>
            <w:r>
              <w:rPr>
                <w:rFonts w:ascii="Times New Roman" w:hAnsi="Times New Roman" w:cs="Times New Roman"/>
                <w:sz w:val="48"/>
                <w:szCs w:val="48"/>
                <w:vertAlign w:val="subscript"/>
              </w:rPr>
              <w:t>1</w:t>
            </w:r>
            <w:r>
              <w:rPr>
                <w:rFonts w:ascii="Times New Roman" w:hAnsi="Times New Roman" w:cs="Times New Roman"/>
                <w:sz w:val="16"/>
                <w:szCs w:val="16"/>
              </w:rPr>
              <w:t>st</w:t>
            </w:r>
          </w:p>
        </w:tc>
      </w:tr>
      <w:tr w:rsidR="00DB1D8D">
        <w:trPr>
          <w:trHeight w:val="264"/>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64" w:lineRule="atLeast"/>
              <w:rPr>
                <w:rFonts w:ascii="Calibri" w:hAnsi="Calibri" w:cs="Calibri"/>
                <w:szCs w:val="22"/>
              </w:rPr>
            </w:pPr>
            <w:r>
              <w:rPr>
                <w:rFonts w:ascii="Times New Roman" w:hAnsi="Times New Roman" w:cs="Times New Roman"/>
                <w:sz w:val="24"/>
                <w:szCs w:val="24"/>
              </w:rPr>
              <w:t>Number of Working Days</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64" w:lineRule="atLeast"/>
              <w:jc w:val="right"/>
              <w:rPr>
                <w:rFonts w:ascii="Calibri" w:hAnsi="Calibri" w:cs="Calibri"/>
                <w:szCs w:val="22"/>
              </w:rPr>
            </w:pPr>
            <w:r>
              <w:rPr>
                <w:rFonts w:ascii="Times New Roman" w:hAnsi="Times New Roman" w:cs="Times New Roman"/>
                <w:sz w:val="24"/>
                <w:szCs w:val="24"/>
              </w:rPr>
              <w:t>300</w:t>
            </w:r>
          </w:p>
        </w:tc>
      </w:tr>
      <w:tr w:rsidR="00DB1D8D">
        <w:trPr>
          <w:trHeight w:val="289"/>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Number of Shift</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w:t>
            </w:r>
          </w:p>
        </w:tc>
      </w:tr>
      <w:tr w:rsidR="00DB1D8D">
        <w:trPr>
          <w:trHeight w:val="288"/>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Installed Capacity</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4500000.00</w:t>
            </w:r>
          </w:p>
        </w:tc>
      </w:tr>
      <w:tr w:rsidR="00DB1D8D">
        <w:trPr>
          <w:trHeight w:val="288"/>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 xml:space="preserve">Capacity </w:t>
            </w:r>
            <w:proofErr w:type="spellStart"/>
            <w:r>
              <w:rPr>
                <w:rFonts w:ascii="Times New Roman" w:hAnsi="Times New Roman" w:cs="Times New Roman"/>
                <w:sz w:val="24"/>
                <w:szCs w:val="24"/>
              </w:rPr>
              <w:t>Utilisation</w:t>
            </w:r>
            <w:proofErr w:type="spellEnd"/>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60</w:t>
            </w:r>
          </w:p>
        </w:tc>
      </w:tr>
      <w:tr w:rsidR="00DB1D8D">
        <w:trPr>
          <w:trHeight w:val="288"/>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Production</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2700000.00</w:t>
            </w:r>
          </w:p>
        </w:tc>
      </w:tr>
      <w:tr w:rsidR="00DB1D8D">
        <w:trPr>
          <w:trHeight w:val="293"/>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b/>
                <w:bCs/>
                <w:sz w:val="24"/>
                <w:szCs w:val="24"/>
              </w:rPr>
              <w:t>A. Net Sales</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2700000.00</w:t>
            </w:r>
          </w:p>
        </w:tc>
      </w:tr>
      <w:tr w:rsidR="00DB1D8D">
        <w:trPr>
          <w:trHeight w:val="844"/>
        </w:trPr>
        <w:tc>
          <w:tcPr>
            <w:tcW w:w="2220" w:type="dxa"/>
            <w:tcBorders>
              <w:top w:val="nil"/>
              <w:left w:val="nil"/>
              <w:bottom w:val="single" w:sz="6" w:space="0" w:color="000000"/>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b/>
                <w:bCs/>
                <w:sz w:val="24"/>
                <w:szCs w:val="24"/>
              </w:rPr>
              <w:t>B. Cost of Production</w:t>
            </w:r>
          </w:p>
        </w:tc>
        <w:tc>
          <w:tcPr>
            <w:tcW w:w="250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r>
      <w:tr w:rsidR="00DB1D8D">
        <w:trPr>
          <w:trHeight w:val="283"/>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Raw materials</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1951500.00</w:t>
            </w:r>
          </w:p>
        </w:tc>
      </w:tr>
      <w:tr w:rsidR="00DB1D8D">
        <w:trPr>
          <w:trHeight w:val="288"/>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Salaries</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96000.00</w:t>
            </w:r>
          </w:p>
        </w:tc>
      </w:tr>
      <w:tr w:rsidR="00DB1D8D">
        <w:trPr>
          <w:trHeight w:val="288"/>
        </w:trPr>
        <w:tc>
          <w:tcPr>
            <w:tcW w:w="472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sz w:val="24"/>
                <w:szCs w:val="24"/>
              </w:rPr>
              <w:t>Wages</w:t>
            </w:r>
          </w:p>
        </w:tc>
        <w:tc>
          <w:tcPr>
            <w:tcW w:w="33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246000.00</w:t>
            </w:r>
          </w:p>
        </w:tc>
      </w:tr>
    </w:tbl>
    <w:p w:rsidR="00DB1D8D" w:rsidRDefault="00DB1D8D">
      <w:pPr>
        <w:widowControl w:val="0"/>
        <w:autoSpaceDE w:val="0"/>
        <w:autoSpaceDN w:val="0"/>
        <w:adjustRightInd w:val="0"/>
        <w:spacing w:after="0" w:line="240" w:lineRule="auto"/>
        <w:rPr>
          <w:rFonts w:ascii="Times New Roman" w:hAnsi="Times New Roman" w:cs="Times New Roman"/>
          <w:szCs w:val="22"/>
        </w:rPr>
      </w:pPr>
    </w:p>
    <w:p w:rsidR="00DB1D8D" w:rsidRDefault="00DB1D8D">
      <w:pPr>
        <w:widowControl w:val="0"/>
        <w:autoSpaceDE w:val="0"/>
        <w:autoSpaceDN w:val="0"/>
        <w:adjustRightInd w:val="0"/>
        <w:spacing w:after="0" w:line="1" w:lineRule="atLeast"/>
        <w:rPr>
          <w:rFonts w:ascii="Times New Roman" w:hAnsi="Times New Roman" w:cs="Times New Roman"/>
          <w:sz w:val="20"/>
        </w:rPr>
      </w:pPr>
    </w:p>
    <w:tbl>
      <w:tblPr>
        <w:tblW w:w="0" w:type="auto"/>
        <w:tblInd w:w="750" w:type="dxa"/>
        <w:tblLayout w:type="fixed"/>
        <w:tblCellMar>
          <w:left w:w="10" w:type="dxa"/>
          <w:right w:w="10" w:type="dxa"/>
        </w:tblCellMar>
        <w:tblLook w:val="0000" w:firstRow="0" w:lastRow="0" w:firstColumn="0" w:lastColumn="0" w:noHBand="0" w:noVBand="0"/>
      </w:tblPr>
      <w:tblGrid>
        <w:gridCol w:w="380"/>
        <w:gridCol w:w="4920"/>
        <w:gridCol w:w="2860"/>
      </w:tblGrid>
      <w:tr w:rsidR="00DB1D8D">
        <w:trPr>
          <w:trHeight w:val="276"/>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sz w:val="24"/>
                <w:szCs w:val="24"/>
              </w:rPr>
              <w:t>Power Charges</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24000.00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sz w:val="24"/>
                <w:szCs w:val="24"/>
              </w:rPr>
              <w:t>Repairs and Maintenance</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12000.00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proofErr w:type="spellStart"/>
            <w:r>
              <w:rPr>
                <w:rFonts w:ascii="Times New Roman" w:hAnsi="Times New Roman" w:cs="Times New Roman"/>
                <w:sz w:val="24"/>
                <w:szCs w:val="24"/>
              </w:rPr>
              <w:t>Depreciation&amp;insurance</w:t>
            </w:r>
            <w:proofErr w:type="spellEnd"/>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39000.00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sz w:val="24"/>
                <w:szCs w:val="24"/>
              </w:rPr>
              <w:t>Total</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2368500.00</w:t>
            </w:r>
          </w:p>
        </w:tc>
      </w:tr>
      <w:tr w:rsidR="00DB1D8D">
        <w:trPr>
          <w:trHeight w:val="293"/>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proofErr w:type="spellStart"/>
            <w:r>
              <w:rPr>
                <w:rFonts w:ascii="Times New Roman" w:hAnsi="Times New Roman" w:cs="Times New Roman"/>
                <w:b/>
                <w:bCs/>
                <w:sz w:val="24"/>
                <w:szCs w:val="24"/>
              </w:rPr>
              <w:t>C.Gross</w:t>
            </w:r>
            <w:proofErr w:type="spellEnd"/>
            <w:r>
              <w:rPr>
                <w:rFonts w:ascii="Times New Roman" w:hAnsi="Times New Roman" w:cs="Times New Roman"/>
                <w:b/>
                <w:bCs/>
                <w:sz w:val="24"/>
                <w:szCs w:val="24"/>
              </w:rPr>
              <w:t xml:space="preserve"> Operating Profit</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331500.00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D. Administrative and Selling Expenses</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r>
      <w:tr w:rsidR="00DB1D8D">
        <w:trPr>
          <w:trHeight w:val="283"/>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sz w:val="24"/>
                <w:szCs w:val="24"/>
              </w:rPr>
              <w:t>Administrative Expenses&amp;</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72000.00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sz w:val="24"/>
                <w:szCs w:val="24"/>
              </w:rPr>
              <w:t>Selling Expenses</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r>
      <w:tr w:rsidR="00DB1D8D">
        <w:trPr>
          <w:trHeight w:val="293"/>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E. Financial Expenses</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p>
        </w:tc>
      </w:tr>
      <w:tr w:rsidR="00DB1D8D">
        <w:trPr>
          <w:trHeight w:val="283"/>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sz w:val="24"/>
                <w:szCs w:val="24"/>
              </w:rPr>
              <w:t>Interest on Term Loan</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26831.00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sz w:val="24"/>
                <w:szCs w:val="24"/>
              </w:rPr>
              <w:t>Interest on Working Capital Loan</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sz w:val="24"/>
                <w:szCs w:val="24"/>
              </w:rPr>
              <w:t>32256.00</w:t>
            </w:r>
          </w:p>
        </w:tc>
      </w:tr>
      <w:tr w:rsidR="00DB1D8D">
        <w:trPr>
          <w:trHeight w:val="581"/>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F. Total D &amp; E</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131087.00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G. Net Profit</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200413.00</w:t>
            </w:r>
          </w:p>
        </w:tc>
      </w:tr>
      <w:tr w:rsidR="00DB1D8D">
        <w:trPr>
          <w:trHeight w:val="289"/>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H. Provision for taxes</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4041.00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I. Net profit</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196372.00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J. Withdrawals</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0.00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K. Depreciation</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36000.00</w:t>
            </w:r>
          </w:p>
        </w:tc>
      </w:tr>
      <w:tr w:rsidR="00DB1D8D">
        <w:trPr>
          <w:trHeight w:val="288"/>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80"/>
              <w:rPr>
                <w:rFonts w:ascii="Calibri" w:hAnsi="Calibri" w:cs="Calibri"/>
                <w:szCs w:val="22"/>
              </w:rPr>
            </w:pPr>
            <w:r>
              <w:rPr>
                <w:rFonts w:ascii="Times New Roman" w:hAnsi="Times New Roman" w:cs="Times New Roman"/>
                <w:b/>
                <w:bCs/>
                <w:sz w:val="24"/>
                <w:szCs w:val="24"/>
              </w:rPr>
              <w:t>L. Cash Surplus</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jc w:val="right"/>
              <w:rPr>
                <w:rFonts w:ascii="Calibri" w:hAnsi="Calibri" w:cs="Calibri"/>
                <w:szCs w:val="22"/>
              </w:rPr>
            </w:pPr>
            <w:r>
              <w:rPr>
                <w:rFonts w:ascii="Times New Roman" w:hAnsi="Times New Roman" w:cs="Times New Roman"/>
                <w:b/>
                <w:bCs/>
                <w:sz w:val="24"/>
                <w:szCs w:val="24"/>
              </w:rPr>
              <w:t>232372.00</w:t>
            </w:r>
          </w:p>
        </w:tc>
      </w:tr>
      <w:tr w:rsidR="00DB1D8D">
        <w:trPr>
          <w:trHeight w:val="684"/>
        </w:trPr>
        <w:tc>
          <w:tcPr>
            <w:tcW w:w="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b/>
                <w:bCs/>
                <w:sz w:val="24"/>
                <w:szCs w:val="24"/>
              </w:rPr>
              <w:t>12.</w:t>
            </w:r>
          </w:p>
        </w:tc>
        <w:tc>
          <w:tcPr>
            <w:tcW w:w="49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00"/>
              <w:rPr>
                <w:rFonts w:ascii="Calibri" w:hAnsi="Calibri" w:cs="Calibri"/>
                <w:szCs w:val="22"/>
              </w:rPr>
            </w:pPr>
            <w:r>
              <w:rPr>
                <w:rFonts w:ascii="Times New Roman" w:hAnsi="Times New Roman" w:cs="Times New Roman"/>
                <w:b/>
                <w:bCs/>
                <w:sz w:val="24"/>
                <w:szCs w:val="24"/>
              </w:rPr>
              <w:t>Break- Even Point</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160"/>
              <w:rPr>
                <w:rFonts w:ascii="Calibri" w:hAnsi="Calibri" w:cs="Calibri"/>
                <w:szCs w:val="22"/>
              </w:rPr>
            </w:pPr>
            <w:r>
              <w:rPr>
                <w:rFonts w:ascii="Times New Roman" w:hAnsi="Times New Roman" w:cs="Times New Roman"/>
                <w:b/>
                <w:bCs/>
                <w:sz w:val="24"/>
                <w:szCs w:val="24"/>
              </w:rPr>
              <w:t>42.37%</w:t>
            </w:r>
          </w:p>
        </w:tc>
      </w:tr>
      <w:tr w:rsidR="00DB1D8D">
        <w:trPr>
          <w:trHeight w:val="396"/>
        </w:trPr>
        <w:tc>
          <w:tcPr>
            <w:tcW w:w="38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b/>
                <w:bCs/>
                <w:sz w:val="24"/>
                <w:szCs w:val="24"/>
              </w:rPr>
              <w:t>13.</w:t>
            </w:r>
          </w:p>
        </w:tc>
        <w:tc>
          <w:tcPr>
            <w:tcW w:w="492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60"/>
              <w:rPr>
                <w:rFonts w:ascii="Calibri" w:hAnsi="Calibri" w:cs="Calibri"/>
                <w:szCs w:val="22"/>
              </w:rPr>
            </w:pPr>
            <w:r>
              <w:rPr>
                <w:rFonts w:ascii="Times New Roman" w:hAnsi="Times New Roman" w:cs="Times New Roman"/>
                <w:b/>
                <w:bCs/>
                <w:sz w:val="24"/>
                <w:szCs w:val="24"/>
              </w:rPr>
              <w:t>DSCR</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160"/>
              <w:rPr>
                <w:rFonts w:ascii="Calibri" w:hAnsi="Calibri" w:cs="Calibri"/>
                <w:szCs w:val="22"/>
              </w:rPr>
            </w:pPr>
            <w:r>
              <w:rPr>
                <w:rFonts w:ascii="Times New Roman" w:hAnsi="Times New Roman" w:cs="Times New Roman"/>
                <w:b/>
                <w:bCs/>
                <w:sz w:val="24"/>
                <w:szCs w:val="24"/>
              </w:rPr>
              <w:t>3.1</w:t>
            </w:r>
          </w:p>
        </w:tc>
      </w:tr>
      <w:tr w:rsidR="00DB1D8D">
        <w:trPr>
          <w:trHeight w:val="402"/>
        </w:trPr>
        <w:tc>
          <w:tcPr>
            <w:tcW w:w="5300" w:type="dxa"/>
            <w:gridSpan w:val="2"/>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rPr>
                <w:rFonts w:ascii="Calibri" w:hAnsi="Calibri" w:cs="Calibri"/>
                <w:szCs w:val="22"/>
              </w:rPr>
            </w:pPr>
            <w:r>
              <w:rPr>
                <w:rFonts w:ascii="Times New Roman" w:hAnsi="Times New Roman" w:cs="Times New Roman"/>
                <w:b/>
                <w:bCs/>
                <w:sz w:val="24"/>
                <w:szCs w:val="24"/>
              </w:rPr>
              <w:t>14.Return on Investment</w:t>
            </w:r>
          </w:p>
        </w:tc>
        <w:tc>
          <w:tcPr>
            <w:tcW w:w="2860" w:type="dxa"/>
            <w:tcBorders>
              <w:top w:val="nil"/>
              <w:left w:val="nil"/>
              <w:bottom w:val="nil"/>
              <w:right w:val="nil"/>
            </w:tcBorders>
            <w:shd w:val="clear" w:color="000000" w:fill="FFFFFF"/>
            <w:vAlign w:val="bottom"/>
          </w:tcPr>
          <w:p w:rsidR="00DB1D8D" w:rsidRDefault="00DB1D8D">
            <w:pPr>
              <w:widowControl w:val="0"/>
              <w:autoSpaceDE w:val="0"/>
              <w:autoSpaceDN w:val="0"/>
              <w:adjustRightInd w:val="0"/>
              <w:spacing w:after="0" w:line="240" w:lineRule="auto"/>
              <w:ind w:left="1160"/>
              <w:rPr>
                <w:rFonts w:ascii="Calibri" w:hAnsi="Calibri" w:cs="Calibri"/>
                <w:szCs w:val="22"/>
              </w:rPr>
            </w:pPr>
            <w:r>
              <w:rPr>
                <w:rFonts w:ascii="Times New Roman" w:hAnsi="Times New Roman" w:cs="Times New Roman"/>
                <w:b/>
                <w:bCs/>
                <w:sz w:val="24"/>
                <w:szCs w:val="24"/>
              </w:rPr>
              <w:t>31</w:t>
            </w:r>
            <w:r>
              <w:rPr>
                <w:rFonts w:ascii="Calibri" w:hAnsi="Calibri" w:cs="Calibri"/>
                <w:b/>
                <w:bCs/>
                <w:szCs w:val="22"/>
              </w:rPr>
              <w:t>%</w:t>
            </w:r>
          </w:p>
        </w:tc>
      </w:tr>
    </w:tbl>
    <w:p w:rsidR="00DB1D8D" w:rsidRDefault="00DB1D8D">
      <w:pPr>
        <w:widowControl w:val="0"/>
        <w:autoSpaceDE w:val="0"/>
        <w:autoSpaceDN w:val="0"/>
        <w:adjustRightInd w:val="0"/>
        <w:spacing w:after="0" w:line="240" w:lineRule="auto"/>
        <w:rPr>
          <w:rFonts w:ascii="Times New Roman" w:hAnsi="Times New Roman" w:cs="Times New Roman"/>
          <w:szCs w:val="22"/>
        </w:rPr>
      </w:pPr>
    </w:p>
    <w:sectPr w:rsidR="00DB1D8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41" w:rsidRDefault="00847741" w:rsidP="001131C6">
      <w:pPr>
        <w:spacing w:after="0" w:line="240" w:lineRule="auto"/>
      </w:pPr>
      <w:r>
        <w:separator/>
      </w:r>
    </w:p>
  </w:endnote>
  <w:endnote w:type="continuationSeparator" w:id="0">
    <w:p w:rsidR="00847741" w:rsidRDefault="00847741" w:rsidP="001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C6" w:rsidRDefault="00113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C6" w:rsidRDefault="001131C6">
    <w:pPr>
      <w:pStyle w:val="Footer"/>
    </w:pPr>
    <w:r>
      <w:rPr>
        <w:rFonts w:ascii="Calibri" w:hAnsi="Calibri" w:cs="Calibri"/>
        <w:b/>
        <w:bCs/>
        <w:color w:val="212121"/>
        <w:sz w:val="28"/>
        <w:szCs w:val="28"/>
        <w:shd w:val="clear" w:color="auto" w:fill="FFFFFF"/>
      </w:rPr>
      <w:t>Courtesy:</w:t>
    </w:r>
    <w:r w:rsidRPr="001131C6">
      <w:rPr>
        <w:rFonts w:ascii="Calibri" w:hAnsi="Calibri" w:cs="Calibri"/>
        <w:b/>
        <w:bCs/>
        <w:color w:val="212121"/>
        <w:sz w:val="28"/>
        <w:szCs w:val="28"/>
        <w:shd w:val="clear" w:color="auto" w:fill="FFFFFF"/>
      </w:rPr>
      <w:t xml:space="preserve"> </w:t>
    </w:r>
    <w:r w:rsidR="00BC7911">
      <w:rPr>
        <w:rFonts w:ascii="Calibri" w:hAnsi="Calibri" w:cs="Calibri"/>
        <w:b/>
        <w:bCs/>
        <w:noProof/>
        <w:color w:val="212121"/>
        <w:sz w:val="28"/>
        <w:szCs w:val="28"/>
        <w:shd w:val="clear" w:color="auto" w:fill="FFFFFF"/>
      </w:rPr>
      <w:drawing>
        <wp:inline distT="0" distB="0" distL="0" distR="0">
          <wp:extent cx="1590675" cy="619125"/>
          <wp:effectExtent l="19050" t="0" r="9525" b="0"/>
          <wp:docPr id="2" name="चित्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90675" cy="6191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C6" w:rsidRDefault="0011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41" w:rsidRDefault="00847741" w:rsidP="001131C6">
      <w:pPr>
        <w:spacing w:after="0" w:line="240" w:lineRule="auto"/>
      </w:pPr>
      <w:r>
        <w:separator/>
      </w:r>
    </w:p>
  </w:footnote>
  <w:footnote w:type="continuationSeparator" w:id="0">
    <w:p w:rsidR="00847741" w:rsidRDefault="00847741" w:rsidP="001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C6" w:rsidRDefault="0011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C6" w:rsidRDefault="00113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C6" w:rsidRDefault="0011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2EAD1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1C6"/>
    <w:rsid w:val="001131C6"/>
    <w:rsid w:val="005A4225"/>
    <w:rsid w:val="00643C19"/>
    <w:rsid w:val="00766BFD"/>
    <w:rsid w:val="00847741"/>
    <w:rsid w:val="00A41B64"/>
    <w:rsid w:val="00BC7911"/>
    <w:rsid w:val="00DB1D8D"/>
    <w:rsid w:val="00E219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E67C9"/>
  <w15:docId w15:val="{127A40D5-7F92-4390-88B1-2C2F457F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heme="min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31C6"/>
    <w:pPr>
      <w:tabs>
        <w:tab w:val="center" w:pos="4513"/>
        <w:tab w:val="right" w:pos="9026"/>
      </w:tabs>
    </w:pPr>
  </w:style>
  <w:style w:type="character" w:customStyle="1" w:styleId="HeaderChar">
    <w:name w:val="Header Char"/>
    <w:basedOn w:val="DefaultParagraphFont"/>
    <w:link w:val="Header"/>
    <w:uiPriority w:val="99"/>
    <w:semiHidden/>
    <w:locked/>
    <w:rsid w:val="001131C6"/>
    <w:rPr>
      <w:rFonts w:cs="Times New Roman"/>
    </w:rPr>
  </w:style>
  <w:style w:type="paragraph" w:styleId="Footer">
    <w:name w:val="footer"/>
    <w:basedOn w:val="Normal"/>
    <w:link w:val="FooterChar"/>
    <w:uiPriority w:val="99"/>
    <w:semiHidden/>
    <w:unhideWhenUsed/>
    <w:rsid w:val="001131C6"/>
    <w:pPr>
      <w:tabs>
        <w:tab w:val="center" w:pos="4513"/>
        <w:tab w:val="right" w:pos="9026"/>
      </w:tabs>
    </w:pPr>
  </w:style>
  <w:style w:type="character" w:customStyle="1" w:styleId="FooterChar">
    <w:name w:val="Footer Char"/>
    <w:basedOn w:val="DefaultParagraphFont"/>
    <w:link w:val="Footer"/>
    <w:uiPriority w:val="99"/>
    <w:semiHidden/>
    <w:locked/>
    <w:rsid w:val="00113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ineering_drawings" TargetMode="External"/><Relationship Id="rId13" Type="http://schemas.openxmlformats.org/officeDocument/2006/relationships/hyperlink" Target="http://en.wikipedia.org/wiki/Tap_and_di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Engineering_drawings" TargetMode="External"/><Relationship Id="rId12" Type="http://schemas.openxmlformats.org/officeDocument/2006/relationships/hyperlink" Target="http://en.wikipedia.org/wiki/Turn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Woodwork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wikipedia.org/wiki/Grinding_machin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n.wikipedia.org/wiki/Blueprints" TargetMode="External"/><Relationship Id="rId14" Type="http://schemas.openxmlformats.org/officeDocument/2006/relationships/hyperlink" Target="http://en.wikipedia.org/wiki/Grinding_(abrasive_cutt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eit_qazalh</dc:creator>
  <cp:lastModifiedBy>Aryapriya Swain</cp:lastModifiedBy>
  <cp:revision>5</cp:revision>
  <dcterms:created xsi:type="dcterms:W3CDTF">2018-02-05T06:28:00Z</dcterms:created>
  <dcterms:modified xsi:type="dcterms:W3CDTF">2018-02-09T05:24:00Z</dcterms:modified>
</cp:coreProperties>
</file>