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41" w:rsidRDefault="00F95E0E">
      <w:pPr>
        <w:widowControl w:val="0"/>
        <w:autoSpaceDE w:val="0"/>
        <w:autoSpaceDN w:val="0"/>
        <w:adjustRightInd w:val="0"/>
        <w:spacing w:after="0" w:line="240" w:lineRule="auto"/>
        <w:ind w:left="26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METAL BASED INDUSTRIES</w:t>
      </w:r>
    </w:p>
    <w:p w:rsidR="00D05741" w:rsidRDefault="00D05741">
      <w:pPr>
        <w:widowControl w:val="0"/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</w:rPr>
      </w:pPr>
    </w:p>
    <w:p w:rsidR="00D05741" w:rsidRDefault="00F95E0E">
      <w:pPr>
        <w:widowControl w:val="0"/>
        <w:autoSpaceDE w:val="0"/>
        <w:autoSpaceDN w:val="0"/>
        <w:adjustRightInd w:val="0"/>
        <w:spacing w:after="0" w:line="240" w:lineRule="auto"/>
        <w:ind w:left="104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AGRICULTURAL IMPLEMENTS, CUTLERIES &amp; HAND</w:t>
      </w:r>
    </w:p>
    <w:p w:rsidR="00D05741" w:rsidRDefault="00D05741">
      <w:pPr>
        <w:widowControl w:val="0"/>
        <w:autoSpaceDE w:val="0"/>
        <w:autoSpaceDN w:val="0"/>
        <w:adjustRightInd w:val="0"/>
        <w:spacing w:after="0" w:line="2" w:lineRule="atLeast"/>
        <w:rPr>
          <w:rFonts w:ascii="Times New Roman" w:hAnsi="Times New Roman" w:cs="Times New Roman"/>
          <w:sz w:val="20"/>
        </w:rPr>
      </w:pPr>
    </w:p>
    <w:p w:rsidR="00D05741" w:rsidRDefault="00F95E0E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TOOLS</w:t>
      </w:r>
    </w:p>
    <w:p w:rsidR="00D05741" w:rsidRDefault="00D05741">
      <w:pPr>
        <w:widowControl w:val="0"/>
        <w:autoSpaceDE w:val="0"/>
        <w:autoSpaceDN w:val="0"/>
        <w:adjustRightInd w:val="0"/>
        <w:spacing w:after="0" w:line="116" w:lineRule="atLeast"/>
        <w:rPr>
          <w:rFonts w:ascii="Times New Roman" w:hAnsi="Times New Roman" w:cs="Times New Roman"/>
          <w:sz w:val="20"/>
        </w:rPr>
      </w:pPr>
    </w:p>
    <w:p w:rsidR="00D05741" w:rsidRDefault="00F95E0E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D05741" w:rsidRDefault="00D05741">
      <w:pPr>
        <w:widowControl w:val="0"/>
        <w:autoSpaceDE w:val="0"/>
        <w:autoSpaceDN w:val="0"/>
        <w:adjustRightInd w:val="0"/>
        <w:spacing w:after="0" w:line="127" w:lineRule="atLeast"/>
        <w:rPr>
          <w:rFonts w:ascii="Times New Roman" w:hAnsi="Times New Roman" w:cs="Times New Roman"/>
          <w:sz w:val="20"/>
        </w:rPr>
      </w:pPr>
    </w:p>
    <w:p w:rsidR="00D05741" w:rsidRDefault="00F95E0E">
      <w:pPr>
        <w:widowControl w:val="0"/>
        <w:autoSpaceDE w:val="0"/>
        <w:autoSpaceDN w:val="0"/>
        <w:adjustRightInd w:val="0"/>
        <w:spacing w:after="0" w:line="236" w:lineRule="atLeast"/>
        <w:ind w:left="860" w:firstLine="7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Metal based industries have greater development in every field such as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industries,agricultural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implements, building materials etc. Large number of agricultural implements, </w:t>
      </w:r>
      <w:proofErr w:type="spellStart"/>
      <w:r>
        <w:rPr>
          <w:rFonts w:ascii="Times New Roman" w:hAnsi="Times New Roman" w:cs="Times New Roman"/>
          <w:sz w:val="24"/>
          <w:szCs w:val="24"/>
        </w:rPr>
        <w:t>cutlries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hand tools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have good demand and scope.</w:t>
      </w:r>
    </w:p>
    <w:p w:rsidR="00D05741" w:rsidRDefault="00D05741">
      <w:pPr>
        <w:widowControl w:val="0"/>
        <w:autoSpaceDE w:val="0"/>
        <w:autoSpaceDN w:val="0"/>
        <w:adjustRightInd w:val="0"/>
        <w:spacing w:after="0" w:line="126" w:lineRule="atLeast"/>
        <w:rPr>
          <w:rFonts w:ascii="Times New Roman" w:hAnsi="Times New Roman" w:cs="Times New Roman"/>
          <w:sz w:val="20"/>
        </w:rPr>
      </w:pPr>
    </w:p>
    <w:p w:rsidR="00D05741" w:rsidRDefault="00F95E0E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Raw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Materials :</w:t>
      </w:r>
      <w:proofErr w:type="gramEnd"/>
    </w:p>
    <w:p w:rsidR="00D05741" w:rsidRDefault="00D05741">
      <w:pPr>
        <w:widowControl w:val="0"/>
        <w:autoSpaceDE w:val="0"/>
        <w:autoSpaceDN w:val="0"/>
        <w:adjustRightInd w:val="0"/>
        <w:spacing w:after="0" w:line="127" w:lineRule="atLeast"/>
        <w:rPr>
          <w:rFonts w:ascii="Times New Roman" w:hAnsi="Times New Roman" w:cs="Times New Roman"/>
          <w:sz w:val="20"/>
        </w:rPr>
      </w:pPr>
    </w:p>
    <w:p w:rsidR="00D05741" w:rsidRDefault="00F95E0E">
      <w:pPr>
        <w:widowControl w:val="0"/>
        <w:autoSpaceDE w:val="0"/>
        <w:autoSpaceDN w:val="0"/>
        <w:adjustRightInd w:val="0"/>
        <w:spacing w:after="0" w:line="234" w:lineRule="atLeast"/>
        <w:ind w:left="860" w:firstLine="6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>High carbon steel, MS items, Welding rod, handles, other items and consumables are locally available.</w:t>
      </w:r>
    </w:p>
    <w:p w:rsidR="00D05741" w:rsidRDefault="00D05741">
      <w:pPr>
        <w:widowControl w:val="0"/>
        <w:autoSpaceDE w:val="0"/>
        <w:autoSpaceDN w:val="0"/>
        <w:adjustRightInd w:val="0"/>
        <w:spacing w:after="0" w:line="126" w:lineRule="atLeast"/>
        <w:rPr>
          <w:rFonts w:ascii="Times New Roman" w:hAnsi="Times New Roman" w:cs="Times New Roman"/>
          <w:sz w:val="20"/>
        </w:rPr>
      </w:pPr>
    </w:p>
    <w:p w:rsidR="00D05741" w:rsidRDefault="00F95E0E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Manufacturing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process :</w:t>
      </w:r>
      <w:proofErr w:type="gramEnd"/>
    </w:p>
    <w:p w:rsidR="00D05741" w:rsidRDefault="00D05741">
      <w:pPr>
        <w:widowControl w:val="0"/>
        <w:autoSpaceDE w:val="0"/>
        <w:autoSpaceDN w:val="0"/>
        <w:adjustRightInd w:val="0"/>
        <w:spacing w:after="0" w:line="128" w:lineRule="atLeast"/>
        <w:rPr>
          <w:rFonts w:ascii="Times New Roman" w:hAnsi="Times New Roman" w:cs="Times New Roman"/>
          <w:sz w:val="20"/>
        </w:rPr>
      </w:pPr>
    </w:p>
    <w:p w:rsidR="00D05741" w:rsidRDefault="00F95E0E">
      <w:pPr>
        <w:widowControl w:val="0"/>
        <w:autoSpaceDE w:val="0"/>
        <w:autoSpaceDN w:val="0"/>
        <w:adjustRightInd w:val="0"/>
        <w:spacing w:after="0" w:line="234" w:lineRule="atLeast"/>
        <w:ind w:left="860" w:firstLine="4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The process includes cutting, bending, drilling, welding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machinaries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assembled together necessary handles are attached and kept for marketing.</w:t>
      </w:r>
    </w:p>
    <w:p w:rsidR="00D05741" w:rsidRDefault="00D05741">
      <w:pPr>
        <w:widowControl w:val="0"/>
        <w:autoSpaceDE w:val="0"/>
        <w:autoSpaceDN w:val="0"/>
        <w:adjustRightInd w:val="0"/>
        <w:spacing w:after="0" w:line="126" w:lineRule="atLeast"/>
        <w:rPr>
          <w:rFonts w:ascii="Times New Roman" w:hAnsi="Times New Roman" w:cs="Times New Roman"/>
          <w:sz w:val="20"/>
        </w:rPr>
      </w:pPr>
    </w:p>
    <w:p w:rsidR="00D05741" w:rsidRDefault="00F95E0E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Marketing:</w:t>
      </w:r>
    </w:p>
    <w:p w:rsidR="00D05741" w:rsidRDefault="00D05741">
      <w:pPr>
        <w:widowControl w:val="0"/>
        <w:autoSpaceDE w:val="0"/>
        <w:autoSpaceDN w:val="0"/>
        <w:adjustRightInd w:val="0"/>
        <w:spacing w:after="0" w:line="127" w:lineRule="atLeast"/>
        <w:rPr>
          <w:rFonts w:ascii="Times New Roman" w:hAnsi="Times New Roman" w:cs="Times New Roman"/>
          <w:sz w:val="20"/>
        </w:rPr>
      </w:pPr>
    </w:p>
    <w:p w:rsidR="00D05741" w:rsidRDefault="00F95E0E">
      <w:pPr>
        <w:widowControl w:val="0"/>
        <w:autoSpaceDE w:val="0"/>
        <w:autoSpaceDN w:val="0"/>
        <w:adjustRightInd w:val="0"/>
        <w:spacing w:after="0" w:line="234" w:lineRule="atLeast"/>
        <w:ind w:left="860"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Agricultural implements and hand tools will have good demand and scope. The products can be marketed </w:t>
      </w:r>
      <w:proofErr w:type="spellStart"/>
      <w:r>
        <w:rPr>
          <w:rFonts w:ascii="Times New Roman" w:hAnsi="Times New Roman" w:cs="Times New Roman"/>
          <w:sz w:val="24"/>
          <w:szCs w:val="24"/>
        </w:rPr>
        <w:t>trhough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out the state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neighbouring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states.</w:t>
      </w:r>
    </w:p>
    <w:p w:rsidR="00D05741" w:rsidRDefault="00D05741">
      <w:pPr>
        <w:widowControl w:val="0"/>
        <w:autoSpaceDE w:val="0"/>
        <w:autoSpaceDN w:val="0"/>
        <w:adjustRightInd w:val="0"/>
        <w:spacing w:after="0" w:line="122" w:lineRule="atLeast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"/>
        <w:gridCol w:w="540"/>
        <w:gridCol w:w="2280"/>
        <w:gridCol w:w="660"/>
        <w:gridCol w:w="1100"/>
      </w:tblGrid>
      <w:tr w:rsidR="00D05741">
        <w:trPr>
          <w:trHeight w:val="27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Installed Capacity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in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Nos)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D05741">
        <w:trPr>
          <w:trHeight w:val="39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Agricultrual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Implements  -</w:t>
            </w:r>
            <w:proofErr w:type="gram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0"/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D05741">
        <w:trPr>
          <w:trHeight w:val="51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Cuttleries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</w:tr>
      <w:tr w:rsidR="00D05741">
        <w:trPr>
          <w:trHeight w:val="51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 Tools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D05741">
        <w:trPr>
          <w:trHeight w:val="51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Fixed Assets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D05741">
        <w:trPr>
          <w:trHeight w:val="39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 &amp; Building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Rented</w:t>
            </w:r>
          </w:p>
        </w:tc>
      </w:tr>
    </w:tbl>
    <w:p w:rsidR="00D05741" w:rsidRDefault="00D05741">
      <w:pPr>
        <w:widowControl w:val="0"/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</w:rPr>
      </w:pPr>
    </w:p>
    <w:p w:rsidR="00D05741" w:rsidRDefault="00F95E0E" w:rsidP="00EA6C28">
      <w:pPr>
        <w:widowControl w:val="0"/>
        <w:numPr>
          <w:ilvl w:val="0"/>
          <w:numId w:val="1"/>
        </w:numPr>
        <w:tabs>
          <w:tab w:val="left" w:pos="1400"/>
        </w:tabs>
        <w:autoSpaceDE w:val="0"/>
        <w:autoSpaceDN w:val="0"/>
        <w:adjustRightInd w:val="0"/>
        <w:spacing w:after="0" w:line="240" w:lineRule="auto"/>
        <w:ind w:left="1400" w:hanging="48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Machinary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Equipments</w:t>
      </w:r>
      <w:proofErr w:type="spellEnd"/>
    </w:p>
    <w:p w:rsidR="00D05741" w:rsidRDefault="00D05741">
      <w:pPr>
        <w:widowControl w:val="0"/>
        <w:autoSpaceDE w:val="0"/>
        <w:autoSpaceDN w:val="0"/>
        <w:adjustRightInd w:val="0"/>
        <w:spacing w:after="0" w:line="110" w:lineRule="atLeast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0"/>
        <w:gridCol w:w="2600"/>
        <w:gridCol w:w="1000"/>
        <w:gridCol w:w="2420"/>
        <w:gridCol w:w="1800"/>
      </w:tblGrid>
      <w:tr w:rsidR="00D05741">
        <w:trPr>
          <w:trHeight w:val="276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Items</w:t>
            </w:r>
          </w:p>
        </w:tc>
        <w:tc>
          <w:tcPr>
            <w:tcW w:w="100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Rate</w:t>
            </w:r>
          </w:p>
        </w:tc>
        <w:tc>
          <w:tcPr>
            <w:tcW w:w="242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</w:p>
        </w:tc>
      </w:tr>
      <w:tr w:rsidR="00D05741" w:rsidTr="00EA6C28">
        <w:trPr>
          <w:trHeight w:val="360"/>
        </w:trPr>
        <w:tc>
          <w:tcPr>
            <w:tcW w:w="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D05741">
        <w:trPr>
          <w:trHeight w:val="256"/>
        </w:trPr>
        <w:tc>
          <w:tcPr>
            <w:tcW w:w="8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ind w:left="58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Welding Set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ind w:left="58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D05741">
        <w:trPr>
          <w:trHeight w:val="287"/>
        </w:trPr>
        <w:tc>
          <w:tcPr>
            <w:tcW w:w="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D05741">
        <w:trPr>
          <w:trHeight w:val="256"/>
        </w:trPr>
        <w:tc>
          <w:tcPr>
            <w:tcW w:w="8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ind w:left="58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Buffing Motor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ind w:left="58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D05741">
        <w:trPr>
          <w:trHeight w:val="286"/>
        </w:trPr>
        <w:tc>
          <w:tcPr>
            <w:tcW w:w="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D05741">
        <w:trPr>
          <w:trHeight w:val="256"/>
        </w:trPr>
        <w:tc>
          <w:tcPr>
            <w:tcW w:w="8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ind w:left="58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Drilling Machine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ind w:left="58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D05741">
        <w:trPr>
          <w:trHeight w:val="286"/>
        </w:trPr>
        <w:tc>
          <w:tcPr>
            <w:tcW w:w="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D05741">
        <w:trPr>
          <w:trHeight w:val="256"/>
        </w:trPr>
        <w:tc>
          <w:tcPr>
            <w:tcW w:w="8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ind w:left="58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Motor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ind w:left="58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D05741">
        <w:trPr>
          <w:trHeight w:val="286"/>
        </w:trPr>
        <w:tc>
          <w:tcPr>
            <w:tcW w:w="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D05741">
        <w:trPr>
          <w:trHeight w:val="256"/>
        </w:trPr>
        <w:tc>
          <w:tcPr>
            <w:tcW w:w="8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ind w:left="58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Bench Grinder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ind w:left="58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D05741">
        <w:trPr>
          <w:trHeight w:val="286"/>
        </w:trPr>
        <w:tc>
          <w:tcPr>
            <w:tcW w:w="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D05741">
        <w:trPr>
          <w:trHeight w:val="258"/>
        </w:trPr>
        <w:tc>
          <w:tcPr>
            <w:tcW w:w="8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58" w:lineRule="atLeast"/>
              <w:ind w:left="58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 Drilling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58" w:lineRule="atLeast"/>
              <w:ind w:left="58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D05741">
        <w:trPr>
          <w:trHeight w:val="281"/>
        </w:trPr>
        <w:tc>
          <w:tcPr>
            <w:tcW w:w="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Machine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</w:tbl>
    <w:p w:rsidR="00D05741" w:rsidRDefault="00D05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</w:p>
    <w:p w:rsidR="00D05741" w:rsidRDefault="00D05741">
      <w:pPr>
        <w:widowControl w:val="0"/>
        <w:autoSpaceDE w:val="0"/>
        <w:autoSpaceDN w:val="0"/>
        <w:adjustRightInd w:val="0"/>
        <w:spacing w:after="0" w:line="1" w:lineRule="atLeast"/>
        <w:rPr>
          <w:rFonts w:ascii="Times New Roman" w:hAnsi="Times New Roman" w:cs="Times New Roman"/>
          <w:sz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574"/>
        <w:gridCol w:w="256"/>
        <w:gridCol w:w="1636"/>
        <w:gridCol w:w="213"/>
        <w:gridCol w:w="198"/>
        <w:gridCol w:w="438"/>
        <w:gridCol w:w="466"/>
        <w:gridCol w:w="70"/>
        <w:gridCol w:w="206"/>
        <w:gridCol w:w="584"/>
        <w:gridCol w:w="344"/>
        <w:gridCol w:w="134"/>
        <w:gridCol w:w="694"/>
        <w:gridCol w:w="880"/>
        <w:gridCol w:w="420"/>
        <w:gridCol w:w="820"/>
        <w:gridCol w:w="278"/>
        <w:gridCol w:w="369"/>
      </w:tblGrid>
      <w:tr w:rsidR="00D05741" w:rsidTr="003E4141">
        <w:trPr>
          <w:trHeight w:val="276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84" w:type="pct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 Grinder</w:t>
            </w:r>
          </w:p>
        </w:tc>
        <w:tc>
          <w:tcPr>
            <w:tcW w:w="411" w:type="pct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2" w:type="pc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50" w:type="pct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97" w:type="pct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10" w:type="pc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0"/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2" w:type="pct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D05741" w:rsidTr="003E4141">
        <w:trPr>
          <w:trHeight w:val="286"/>
        </w:trPr>
        <w:tc>
          <w:tcPr>
            <w:tcW w:w="3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082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D05741" w:rsidTr="003E4141">
        <w:trPr>
          <w:trHeight w:val="256"/>
        </w:trPr>
        <w:tc>
          <w:tcPr>
            <w:tcW w:w="341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84" w:type="pct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Bench vise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2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ind w:right="620"/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2" w:type="pct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D05741" w:rsidTr="003E4141">
        <w:trPr>
          <w:trHeight w:val="286"/>
        </w:trPr>
        <w:tc>
          <w:tcPr>
            <w:tcW w:w="3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082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D05741" w:rsidTr="003E4141">
        <w:trPr>
          <w:trHeight w:val="256"/>
        </w:trPr>
        <w:tc>
          <w:tcPr>
            <w:tcW w:w="341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84" w:type="pct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Pannel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Board &amp;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2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3E4141" w:rsidP="003E4141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  </w:t>
            </w:r>
            <w:bookmarkStart w:id="0" w:name="_GoBack"/>
            <w:bookmarkEnd w:id="0"/>
            <w:proofErr w:type="spellStart"/>
            <w:r w:rsidR="00F95E0E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  <w:r w:rsidR="00F95E0E">
              <w:rPr>
                <w:rFonts w:ascii="Times New Roman" w:hAnsi="Times New Roman" w:cs="Times New Roman"/>
                <w:sz w:val="24"/>
                <w:szCs w:val="24"/>
              </w:rPr>
              <w:t xml:space="preserve"> No.1</w:t>
            </w:r>
          </w:p>
        </w:tc>
        <w:tc>
          <w:tcPr>
            <w:tcW w:w="1082" w:type="pct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ind w:right="380"/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1,50,000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D05741" w:rsidTr="003E4141">
        <w:trPr>
          <w:trHeight w:val="276"/>
        </w:trPr>
        <w:tc>
          <w:tcPr>
            <w:tcW w:w="341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84" w:type="pct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Electrification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2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7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+ 9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082" w:type="pct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D05741" w:rsidTr="003E4141">
        <w:trPr>
          <w:trHeight w:val="281"/>
        </w:trPr>
        <w:tc>
          <w:tcPr>
            <w:tcW w:w="3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Sub-Total</w:t>
            </w:r>
          </w:p>
        </w:tc>
        <w:tc>
          <w:tcPr>
            <w:tcW w:w="1082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D05741" w:rsidTr="003E4141">
        <w:trPr>
          <w:trHeight w:val="263"/>
        </w:trPr>
        <w:tc>
          <w:tcPr>
            <w:tcW w:w="341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84" w:type="pct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63" w:lineRule="atLeast"/>
              <w:jc w:val="center"/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Miscelleneous</w:t>
            </w:r>
            <w:proofErr w:type="spellEnd"/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2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082" w:type="pct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63" w:lineRule="atLeast"/>
              <w:ind w:right="380"/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D05741" w:rsidTr="003E4141">
        <w:trPr>
          <w:trHeight w:val="281"/>
        </w:trPr>
        <w:tc>
          <w:tcPr>
            <w:tcW w:w="3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Assets(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082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D05741" w:rsidTr="003E4141">
        <w:trPr>
          <w:trHeight w:val="261"/>
        </w:trPr>
        <w:tc>
          <w:tcPr>
            <w:tcW w:w="341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84" w:type="pct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Preliminary &amp;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2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082" w:type="pct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right="520"/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D05741" w:rsidTr="003E4141">
        <w:trPr>
          <w:trHeight w:val="276"/>
        </w:trPr>
        <w:tc>
          <w:tcPr>
            <w:tcW w:w="341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84" w:type="pct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 - Operative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2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082" w:type="pct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D05741" w:rsidTr="003E4141">
        <w:trPr>
          <w:trHeight w:val="281"/>
        </w:trPr>
        <w:tc>
          <w:tcPr>
            <w:tcW w:w="3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Expenses(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082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D05741" w:rsidTr="003E4141">
        <w:trPr>
          <w:trHeight w:val="261"/>
        </w:trPr>
        <w:tc>
          <w:tcPr>
            <w:tcW w:w="341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84" w:type="pct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Fixed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2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082" w:type="pct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right="380"/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1,80,000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D05741" w:rsidTr="003E4141">
        <w:trPr>
          <w:trHeight w:val="276"/>
        </w:trPr>
        <w:tc>
          <w:tcPr>
            <w:tcW w:w="341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84" w:type="pct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2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082" w:type="pct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D05741" w:rsidTr="003E4141">
        <w:trPr>
          <w:trHeight w:val="282"/>
        </w:trPr>
        <w:tc>
          <w:tcPr>
            <w:tcW w:w="3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998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(2+3+4)</w:t>
            </w:r>
          </w:p>
        </w:tc>
        <w:tc>
          <w:tcPr>
            <w:tcW w:w="13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082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D05741" w:rsidTr="003E4141">
        <w:trPr>
          <w:trHeight w:val="657"/>
        </w:trPr>
        <w:tc>
          <w:tcPr>
            <w:tcW w:w="212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Capital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0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D05741" w:rsidTr="003E4141">
        <w:trPr>
          <w:trHeight w:val="396"/>
        </w:trPr>
        <w:tc>
          <w:tcPr>
            <w:tcW w:w="212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Recurring Expenses /Month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0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D05741" w:rsidTr="003E4141">
        <w:trPr>
          <w:trHeight w:val="583"/>
        </w:trPr>
        <w:tc>
          <w:tcPr>
            <w:tcW w:w="328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E58C5" w:rsidRDefault="004A4443" w:rsidP="004A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741" w:rsidRDefault="00F95E0E" w:rsidP="004A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40"/>
              <w:rPr>
                <w:rFonts w:ascii="Calibri" w:hAnsi="Calibri" w:cs="Calibri"/>
                <w:szCs w:val="22"/>
              </w:rPr>
            </w:pPr>
            <w:r w:rsidRPr="004A4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Requirement for Raw Materials at 50% of capacity</w:t>
            </w:r>
            <w:r w:rsidR="00264DE9">
              <w:rPr>
                <w:rFonts w:ascii="Times New Roman" w:hAnsi="Times New Roman" w:cs="Times New Roman"/>
                <w:sz w:val="24"/>
                <w:szCs w:val="24"/>
              </w:rPr>
              <w:t xml:space="preserve"> utilization – 60,000/-</w:t>
            </w:r>
          </w:p>
        </w:tc>
        <w:tc>
          <w:tcPr>
            <w:tcW w:w="10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D05741" w:rsidTr="003E4141">
        <w:trPr>
          <w:trHeight w:val="108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78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Calibri" w:hAnsi="Calibri" w:cs="Calibri"/>
                <w:szCs w:val="22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91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0"/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10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64DE9" w:rsidTr="003E4141">
        <w:trPr>
          <w:trHeight w:val="516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78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 w:rsidP="004E5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Wages –   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 w:rsidP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16,000/-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10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64DE9" w:rsidTr="003E4141">
        <w:trPr>
          <w:trHeight w:val="396"/>
        </w:trPr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Utilities &amp; Other Expenses –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14,000/-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10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64DE9" w:rsidTr="003E4141">
        <w:trPr>
          <w:trHeight w:val="396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90,000/-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10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64DE9" w:rsidTr="003E4141">
        <w:trPr>
          <w:trHeight w:val="396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83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Working Capital requirement – </w:t>
            </w:r>
            <w:r w:rsidR="004E58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1,50,000/-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 w:rsidP="00791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10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 w:rsidP="00791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64DE9" w:rsidTr="003E4141">
        <w:trPr>
          <w:trHeight w:val="396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346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E58C5" w:rsidRDefault="004E5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8C5" w:rsidRDefault="004E5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8C5" w:rsidRDefault="004E5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(Two months raw Material cost and one month work expenses are estimated as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64DE9" w:rsidTr="003E4141">
        <w:trPr>
          <w:trHeight w:val="276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Capital)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64DE9" w:rsidTr="003E4141">
        <w:trPr>
          <w:trHeight w:val="396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78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E58C5" w:rsidRDefault="004E5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8C5" w:rsidRDefault="004E5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8C5" w:rsidRDefault="004E5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8C5" w:rsidRDefault="004E5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8C5" w:rsidRDefault="004E5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Total Cost of Project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64DE9" w:rsidTr="003E4141">
        <w:trPr>
          <w:trHeight w:val="13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5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64DE9" w:rsidTr="003E4141">
        <w:trPr>
          <w:trHeight w:val="261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Calibri" w:hAnsi="Calibri" w:cs="Calibri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  <w:proofErr w:type="spellEnd"/>
            <w:proofErr w:type="gramEnd"/>
          </w:p>
        </w:tc>
        <w:tc>
          <w:tcPr>
            <w:tcW w:w="2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95" w:type="pct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58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Items</w:t>
            </w:r>
          </w:p>
        </w:tc>
        <w:tc>
          <w:tcPr>
            <w:tcW w:w="246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7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21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64DE9" w:rsidTr="003E4141">
        <w:trPr>
          <w:trHeight w:val="261"/>
        </w:trPr>
        <w:tc>
          <w:tcPr>
            <w:tcW w:w="580" w:type="pct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108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95" w:type="pct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58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 &amp;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21" w:type="pct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right="2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Rented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64DE9" w:rsidTr="003E4141">
        <w:trPr>
          <w:trHeight w:val="281"/>
        </w:trPr>
        <w:tc>
          <w:tcPr>
            <w:tcW w:w="34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95" w:type="pct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Building</w:t>
            </w:r>
          </w:p>
        </w:tc>
        <w:tc>
          <w:tcPr>
            <w:tcW w:w="246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64DE9" w:rsidTr="003E4141">
        <w:trPr>
          <w:trHeight w:val="261"/>
        </w:trPr>
        <w:tc>
          <w:tcPr>
            <w:tcW w:w="580" w:type="pct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108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95" w:type="pct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600"/>
              <w:jc w:val="center"/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Machinary</w:t>
            </w:r>
            <w:proofErr w:type="spellEnd"/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508" w:type="pct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1,80,000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64DE9" w:rsidTr="003E4141">
        <w:trPr>
          <w:trHeight w:val="276"/>
        </w:trPr>
        <w:tc>
          <w:tcPr>
            <w:tcW w:w="341" w:type="pc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64DE9" w:rsidTr="003E4141">
        <w:trPr>
          <w:trHeight w:val="281"/>
        </w:trPr>
        <w:tc>
          <w:tcPr>
            <w:tcW w:w="34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95" w:type="pct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jc w:val="center"/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Equipments</w:t>
            </w:r>
            <w:proofErr w:type="spellEnd"/>
          </w:p>
        </w:tc>
        <w:tc>
          <w:tcPr>
            <w:tcW w:w="246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64DE9" w:rsidTr="003E4141">
        <w:trPr>
          <w:trHeight w:val="264"/>
        </w:trPr>
        <w:tc>
          <w:tcPr>
            <w:tcW w:w="580" w:type="pct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ind w:left="108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95" w:type="pct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ind w:left="58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</w:p>
        </w:tc>
        <w:tc>
          <w:tcPr>
            <w:tcW w:w="518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1,50,000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64DE9" w:rsidTr="003E4141">
        <w:trPr>
          <w:trHeight w:val="202"/>
        </w:trPr>
        <w:tc>
          <w:tcPr>
            <w:tcW w:w="341" w:type="pc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95" w:type="pct"/>
            <w:gridSpan w:val="4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518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64DE9" w:rsidTr="003E4141">
        <w:trPr>
          <w:trHeight w:val="79"/>
        </w:trPr>
        <w:tc>
          <w:tcPr>
            <w:tcW w:w="34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95" w:type="pct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64DE9" w:rsidTr="003E4141">
        <w:trPr>
          <w:trHeight w:val="266"/>
        </w:trPr>
        <w:tc>
          <w:tcPr>
            <w:tcW w:w="34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95" w:type="pct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ind w:left="58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46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508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3,30,000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64DE9" w:rsidTr="003E4141">
        <w:trPr>
          <w:trHeight w:val="261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78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Means of Finance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64DE9" w:rsidTr="003E4141">
        <w:trPr>
          <w:trHeight w:val="13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5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5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64DE9" w:rsidTr="003E4141">
        <w:trPr>
          <w:trHeight w:val="261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</w:p>
        </w:tc>
        <w:tc>
          <w:tcPr>
            <w:tcW w:w="251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74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100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Items</w:t>
            </w:r>
          </w:p>
        </w:tc>
        <w:tc>
          <w:tcPr>
            <w:tcW w:w="549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right="40"/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64DE9" w:rsidTr="003E4141">
        <w:trPr>
          <w:trHeight w:val="266"/>
        </w:trPr>
        <w:tc>
          <w:tcPr>
            <w:tcW w:w="58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ind w:left="86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ind w:left="76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Own fund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1,14,000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64DE9" w:rsidTr="003E4141">
        <w:trPr>
          <w:trHeight w:val="261"/>
        </w:trPr>
        <w:tc>
          <w:tcPr>
            <w:tcW w:w="580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86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76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1,26,000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64DE9" w:rsidTr="003E4141">
        <w:trPr>
          <w:trHeight w:val="281"/>
        </w:trPr>
        <w:tc>
          <w:tcPr>
            <w:tcW w:w="34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Loan</w:t>
            </w:r>
          </w:p>
        </w:tc>
        <w:tc>
          <w:tcPr>
            <w:tcW w:w="549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64DE9" w:rsidTr="003E4141">
        <w:trPr>
          <w:trHeight w:val="263"/>
        </w:trPr>
        <w:tc>
          <w:tcPr>
            <w:tcW w:w="580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63" w:lineRule="atLeast"/>
              <w:ind w:left="86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63" w:lineRule="atLeast"/>
              <w:ind w:left="76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63" w:lineRule="atLeast"/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64DE9" w:rsidTr="003E4141">
        <w:trPr>
          <w:trHeight w:val="279"/>
        </w:trPr>
        <w:tc>
          <w:tcPr>
            <w:tcW w:w="34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73" w:lineRule="atLeast"/>
              <w:ind w:left="76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549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64DE9" w:rsidTr="003E4141">
        <w:trPr>
          <w:trHeight w:val="268"/>
        </w:trPr>
        <w:tc>
          <w:tcPr>
            <w:tcW w:w="34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ind w:left="76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3,30,000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4DE9" w:rsidRDefault="002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</w:tbl>
    <w:p w:rsidR="00D05741" w:rsidRDefault="00D05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</w:p>
    <w:p w:rsidR="00D05741" w:rsidRDefault="00F95E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>7.Monthly Profitability Statement</w:t>
      </w:r>
    </w:p>
    <w:tbl>
      <w:tblPr>
        <w:tblW w:w="0" w:type="auto"/>
        <w:tblInd w:w="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0"/>
        <w:gridCol w:w="5660"/>
      </w:tblGrid>
      <w:tr w:rsidR="00D05741">
        <w:trPr>
          <w:trHeight w:val="268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68" w:lineRule="atLeast"/>
              <w:ind w:left="16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  Sales</w:t>
            </w:r>
          </w:p>
        </w:tc>
        <w:tc>
          <w:tcPr>
            <w:tcW w:w="56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68" w:lineRule="atLeast"/>
              <w:ind w:right="3140"/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1,10,000</w:t>
            </w:r>
          </w:p>
        </w:tc>
      </w:tr>
      <w:tr w:rsidR="00D05741">
        <w:trPr>
          <w:trHeight w:val="483"/>
        </w:trPr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</w:tbl>
    <w:p w:rsidR="00D05741" w:rsidRDefault="00D05741">
      <w:pPr>
        <w:widowControl w:val="0"/>
        <w:autoSpaceDE w:val="0"/>
        <w:autoSpaceDN w:val="0"/>
        <w:adjustRightInd w:val="0"/>
        <w:spacing w:after="0" w:line="386" w:lineRule="atLeast"/>
        <w:rPr>
          <w:rFonts w:ascii="Times New Roman" w:hAnsi="Times New Roman" w:cs="Times New Roman"/>
          <w:sz w:val="20"/>
        </w:rPr>
      </w:pPr>
    </w:p>
    <w:p w:rsidR="00D05741" w:rsidRDefault="00F95E0E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>B. Cost of Production</w:t>
      </w:r>
    </w:p>
    <w:p w:rsidR="00D05741" w:rsidRDefault="00D05741">
      <w:pPr>
        <w:widowControl w:val="0"/>
        <w:autoSpaceDE w:val="0"/>
        <w:autoSpaceDN w:val="0"/>
        <w:adjustRightInd w:val="0"/>
        <w:spacing w:after="0" w:line="110" w:lineRule="atLeast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6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0"/>
        <w:gridCol w:w="680"/>
        <w:gridCol w:w="1580"/>
        <w:gridCol w:w="2700"/>
        <w:gridCol w:w="2320"/>
      </w:tblGrid>
      <w:tr w:rsidR="00D05741">
        <w:trPr>
          <w:trHeight w:val="281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0"/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2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</w:p>
        </w:tc>
      </w:tr>
      <w:tr w:rsidR="00D05741">
        <w:trPr>
          <w:trHeight w:val="266"/>
        </w:trPr>
        <w:tc>
          <w:tcPr>
            <w:tcW w:w="15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ind w:left="86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ind w:left="16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Raw Materials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</w:tr>
      <w:tr w:rsidR="00D05741">
        <w:trPr>
          <w:trHeight w:val="266"/>
        </w:trPr>
        <w:tc>
          <w:tcPr>
            <w:tcW w:w="15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ind w:left="86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ind w:left="16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Wages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</w:tr>
      <w:tr w:rsidR="00D05741">
        <w:trPr>
          <w:trHeight w:val="266"/>
        </w:trPr>
        <w:tc>
          <w:tcPr>
            <w:tcW w:w="15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ind w:left="86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ind w:left="16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Utilities &amp; other expenses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14,000</w:t>
            </w:r>
          </w:p>
        </w:tc>
      </w:tr>
      <w:tr w:rsidR="00D05741">
        <w:trPr>
          <w:trHeight w:val="268"/>
        </w:trPr>
        <w:tc>
          <w:tcPr>
            <w:tcW w:w="15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ind w:left="86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ind w:left="16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Repairs 2%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Machinary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D05741">
        <w:trPr>
          <w:trHeight w:val="266"/>
        </w:trPr>
        <w:tc>
          <w:tcPr>
            <w:tcW w:w="15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ind w:left="86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ind w:left="16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Depreciation 10% of Fixed Assets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1,458</w:t>
            </w:r>
          </w:p>
        </w:tc>
      </w:tr>
      <w:tr w:rsidR="00D05741">
        <w:trPr>
          <w:trHeight w:val="266"/>
        </w:trPr>
        <w:tc>
          <w:tcPr>
            <w:tcW w:w="15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ind w:left="86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ind w:left="16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Insurance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D05741">
        <w:trPr>
          <w:trHeight w:val="266"/>
        </w:trPr>
        <w:tc>
          <w:tcPr>
            <w:tcW w:w="15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ind w:left="16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91,833</w:t>
            </w:r>
          </w:p>
        </w:tc>
      </w:tr>
      <w:tr w:rsidR="00D05741">
        <w:trPr>
          <w:trHeight w:val="657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Gross Profit (A-B)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18,167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D05741">
        <w:trPr>
          <w:trHeight w:val="396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D. Financial Expenses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D05741">
        <w:trPr>
          <w:trHeight w:val="396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Interest on Loan 13%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D05741">
        <w:trPr>
          <w:trHeight w:val="396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 Administrative Expenses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D05741">
        <w:trPr>
          <w:trHeight w:val="396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 on sales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D05741">
        <w:trPr>
          <w:trHeight w:val="396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F.  Selling Expenses 3% sales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8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D05741">
        <w:trPr>
          <w:trHeight w:val="396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 Total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of(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D+ E+F)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0"/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6,740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D05741">
        <w:trPr>
          <w:trHeight w:val="396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 Net Profit before tax (C-G)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0"/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11,427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D05741">
        <w:trPr>
          <w:trHeight w:val="396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Calibri" w:hAnsi="Calibri" w:cs="Calibri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Annual Profit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2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1,37,124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D05741">
        <w:trPr>
          <w:trHeight w:val="396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Return on Investment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F9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0"/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41.55%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05741" w:rsidRDefault="00D0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</w:tbl>
    <w:p w:rsidR="00D05741" w:rsidRDefault="00D05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</w:p>
    <w:p w:rsidR="00F95E0E" w:rsidRDefault="00F95E0E">
      <w:pPr>
        <w:widowControl w:val="0"/>
        <w:autoSpaceDE w:val="0"/>
        <w:autoSpaceDN w:val="0"/>
        <w:adjustRightInd w:val="0"/>
        <w:rPr>
          <w:rFonts w:ascii="Calibri" w:hAnsi="Calibri" w:cs="Calibri"/>
          <w:szCs w:val="22"/>
        </w:rPr>
      </w:pPr>
    </w:p>
    <w:sectPr w:rsidR="00F95E0E">
      <w:foot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50B" w:rsidRDefault="0081650B" w:rsidP="00264DE9">
      <w:pPr>
        <w:spacing w:after="0" w:line="240" w:lineRule="auto"/>
      </w:pPr>
      <w:r>
        <w:separator/>
      </w:r>
    </w:p>
  </w:endnote>
  <w:endnote w:type="continuationSeparator" w:id="0">
    <w:p w:rsidR="0081650B" w:rsidRDefault="0081650B" w:rsidP="00264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DE9" w:rsidRDefault="00264DE9">
    <w:pPr>
      <w:pStyle w:val="Footer"/>
    </w:pPr>
    <w:r>
      <w:rPr>
        <w:rFonts w:ascii="Calibri" w:hAnsi="Calibri" w:cs="Calibri"/>
        <w:b/>
        <w:bCs/>
        <w:color w:val="212121"/>
        <w:sz w:val="28"/>
        <w:szCs w:val="28"/>
        <w:shd w:val="clear" w:color="auto" w:fill="FFFFFF"/>
      </w:rPr>
      <w:t>Courtesy:</w:t>
    </w:r>
    <w:r>
      <w:rPr>
        <w:noProof/>
      </w:rPr>
      <w:drawing>
        <wp:inline distT="0" distB="0" distL="0" distR="0">
          <wp:extent cx="2409825" cy="447675"/>
          <wp:effectExtent l="19050" t="0" r="9525" b="0"/>
          <wp:docPr id="2" name="चित्र 1" descr="Mud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d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9825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50B" w:rsidRDefault="0081650B" w:rsidP="00264DE9">
      <w:pPr>
        <w:spacing w:after="0" w:line="240" w:lineRule="auto"/>
      </w:pPr>
      <w:r>
        <w:separator/>
      </w:r>
    </w:p>
  </w:footnote>
  <w:footnote w:type="continuationSeparator" w:id="0">
    <w:p w:rsidR="0081650B" w:rsidRDefault="0081650B" w:rsidP="00264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E762B3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6C28"/>
    <w:rsid w:val="00264DE9"/>
    <w:rsid w:val="003E4141"/>
    <w:rsid w:val="004A4443"/>
    <w:rsid w:val="004E58C5"/>
    <w:rsid w:val="0081650B"/>
    <w:rsid w:val="00D05741"/>
    <w:rsid w:val="00EA6C28"/>
    <w:rsid w:val="00F9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40DD97"/>
  <w15:docId w15:val="{8BD764B5-A67D-4E4C-9593-FB0198BE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64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4DE9"/>
  </w:style>
  <w:style w:type="paragraph" w:styleId="Footer">
    <w:name w:val="footer"/>
    <w:basedOn w:val="Normal"/>
    <w:link w:val="FooterChar"/>
    <w:uiPriority w:val="99"/>
    <w:semiHidden/>
    <w:unhideWhenUsed/>
    <w:rsid w:val="00264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4DE9"/>
  </w:style>
  <w:style w:type="paragraph" w:styleId="BalloonText">
    <w:name w:val="Balloon Text"/>
    <w:basedOn w:val="Normal"/>
    <w:link w:val="BalloonTextChar"/>
    <w:uiPriority w:val="99"/>
    <w:semiHidden/>
    <w:unhideWhenUsed/>
    <w:rsid w:val="00264DE9"/>
    <w:pPr>
      <w:spacing w:after="0" w:line="240" w:lineRule="auto"/>
    </w:pPr>
    <w:rPr>
      <w:rFonts w:ascii="Mangal" w:hAnsi="Mangal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DE9"/>
    <w:rPr>
      <w:rFonts w:ascii="Mangal" w:hAnsi="Mangal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विषयवस्तु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शीर्षक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eit_qazalh</dc:creator>
  <cp:lastModifiedBy>Aryapriya Swain</cp:lastModifiedBy>
  <cp:revision>6</cp:revision>
  <dcterms:created xsi:type="dcterms:W3CDTF">2018-02-05T06:30:00Z</dcterms:created>
  <dcterms:modified xsi:type="dcterms:W3CDTF">2018-02-09T06:33:00Z</dcterms:modified>
</cp:coreProperties>
</file>