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D9E" w:rsidRDefault="00062D9E" w:rsidP="00062D9E">
      <w:pPr>
        <w:pStyle w:val="DefaultText"/>
        <w:spacing w:line="360" w:lineRule="auto"/>
        <w:jc w:val="center"/>
        <w:rPr>
          <w:rFonts w:ascii="Tahoma" w:hAnsi="Tahoma" w:cs="Tahoma"/>
          <w:b/>
        </w:rPr>
      </w:pPr>
      <w:bookmarkStart w:id="0" w:name="_GoBack"/>
      <w:bookmarkEnd w:id="0"/>
      <w:r>
        <w:rPr>
          <w:rFonts w:ascii="Tahoma" w:hAnsi="Tahoma" w:cs="Tahoma"/>
          <w:b/>
        </w:rPr>
        <w:t>Profile No.: 12</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NIC Code: 26104</w:t>
      </w:r>
    </w:p>
    <w:p w:rsidR="006E0B65" w:rsidRPr="00EA78ED" w:rsidRDefault="009962C8" w:rsidP="00062D9E">
      <w:pPr>
        <w:spacing w:after="0" w:line="360" w:lineRule="auto"/>
        <w:jc w:val="center"/>
        <w:rPr>
          <w:rFonts w:ascii="Tahoma" w:eastAsia="Times New Roman" w:hAnsi="Tahoma" w:cs="Tahoma"/>
          <w:b/>
          <w:bCs/>
          <w:color w:val="000000"/>
          <w:sz w:val="30"/>
          <w:szCs w:val="30"/>
          <w:lang w:bidi="ar-SA"/>
        </w:rPr>
      </w:pPr>
      <w:r w:rsidRPr="00EA78ED">
        <w:rPr>
          <w:rFonts w:ascii="Tahoma" w:eastAsia="Times New Roman" w:hAnsi="Tahoma" w:cs="Tahoma"/>
          <w:b/>
          <w:bCs/>
          <w:color w:val="000000"/>
          <w:sz w:val="30"/>
          <w:szCs w:val="30"/>
          <w:lang w:bidi="ar-SA"/>
        </w:rPr>
        <w:t>PCB &amp; MOUNTINGS</w:t>
      </w:r>
    </w:p>
    <w:p w:rsidR="006E0B65" w:rsidRPr="00942C3A" w:rsidRDefault="009962C8" w:rsidP="00062D9E">
      <w:pPr>
        <w:keepNext/>
        <w:spacing w:after="0" w:line="360" w:lineRule="auto"/>
        <w:jc w:val="both"/>
        <w:rPr>
          <w:rFonts w:ascii="Tahoma" w:hAnsi="Tahoma" w:cs="Tahoma"/>
          <w:sz w:val="22"/>
          <w:szCs w:val="22"/>
        </w:rPr>
      </w:pPr>
      <w:r w:rsidRPr="00942C3A">
        <w:rPr>
          <w:rFonts w:ascii="Tahoma" w:eastAsia="sans-serif" w:hAnsi="Tahoma" w:cs="Tahoma"/>
          <w:sz w:val="22"/>
          <w:szCs w:val="22"/>
          <w:lang w:eastAsia="zh-CN" w:bidi="ar"/>
        </w:rPr>
        <w:t xml:space="preserve"> </w:t>
      </w:r>
    </w:p>
    <w:p w:rsidR="006E0B65" w:rsidRDefault="009962C8" w:rsidP="00062D9E">
      <w:pPr>
        <w:pStyle w:val="DefaultText"/>
        <w:numPr>
          <w:ilvl w:val="0"/>
          <w:numId w:val="1"/>
        </w:numPr>
        <w:spacing w:after="0" w:line="360" w:lineRule="auto"/>
        <w:jc w:val="both"/>
        <w:rPr>
          <w:rFonts w:ascii="Tahoma" w:hAnsi="Tahoma" w:cs="Tahoma"/>
          <w:b/>
          <w:bCs/>
        </w:rPr>
      </w:pPr>
      <w:r w:rsidRPr="00EA78ED">
        <w:rPr>
          <w:rFonts w:ascii="Tahoma" w:hAnsi="Tahoma" w:cs="Tahoma"/>
          <w:b/>
          <w:bCs/>
        </w:rPr>
        <w:t>INTRODUCTION:</w:t>
      </w:r>
    </w:p>
    <w:p w:rsidR="00062D9E" w:rsidRPr="00EA78ED" w:rsidRDefault="00062D9E" w:rsidP="00062D9E">
      <w:pPr>
        <w:pStyle w:val="DefaultText"/>
        <w:spacing w:after="0" w:line="360" w:lineRule="auto"/>
        <w:ind w:left="720"/>
        <w:jc w:val="both"/>
        <w:rPr>
          <w:rFonts w:ascii="Tahoma" w:hAnsi="Tahoma" w:cs="Tahoma"/>
          <w:b/>
          <w:bCs/>
        </w:rPr>
      </w:pPr>
    </w:p>
    <w:p w:rsidR="006E0B65" w:rsidRDefault="009962C8" w:rsidP="00062D9E">
      <w:pPr>
        <w:spacing w:after="0" w:line="360" w:lineRule="auto"/>
        <w:jc w:val="both"/>
        <w:rPr>
          <w:rFonts w:ascii="Tahoma" w:hAnsi="Tahoma" w:cs="Tahoma"/>
          <w:sz w:val="22"/>
          <w:szCs w:val="22"/>
          <w:lang w:eastAsia="zh-CN"/>
        </w:rPr>
      </w:pPr>
      <w:r w:rsidRPr="00942C3A">
        <w:rPr>
          <w:rFonts w:ascii="Tahoma" w:hAnsi="Tahoma" w:cs="Tahoma"/>
          <w:sz w:val="22"/>
          <w:szCs w:val="22"/>
          <w:lang w:eastAsia="zh-CN"/>
        </w:rPr>
        <w:t xml:space="preserve">Printed circuit board (PCB) is base of any electronics/electrical equipment. A PCB provides the connectivity to the electronic component such as resistor, capacitor, coils, pots, diodes, FET, transistor, ICs, transformer etc. to form a complete electronic circuit. In the present scenario, the existence of electronics equipments cannot be imagined without a PCB. The PCBs are not only providing the connectivity among the electronic components but also reduces the size and increases the efficiency of the electronic equipment. Broadly the PCBs may be divided in two categories i.e. single layer PCBs and multi-layer PCBs. One can easily find the contribution of electronic industries in each and every field of our daily life i.e. entertainment, communication, education, R&amp;D, Public Services, Defence, Transport, Agriculture, health care services etc. With the growing demand of electronic equipments/appliances in every sphere of human beings the electronic industry is growing up with a very fast rate. Similarly, the demand of micro servicing industries such as assembling/mounting of electronic component on PCBs to meet the requirement of the small/medium/large scale electronic industries is also increasing. This project profile is prepared for the leaded electronic components to be assembled on PCBs. The PCBs &amp; components are provided by the customer. </w:t>
      </w:r>
    </w:p>
    <w:p w:rsidR="00D27A8F" w:rsidRPr="00942C3A" w:rsidRDefault="00D27A8F" w:rsidP="00062D9E">
      <w:pPr>
        <w:spacing w:after="0" w:line="360" w:lineRule="auto"/>
        <w:jc w:val="both"/>
        <w:rPr>
          <w:rFonts w:ascii="Tahoma" w:hAnsi="Tahoma" w:cs="Tahoma"/>
          <w:sz w:val="22"/>
          <w:szCs w:val="22"/>
        </w:rPr>
      </w:pPr>
    </w:p>
    <w:p w:rsidR="006E0B65" w:rsidRPr="00EA78ED" w:rsidRDefault="009962C8" w:rsidP="00062D9E">
      <w:pPr>
        <w:pStyle w:val="ListParagraph"/>
        <w:numPr>
          <w:ilvl w:val="0"/>
          <w:numId w:val="1"/>
        </w:numPr>
        <w:spacing w:after="0" w:line="360" w:lineRule="auto"/>
        <w:jc w:val="both"/>
        <w:rPr>
          <w:rFonts w:ascii="Tahoma" w:hAnsi="Tahoma" w:cs="Tahoma"/>
          <w:b/>
          <w:bCs/>
        </w:rPr>
      </w:pPr>
      <w:r w:rsidRPr="00EA78ED">
        <w:rPr>
          <w:rFonts w:ascii="Tahoma" w:hAnsi="Tahoma" w:cs="Tahoma"/>
          <w:b/>
          <w:bCs/>
        </w:rPr>
        <w:t>PRODUCT &amp; ITS APPLICATION:</w:t>
      </w:r>
    </w:p>
    <w:p w:rsidR="006E0B65" w:rsidRPr="00942C3A" w:rsidRDefault="006E0B65" w:rsidP="00062D9E">
      <w:pPr>
        <w:spacing w:after="0" w:line="360" w:lineRule="auto"/>
        <w:jc w:val="both"/>
        <w:rPr>
          <w:rFonts w:ascii="Tahoma" w:eastAsia="SimSun" w:hAnsi="Tahoma" w:cs="Tahoma"/>
          <w:sz w:val="22"/>
          <w:szCs w:val="22"/>
        </w:rPr>
      </w:pPr>
    </w:p>
    <w:p w:rsidR="006E0B65" w:rsidRPr="00942C3A" w:rsidRDefault="009962C8" w:rsidP="00062D9E">
      <w:pPr>
        <w:spacing w:after="0" w:line="360" w:lineRule="auto"/>
        <w:jc w:val="both"/>
        <w:rPr>
          <w:rFonts w:ascii="Tahoma" w:eastAsia="SimSun" w:hAnsi="Tahoma" w:cs="Tahoma"/>
          <w:sz w:val="22"/>
          <w:szCs w:val="22"/>
        </w:rPr>
      </w:pPr>
      <w:r w:rsidRPr="00942C3A">
        <w:rPr>
          <w:rFonts w:ascii="Tahoma" w:eastAsia="SimSun" w:hAnsi="Tahoma" w:cs="Tahoma"/>
          <w:sz w:val="22"/>
          <w:szCs w:val="22"/>
        </w:rPr>
        <w:t xml:space="preserve">In electronics, printed circuit boards, or PCBs, are used to mechanically support electronic components which have their connection leads soldered onto copper pads in surface mount applications or through drilled holes in the board and copper pads for soldering the component leads in thru-hole applications. A board design may have all thru-hole components on the top or component side, a mix of thru-hole and surface mount on the top side only, a mix of thru-hole and surface mount components on the top side and surface </w:t>
      </w:r>
      <w:r w:rsidRPr="00942C3A">
        <w:rPr>
          <w:rFonts w:ascii="Tahoma" w:eastAsia="SimSun" w:hAnsi="Tahoma" w:cs="Tahoma"/>
          <w:sz w:val="22"/>
          <w:szCs w:val="22"/>
        </w:rPr>
        <w:lastRenderedPageBreak/>
        <w:t xml:space="preserve">mount components on the bottom or circuit side, or surface mount components on the top and bottom sides of the </w:t>
      </w:r>
      <w:r w:rsidR="00C4144A" w:rsidRPr="00942C3A">
        <w:rPr>
          <w:rFonts w:ascii="Tahoma" w:eastAsia="SimSun" w:hAnsi="Tahoma" w:cs="Tahoma"/>
          <w:sz w:val="22"/>
          <w:szCs w:val="22"/>
        </w:rPr>
        <w:t>board. The</w:t>
      </w:r>
      <w:r w:rsidRPr="00942C3A">
        <w:rPr>
          <w:rFonts w:ascii="Tahoma" w:eastAsia="SimSun" w:hAnsi="Tahoma" w:cs="Tahoma"/>
          <w:sz w:val="22"/>
          <w:szCs w:val="22"/>
        </w:rPr>
        <w:t xml:space="preserve"> boards are also used to electrically connect the required leads for each component using conductive copper traces.  The component pads and connection traces are etched from copper sheets laminated onto a non-conductive substrate.  Printed circuit boards are designed as single sided with copper pads and traces on one side of the board only, double sided with copper pads and traces on the top and bottom sides of the board, or multilayer designs with copper pads and traces on top and bottom of board with a variable number of internal copper layers with traces and connections.  </w:t>
      </w:r>
      <w:r w:rsidRPr="00942C3A">
        <w:rPr>
          <w:rFonts w:ascii="Tahoma" w:eastAsia="SimSun" w:hAnsi="Tahoma" w:cs="Tahoma"/>
          <w:sz w:val="22"/>
          <w:szCs w:val="22"/>
        </w:rPr>
        <w:br/>
      </w:r>
    </w:p>
    <w:p w:rsidR="006E0B65" w:rsidRDefault="009962C8" w:rsidP="00062D9E">
      <w:pPr>
        <w:pStyle w:val="ListParagraph"/>
        <w:numPr>
          <w:ilvl w:val="0"/>
          <w:numId w:val="1"/>
        </w:numPr>
        <w:spacing w:after="0" w:line="360" w:lineRule="auto"/>
        <w:jc w:val="both"/>
        <w:rPr>
          <w:rFonts w:ascii="Tahoma" w:hAnsi="Tahoma" w:cs="Tahoma"/>
          <w:b/>
          <w:bCs/>
        </w:rPr>
      </w:pPr>
      <w:r w:rsidRPr="00EA78ED">
        <w:rPr>
          <w:rFonts w:ascii="Tahoma" w:hAnsi="Tahoma" w:cs="Tahoma"/>
          <w:b/>
          <w:bCs/>
        </w:rPr>
        <w:t>DESIRED QUALIFICATIONS FOR PROMOTER:</w:t>
      </w:r>
    </w:p>
    <w:p w:rsidR="00D27A8F" w:rsidRPr="00EA78ED" w:rsidRDefault="00D27A8F" w:rsidP="00D27A8F">
      <w:pPr>
        <w:pStyle w:val="ListParagraph"/>
        <w:spacing w:after="0" w:line="360" w:lineRule="auto"/>
        <w:jc w:val="both"/>
        <w:rPr>
          <w:rFonts w:ascii="Tahoma" w:hAnsi="Tahoma" w:cs="Tahoma"/>
          <w:b/>
          <w:bCs/>
        </w:rPr>
      </w:pPr>
    </w:p>
    <w:p w:rsidR="006E0B65" w:rsidRPr="00942C3A" w:rsidRDefault="009962C8" w:rsidP="00062D9E">
      <w:pPr>
        <w:spacing w:after="0" w:line="360" w:lineRule="auto"/>
        <w:jc w:val="both"/>
        <w:rPr>
          <w:rFonts w:ascii="Tahoma" w:hAnsi="Tahoma" w:cs="Tahoma"/>
          <w:sz w:val="22"/>
          <w:szCs w:val="22"/>
        </w:rPr>
      </w:pPr>
      <w:r w:rsidRPr="00942C3A">
        <w:rPr>
          <w:rFonts w:ascii="Tahoma" w:hAnsi="Tahoma" w:cs="Tahoma"/>
          <w:sz w:val="22"/>
          <w:szCs w:val="22"/>
        </w:rPr>
        <w:t xml:space="preserve">Promoter for this project may have any graduation plus background of electronics or electrical </w:t>
      </w:r>
      <w:r w:rsidR="00C4144A">
        <w:rPr>
          <w:rFonts w:ascii="Tahoma" w:hAnsi="Tahoma" w:cs="Tahoma"/>
          <w:sz w:val="22"/>
          <w:szCs w:val="22"/>
        </w:rPr>
        <w:t>maintena</w:t>
      </w:r>
      <w:r w:rsidR="00C4144A" w:rsidRPr="00942C3A">
        <w:rPr>
          <w:rFonts w:ascii="Tahoma" w:hAnsi="Tahoma" w:cs="Tahoma"/>
          <w:sz w:val="22"/>
          <w:szCs w:val="22"/>
        </w:rPr>
        <w:t>nce</w:t>
      </w:r>
      <w:r w:rsidRPr="00942C3A">
        <w:rPr>
          <w:rFonts w:ascii="Tahoma" w:hAnsi="Tahoma" w:cs="Tahoma"/>
          <w:sz w:val="22"/>
          <w:szCs w:val="22"/>
        </w:rPr>
        <w:t xml:space="preserve"> knowledge or experience.</w:t>
      </w:r>
    </w:p>
    <w:p w:rsidR="006E0B65" w:rsidRPr="00942C3A" w:rsidRDefault="006E0B65" w:rsidP="00062D9E">
      <w:pPr>
        <w:spacing w:after="0" w:line="360" w:lineRule="auto"/>
        <w:jc w:val="both"/>
        <w:rPr>
          <w:rFonts w:ascii="Tahoma" w:hAnsi="Tahoma" w:cs="Tahoma"/>
          <w:sz w:val="22"/>
          <w:szCs w:val="22"/>
        </w:rPr>
      </w:pPr>
    </w:p>
    <w:p w:rsidR="006E0B65" w:rsidRDefault="009962C8" w:rsidP="00062D9E">
      <w:pPr>
        <w:pStyle w:val="ListParagraph"/>
        <w:numPr>
          <w:ilvl w:val="0"/>
          <w:numId w:val="1"/>
        </w:numPr>
        <w:spacing w:after="0" w:line="360" w:lineRule="auto"/>
        <w:jc w:val="both"/>
        <w:rPr>
          <w:rFonts w:ascii="Tahoma" w:hAnsi="Tahoma" w:cs="Tahoma"/>
          <w:b/>
          <w:bCs/>
        </w:rPr>
      </w:pPr>
      <w:r w:rsidRPr="00EA78ED">
        <w:rPr>
          <w:rFonts w:ascii="Tahoma" w:hAnsi="Tahoma" w:cs="Tahoma"/>
          <w:b/>
          <w:bCs/>
        </w:rPr>
        <w:t>MARKET POTENTIAL AND MARKETING ISSUES:</w:t>
      </w:r>
    </w:p>
    <w:p w:rsidR="00D27A8F" w:rsidRPr="00EA78ED" w:rsidRDefault="00D27A8F" w:rsidP="00D27A8F">
      <w:pPr>
        <w:pStyle w:val="ListParagraph"/>
        <w:spacing w:after="0" w:line="360" w:lineRule="auto"/>
        <w:jc w:val="both"/>
        <w:rPr>
          <w:rFonts w:ascii="Tahoma" w:hAnsi="Tahoma" w:cs="Tahoma"/>
          <w:b/>
          <w:bCs/>
        </w:rPr>
      </w:pPr>
    </w:p>
    <w:p w:rsidR="006E0B65" w:rsidRPr="00942C3A" w:rsidRDefault="009962C8" w:rsidP="00062D9E">
      <w:pPr>
        <w:spacing w:after="0" w:line="360" w:lineRule="auto"/>
        <w:jc w:val="both"/>
        <w:rPr>
          <w:rFonts w:ascii="Tahoma" w:hAnsi="Tahoma" w:cs="Tahoma"/>
          <w:sz w:val="22"/>
          <w:szCs w:val="22"/>
        </w:rPr>
      </w:pPr>
      <w:r w:rsidRPr="00942C3A">
        <w:rPr>
          <w:rFonts w:ascii="Tahoma" w:hAnsi="Tahoma" w:cs="Tahoma"/>
          <w:sz w:val="22"/>
          <w:szCs w:val="22"/>
          <w:lang w:eastAsia="zh-CN"/>
        </w:rPr>
        <w:t xml:space="preserve">Total Indian PCB Market Size is USD 920 Million. </w:t>
      </w:r>
      <w:r w:rsidRPr="00942C3A">
        <w:rPr>
          <w:rFonts w:ascii="Tahoma" w:hAnsi="Tahoma" w:cs="Tahoma"/>
          <w:sz w:val="22"/>
          <w:szCs w:val="22"/>
        </w:rPr>
        <w:t>The Indian electronics market is one of the fastest growing in the world and is anticipated to reach US$ 400 billion in 2022, with domestic manufacturing climbing to over US$ 100 billion. This will create immense scope for the PCB market. According to an ELCINA study, domestic market demand for PCBs will grow at a CAGR of 20.56 per cent over the period 2015-2020, and will reach over US$ 6 billion by 2020 from the current level of US$ 2.38 billion (Figure 1). Currently, only 35 per cent of this demand is met by local manufacturers. And for the remaining 65 per cent, India is still dependent on imports. The current demand of US$ 2.38 billion represents the demand for all types of PCBs, and includes both the bare board and the populated PCBs. The current market size for bare board PCBs is US$ 1.2 billion, and only 30 per cent of this demand is being met by local PCB manufacturers. The remaining 70 per cent is imported.</w:t>
      </w:r>
      <w:r w:rsidRPr="00942C3A">
        <w:rPr>
          <w:rFonts w:ascii="Tahoma" w:hAnsi="Tahoma" w:cs="Tahoma"/>
          <w:sz w:val="22"/>
          <w:szCs w:val="22"/>
        </w:rPr>
        <w:br/>
        <w:t xml:space="preserve">The Indian market is slightly different from the rest of the globe. Globally, the market for flexible circuits is expected to grow much faster than that for rigid PCBs, since the former can facilitate form factor reduction and eliminate connectors. However, Indian PCB </w:t>
      </w:r>
      <w:r w:rsidRPr="00942C3A">
        <w:rPr>
          <w:rFonts w:ascii="Tahoma" w:hAnsi="Tahoma" w:cs="Tahoma"/>
          <w:sz w:val="22"/>
          <w:szCs w:val="22"/>
        </w:rPr>
        <w:lastRenderedPageBreak/>
        <w:t>manufacturers are mostly focused on single-sided, double-sided and multi-layered PCBs with a layer count of four to six, in most cases. A majority of the Indian manufacturers adopt the high-mix, medium-volume strategy where different types of PCBs are manufactured in low to medium volumes. There are around 200 PCB manufacturers in India — more than 60 per cent of them are very small and un-</w:t>
      </w:r>
      <w:r w:rsidR="00C4144A" w:rsidRPr="00942C3A">
        <w:rPr>
          <w:rFonts w:ascii="Tahoma" w:hAnsi="Tahoma" w:cs="Tahoma"/>
          <w:sz w:val="22"/>
          <w:szCs w:val="22"/>
        </w:rPr>
        <w:t>organized</w:t>
      </w:r>
      <w:r w:rsidRPr="00942C3A">
        <w:rPr>
          <w:rFonts w:ascii="Tahoma" w:hAnsi="Tahoma" w:cs="Tahoma"/>
          <w:sz w:val="22"/>
          <w:szCs w:val="22"/>
        </w:rPr>
        <w:t>.</w:t>
      </w:r>
      <w:r w:rsidRPr="00942C3A">
        <w:rPr>
          <w:rFonts w:ascii="Tahoma" w:hAnsi="Tahoma" w:cs="Tahoma"/>
          <w:sz w:val="22"/>
          <w:szCs w:val="22"/>
        </w:rPr>
        <w:br/>
      </w:r>
      <w:r w:rsidRPr="00942C3A">
        <w:rPr>
          <w:rFonts w:ascii="Tahoma" w:hAnsi="Tahoma" w:cs="Tahoma"/>
          <w:sz w:val="22"/>
          <w:szCs w:val="22"/>
          <w:lang w:eastAsia="zh-CN"/>
        </w:rPr>
        <w:t xml:space="preserve">PCBs are used in each and every electronic and most of the electrical equipments. The working of any electronic equipments such as home appliances, entertainment equipment, testing, medical equipments or even defence electronic equipment etc. </w:t>
      </w:r>
      <w:r w:rsidR="00C4144A" w:rsidRPr="00942C3A">
        <w:rPr>
          <w:rFonts w:ascii="Tahoma" w:hAnsi="Tahoma" w:cs="Tahoma"/>
          <w:sz w:val="22"/>
          <w:szCs w:val="22"/>
          <w:lang w:eastAsia="zh-CN"/>
        </w:rPr>
        <w:t>cannot</w:t>
      </w:r>
      <w:r w:rsidRPr="00942C3A">
        <w:rPr>
          <w:rFonts w:ascii="Tahoma" w:hAnsi="Tahoma" w:cs="Tahoma"/>
          <w:sz w:val="22"/>
          <w:szCs w:val="22"/>
          <w:lang w:eastAsia="zh-CN"/>
        </w:rPr>
        <w:t xml:space="preserve"> be imagined without a PCB. The small, medium and large scale units have Nos. of vendors to carry out the specific job. The mounting of electronic components on PCB is also a one of the ancillary job. The </w:t>
      </w:r>
      <w:r w:rsidR="00C4144A" w:rsidRPr="00942C3A">
        <w:rPr>
          <w:rFonts w:ascii="Tahoma" w:hAnsi="Tahoma" w:cs="Tahoma"/>
          <w:sz w:val="22"/>
          <w:szCs w:val="22"/>
          <w:lang w:eastAsia="zh-CN"/>
        </w:rPr>
        <w:t>charges for this type of job depend</w:t>
      </w:r>
      <w:r w:rsidRPr="00942C3A">
        <w:rPr>
          <w:rFonts w:ascii="Tahoma" w:hAnsi="Tahoma" w:cs="Tahoma"/>
          <w:sz w:val="22"/>
          <w:szCs w:val="22"/>
          <w:lang w:eastAsia="zh-CN"/>
        </w:rPr>
        <w:t xml:space="preserve"> on the size and level of complexity of the PCB. The test equipments, raw material required to run this type of service unit are indigenously available. With proper marketing, high quality and competitive price this type of units have sufficient scope in the present scenario. </w:t>
      </w:r>
    </w:p>
    <w:p w:rsidR="006E0B65" w:rsidRPr="00EA78ED" w:rsidRDefault="006E0B65" w:rsidP="00062D9E">
      <w:pPr>
        <w:spacing w:after="0" w:line="360" w:lineRule="auto"/>
        <w:jc w:val="both"/>
        <w:rPr>
          <w:rFonts w:ascii="Tahoma" w:eastAsia="Times New Roman" w:hAnsi="Tahoma" w:cs="Tahoma"/>
          <w:lang w:val="en-IN" w:eastAsia="en-IN" w:bidi="gu-IN"/>
        </w:rPr>
      </w:pPr>
    </w:p>
    <w:p w:rsidR="006E0B65" w:rsidRDefault="009962C8" w:rsidP="00062D9E">
      <w:pPr>
        <w:pStyle w:val="ListParagraph"/>
        <w:numPr>
          <w:ilvl w:val="0"/>
          <w:numId w:val="1"/>
        </w:numPr>
        <w:spacing w:after="0" w:line="360" w:lineRule="auto"/>
        <w:jc w:val="both"/>
        <w:rPr>
          <w:rFonts w:ascii="Tahoma" w:hAnsi="Tahoma" w:cs="Tahoma"/>
          <w:b/>
          <w:bCs/>
        </w:rPr>
      </w:pPr>
      <w:r w:rsidRPr="00EA78ED">
        <w:rPr>
          <w:rFonts w:ascii="Tahoma" w:hAnsi="Tahoma" w:cs="Tahoma"/>
          <w:b/>
          <w:bCs/>
        </w:rPr>
        <w:t>REQUIREMENTS – Material/Equipment:</w:t>
      </w:r>
    </w:p>
    <w:p w:rsidR="00D27A8F" w:rsidRPr="00EA78ED" w:rsidRDefault="00D27A8F" w:rsidP="00D27A8F">
      <w:pPr>
        <w:pStyle w:val="ListParagraph"/>
        <w:spacing w:after="0" w:line="360" w:lineRule="auto"/>
        <w:jc w:val="both"/>
        <w:rPr>
          <w:rFonts w:ascii="Tahoma" w:hAnsi="Tahoma" w:cs="Tahoma"/>
          <w:b/>
          <w:bCs/>
        </w:rPr>
      </w:pPr>
    </w:p>
    <w:p w:rsidR="006E0B65" w:rsidRPr="00942C3A" w:rsidRDefault="009962C8" w:rsidP="00062D9E">
      <w:pPr>
        <w:spacing w:after="0" w:line="360" w:lineRule="auto"/>
        <w:jc w:val="both"/>
        <w:rPr>
          <w:rFonts w:ascii="Tahoma" w:hAnsi="Tahoma" w:cs="Tahoma"/>
          <w:sz w:val="22"/>
          <w:szCs w:val="22"/>
        </w:rPr>
      </w:pPr>
      <w:r w:rsidRPr="00942C3A">
        <w:rPr>
          <w:rFonts w:ascii="Tahoma" w:hAnsi="Tahoma" w:cs="Tahoma"/>
          <w:sz w:val="22"/>
          <w:szCs w:val="22"/>
          <w:lang w:eastAsia="zh-CN"/>
        </w:rPr>
        <w:t xml:space="preserve">The consumables such as solder, flux, chemical, adhesive, PCB may be procured from the local market.  </w:t>
      </w:r>
    </w:p>
    <w:p w:rsidR="006E0B65" w:rsidRPr="00942C3A" w:rsidRDefault="009962C8" w:rsidP="00062D9E">
      <w:pPr>
        <w:spacing w:after="0" w:line="360" w:lineRule="auto"/>
        <w:jc w:val="both"/>
        <w:rPr>
          <w:rFonts w:ascii="Tahoma" w:hAnsi="Tahoma" w:cs="Tahoma"/>
          <w:sz w:val="22"/>
          <w:szCs w:val="22"/>
        </w:rPr>
      </w:pPr>
      <w:r w:rsidRPr="00942C3A">
        <w:rPr>
          <w:rFonts w:ascii="Tahoma" w:hAnsi="Tahoma" w:cs="Tahoma"/>
          <w:sz w:val="22"/>
          <w:szCs w:val="22"/>
        </w:rPr>
        <w:t xml:space="preserve">Machinery and equipment </w:t>
      </w:r>
    </w:p>
    <w:p w:rsidR="006E0B65" w:rsidRPr="00942C3A" w:rsidRDefault="009962C8" w:rsidP="00062D9E">
      <w:pPr>
        <w:spacing w:after="0" w:line="360" w:lineRule="auto"/>
        <w:jc w:val="both"/>
        <w:rPr>
          <w:rFonts w:ascii="Tahoma" w:hAnsi="Tahoma" w:cs="Tahoma"/>
          <w:sz w:val="22"/>
          <w:szCs w:val="22"/>
          <w:lang w:eastAsia="zh-CN"/>
        </w:rPr>
      </w:pPr>
      <w:r w:rsidRPr="00942C3A">
        <w:rPr>
          <w:rFonts w:ascii="Tahoma" w:hAnsi="Tahoma" w:cs="Tahoma"/>
          <w:sz w:val="22"/>
          <w:szCs w:val="22"/>
          <w:lang w:eastAsia="zh-CN"/>
        </w:rPr>
        <w:t>Heat wave soldering machine, Oscilloscope (50 MHz) LCR - Q Meter Function Generator Power Supplies (0 - 30V, 3 Amp) Digit Digital Multimeter, Analogue Multimeter, Magnifying glass fitted with tube light, Temperature control soldering station, Soldering Iron 25 W, Soldering Iron 65 W,  Variant Rheostat. The total cost of equipments would be Rs. 4.00 lakhs.</w:t>
      </w:r>
    </w:p>
    <w:p w:rsidR="006E0B65" w:rsidRPr="00942C3A" w:rsidRDefault="009962C8" w:rsidP="00062D9E">
      <w:pPr>
        <w:spacing w:after="0" w:line="360" w:lineRule="auto"/>
        <w:jc w:val="both"/>
        <w:rPr>
          <w:rFonts w:ascii="Tahoma" w:hAnsi="Tahoma" w:cs="Tahoma"/>
          <w:sz w:val="22"/>
          <w:szCs w:val="22"/>
          <w:lang w:eastAsia="zh-CN"/>
        </w:rPr>
      </w:pPr>
      <w:r w:rsidRPr="00942C3A">
        <w:rPr>
          <w:rFonts w:ascii="Tahoma" w:hAnsi="Tahoma" w:cs="Tahoma"/>
          <w:sz w:val="22"/>
          <w:szCs w:val="22"/>
          <w:lang w:eastAsia="zh-CN"/>
        </w:rPr>
        <w:t xml:space="preserve">Land &amp; </w:t>
      </w:r>
      <w:r w:rsidR="00C4144A" w:rsidRPr="00942C3A">
        <w:rPr>
          <w:rFonts w:ascii="Tahoma" w:hAnsi="Tahoma" w:cs="Tahoma"/>
          <w:sz w:val="22"/>
          <w:szCs w:val="22"/>
          <w:lang w:eastAsia="zh-CN"/>
        </w:rPr>
        <w:t>Building:</w:t>
      </w:r>
      <w:r w:rsidRPr="00942C3A">
        <w:rPr>
          <w:rFonts w:ascii="Tahoma" w:hAnsi="Tahoma" w:cs="Tahoma"/>
          <w:sz w:val="22"/>
          <w:szCs w:val="22"/>
          <w:lang w:eastAsia="zh-CN"/>
        </w:rPr>
        <w:t xml:space="preserve"> </w:t>
      </w:r>
    </w:p>
    <w:p w:rsidR="006E0B65" w:rsidRPr="00942C3A" w:rsidRDefault="009962C8" w:rsidP="00062D9E">
      <w:pPr>
        <w:spacing w:after="0" w:line="360" w:lineRule="auto"/>
        <w:jc w:val="both"/>
        <w:rPr>
          <w:rFonts w:ascii="Tahoma" w:hAnsi="Tahoma" w:cs="Tahoma"/>
          <w:sz w:val="22"/>
          <w:szCs w:val="22"/>
        </w:rPr>
      </w:pPr>
      <w:r w:rsidRPr="00942C3A">
        <w:rPr>
          <w:rFonts w:ascii="Tahoma" w:hAnsi="Tahoma" w:cs="Tahoma"/>
          <w:sz w:val="22"/>
          <w:szCs w:val="22"/>
          <w:lang w:eastAsia="zh-CN"/>
        </w:rPr>
        <w:t xml:space="preserve">Total Built up area required will be 150 Sq. </w:t>
      </w:r>
      <w:r w:rsidR="00C4144A" w:rsidRPr="00942C3A">
        <w:rPr>
          <w:rFonts w:ascii="Tahoma" w:hAnsi="Tahoma" w:cs="Tahoma"/>
          <w:sz w:val="22"/>
          <w:szCs w:val="22"/>
          <w:lang w:eastAsia="zh-CN"/>
        </w:rPr>
        <w:t>Mtrs.</w:t>
      </w:r>
      <w:r w:rsidRPr="00942C3A">
        <w:rPr>
          <w:rFonts w:ascii="Tahoma" w:hAnsi="Tahoma" w:cs="Tahoma"/>
          <w:sz w:val="22"/>
          <w:szCs w:val="22"/>
          <w:lang w:eastAsia="zh-CN"/>
        </w:rPr>
        <w:t xml:space="preserve"> out of which for Office, Stores 50 Sq. Mtrs. And for Assembly &amp; Testing 100 Sq. Mtrs. Will be </w:t>
      </w:r>
      <w:r w:rsidR="00C4144A" w:rsidRPr="00942C3A">
        <w:rPr>
          <w:rFonts w:ascii="Tahoma" w:hAnsi="Tahoma" w:cs="Tahoma"/>
          <w:sz w:val="22"/>
          <w:szCs w:val="22"/>
          <w:lang w:eastAsia="zh-CN"/>
        </w:rPr>
        <w:t xml:space="preserve">required. </w:t>
      </w:r>
      <w:r w:rsidRPr="00942C3A">
        <w:rPr>
          <w:rFonts w:ascii="Tahoma" w:hAnsi="Tahoma" w:cs="Tahoma"/>
          <w:sz w:val="22"/>
          <w:szCs w:val="22"/>
          <w:lang w:eastAsia="zh-CN"/>
        </w:rPr>
        <w:t>The same will be available on rent.</w:t>
      </w:r>
    </w:p>
    <w:p w:rsidR="006E0B65" w:rsidRPr="00942C3A" w:rsidRDefault="009962C8" w:rsidP="00062D9E">
      <w:pPr>
        <w:spacing w:after="0" w:line="360" w:lineRule="auto"/>
        <w:jc w:val="both"/>
        <w:rPr>
          <w:rFonts w:ascii="Tahoma" w:hAnsi="Tahoma" w:cs="Tahoma"/>
          <w:sz w:val="22"/>
          <w:szCs w:val="22"/>
          <w:lang w:eastAsia="zh-CN"/>
        </w:rPr>
      </w:pPr>
      <w:r w:rsidRPr="00942C3A">
        <w:rPr>
          <w:rFonts w:ascii="Tahoma" w:hAnsi="Tahoma" w:cs="Tahoma"/>
          <w:sz w:val="22"/>
          <w:szCs w:val="22"/>
          <w:lang w:eastAsia="zh-CN"/>
        </w:rPr>
        <w:t xml:space="preserve">MOTIVE POWER: </w:t>
      </w:r>
    </w:p>
    <w:p w:rsidR="006E0B65" w:rsidRDefault="009962C8" w:rsidP="00062D9E">
      <w:pPr>
        <w:spacing w:after="0" w:line="360" w:lineRule="auto"/>
        <w:jc w:val="both"/>
        <w:rPr>
          <w:rFonts w:ascii="Tahoma" w:hAnsi="Tahoma" w:cs="Tahoma"/>
          <w:sz w:val="22"/>
          <w:szCs w:val="22"/>
          <w:lang w:eastAsia="zh-CN"/>
        </w:rPr>
      </w:pPr>
      <w:r w:rsidRPr="00942C3A">
        <w:rPr>
          <w:rFonts w:ascii="Tahoma" w:hAnsi="Tahoma" w:cs="Tahoma"/>
          <w:sz w:val="22"/>
          <w:szCs w:val="22"/>
          <w:lang w:eastAsia="zh-CN"/>
        </w:rPr>
        <w:t>The power requirement would be 10 KVA.</w:t>
      </w:r>
    </w:p>
    <w:p w:rsidR="00D27A8F" w:rsidRPr="00942C3A" w:rsidRDefault="00D27A8F" w:rsidP="00062D9E">
      <w:pPr>
        <w:spacing w:after="0" w:line="360" w:lineRule="auto"/>
        <w:jc w:val="both"/>
        <w:rPr>
          <w:rFonts w:ascii="Tahoma" w:hAnsi="Tahoma" w:cs="Tahoma"/>
          <w:sz w:val="22"/>
          <w:szCs w:val="22"/>
        </w:rPr>
      </w:pPr>
    </w:p>
    <w:p w:rsidR="006E0B65" w:rsidRDefault="009962C8" w:rsidP="00062D9E">
      <w:pPr>
        <w:pStyle w:val="DefaultText"/>
        <w:numPr>
          <w:ilvl w:val="0"/>
          <w:numId w:val="1"/>
        </w:numPr>
        <w:spacing w:after="0" w:line="360" w:lineRule="auto"/>
        <w:jc w:val="both"/>
        <w:rPr>
          <w:rFonts w:ascii="Tahoma" w:hAnsi="Tahoma" w:cs="Tahoma"/>
          <w:b/>
        </w:rPr>
      </w:pPr>
      <w:r w:rsidRPr="00EA78ED">
        <w:rPr>
          <w:rFonts w:ascii="Tahoma" w:hAnsi="Tahoma" w:cs="Tahoma"/>
          <w:b/>
        </w:rPr>
        <w:lastRenderedPageBreak/>
        <w:t>MANUFACTURING PROCESS:</w:t>
      </w:r>
    </w:p>
    <w:p w:rsidR="00D27A8F" w:rsidRPr="00D27A8F" w:rsidRDefault="00D27A8F" w:rsidP="00D27A8F">
      <w:pPr>
        <w:pStyle w:val="DefaultText"/>
        <w:spacing w:after="0" w:line="360" w:lineRule="auto"/>
        <w:ind w:left="720"/>
        <w:jc w:val="both"/>
        <w:rPr>
          <w:rFonts w:ascii="Tahoma" w:hAnsi="Tahoma" w:cs="Tahoma"/>
          <w:b/>
          <w:sz w:val="16"/>
          <w:szCs w:val="16"/>
        </w:rPr>
      </w:pPr>
    </w:p>
    <w:p w:rsidR="006E0B65" w:rsidRDefault="009962C8" w:rsidP="00062D9E">
      <w:pPr>
        <w:spacing w:after="0" w:line="360" w:lineRule="auto"/>
        <w:jc w:val="both"/>
        <w:rPr>
          <w:rFonts w:ascii="Tahoma" w:hAnsi="Tahoma" w:cs="Tahoma"/>
          <w:sz w:val="22"/>
          <w:szCs w:val="22"/>
          <w:lang w:eastAsia="zh-CN"/>
        </w:rPr>
      </w:pPr>
      <w:r w:rsidRPr="00942C3A">
        <w:rPr>
          <w:rFonts w:ascii="Tahoma" w:hAnsi="Tahoma" w:cs="Tahoma"/>
          <w:sz w:val="22"/>
          <w:szCs w:val="22"/>
          <w:lang w:eastAsia="zh-CN"/>
        </w:rPr>
        <w:t xml:space="preserve">Assembling/Mounting Procedure: The incoming electronic components and PCBs are tested for the required specification. In the assembly line electronic components such as resistor, capacitor, coils, diodes, transistors, ICs, SCRs etc. are fitted on the PCB at their appropriate location at different stages. </w:t>
      </w:r>
      <w:r w:rsidR="00C4144A" w:rsidRPr="00942C3A">
        <w:rPr>
          <w:rFonts w:ascii="Tahoma" w:hAnsi="Tahoma" w:cs="Tahoma"/>
          <w:sz w:val="22"/>
          <w:szCs w:val="22"/>
          <w:lang w:eastAsia="zh-CN"/>
        </w:rPr>
        <w:t>These</w:t>
      </w:r>
      <w:r w:rsidRPr="00942C3A">
        <w:rPr>
          <w:rFonts w:ascii="Tahoma" w:hAnsi="Tahoma" w:cs="Tahoma"/>
          <w:sz w:val="22"/>
          <w:szCs w:val="22"/>
          <w:lang w:eastAsia="zh-CN"/>
        </w:rPr>
        <w:t xml:space="preserve"> PCBs then passed over the heat wave soldering bath for soldering of component to the PCB. In the next stage, unwanted leads of the components are removed and proper soldering of the components is checked with the help of magnifying glass fitted with tube light. Then the assembled PCB is tested for its specification with the help of appropriate test jigs before </w:t>
      </w:r>
      <w:r w:rsidR="00C4144A" w:rsidRPr="00942C3A">
        <w:rPr>
          <w:rFonts w:ascii="Tahoma" w:hAnsi="Tahoma" w:cs="Tahoma"/>
          <w:sz w:val="22"/>
          <w:szCs w:val="22"/>
          <w:lang w:eastAsia="zh-CN"/>
        </w:rPr>
        <w:t>dispatch</w:t>
      </w:r>
      <w:r w:rsidRPr="00942C3A">
        <w:rPr>
          <w:rFonts w:ascii="Tahoma" w:hAnsi="Tahoma" w:cs="Tahoma"/>
          <w:sz w:val="22"/>
          <w:szCs w:val="22"/>
          <w:lang w:eastAsia="zh-CN"/>
        </w:rPr>
        <w:t xml:space="preserve"> to the customer. </w:t>
      </w:r>
    </w:p>
    <w:p w:rsidR="00D27A8F" w:rsidRPr="00D27A8F" w:rsidRDefault="00D27A8F" w:rsidP="00062D9E">
      <w:pPr>
        <w:spacing w:after="0" w:line="360" w:lineRule="auto"/>
        <w:jc w:val="both"/>
        <w:rPr>
          <w:rFonts w:ascii="Tahoma" w:hAnsi="Tahoma" w:cs="Tahoma"/>
          <w:sz w:val="16"/>
          <w:szCs w:val="16"/>
        </w:rPr>
      </w:pPr>
    </w:p>
    <w:p w:rsidR="006E0B65" w:rsidRDefault="009962C8" w:rsidP="00062D9E">
      <w:pPr>
        <w:pStyle w:val="ListParagraph"/>
        <w:numPr>
          <w:ilvl w:val="0"/>
          <w:numId w:val="1"/>
        </w:numPr>
        <w:spacing w:after="0" w:line="360" w:lineRule="auto"/>
        <w:jc w:val="both"/>
        <w:rPr>
          <w:rFonts w:ascii="Tahoma" w:hAnsi="Tahoma" w:cs="Tahoma"/>
          <w:b/>
          <w:bCs/>
        </w:rPr>
      </w:pPr>
      <w:r w:rsidRPr="00EA78ED">
        <w:rPr>
          <w:rFonts w:ascii="Tahoma" w:hAnsi="Tahoma" w:cs="Tahoma"/>
          <w:b/>
          <w:bCs/>
        </w:rPr>
        <w:t>MANPOWER REQUIREMENT:</w:t>
      </w:r>
    </w:p>
    <w:p w:rsidR="00D27A8F" w:rsidRPr="00D27A8F" w:rsidRDefault="00D27A8F" w:rsidP="00D27A8F">
      <w:pPr>
        <w:pStyle w:val="ListParagraph"/>
        <w:spacing w:after="0" w:line="360" w:lineRule="auto"/>
        <w:jc w:val="both"/>
        <w:rPr>
          <w:rFonts w:ascii="Tahoma" w:hAnsi="Tahoma" w:cs="Tahoma"/>
          <w:b/>
          <w:bCs/>
          <w:sz w:val="10"/>
          <w:szCs w:val="10"/>
        </w:rPr>
      </w:pPr>
    </w:p>
    <w:p w:rsidR="006E0B65" w:rsidRPr="00D27A8F" w:rsidRDefault="006E0B65" w:rsidP="00062D9E">
      <w:pPr>
        <w:spacing w:after="0" w:line="360" w:lineRule="auto"/>
        <w:jc w:val="both"/>
        <w:rPr>
          <w:rFonts w:ascii="Tahoma" w:hAnsi="Tahoma" w:cs="Tahoma"/>
          <w:b/>
          <w:bCs/>
          <w:sz w:val="6"/>
          <w:szCs w:val="6"/>
        </w:rPr>
      </w:pPr>
    </w:p>
    <w:tbl>
      <w:tblPr>
        <w:tblW w:w="8803" w:type="dxa"/>
        <w:jc w:val="center"/>
        <w:tblInd w:w="-2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5" w:type="dxa"/>
          <w:left w:w="10" w:type="dxa"/>
          <w:bottom w:w="15" w:type="dxa"/>
          <w:right w:w="15" w:type="dxa"/>
        </w:tblCellMar>
        <w:tblLook w:val="04A0" w:firstRow="1" w:lastRow="0" w:firstColumn="1" w:lastColumn="0" w:noHBand="0" w:noVBand="1"/>
      </w:tblPr>
      <w:tblGrid>
        <w:gridCol w:w="763"/>
        <w:gridCol w:w="1887"/>
        <w:gridCol w:w="1128"/>
        <w:gridCol w:w="1080"/>
        <w:gridCol w:w="810"/>
        <w:gridCol w:w="810"/>
        <w:gridCol w:w="810"/>
        <w:gridCol w:w="720"/>
        <w:gridCol w:w="795"/>
      </w:tblGrid>
      <w:tr w:rsidR="00D27A8F" w:rsidRPr="00D27A8F" w:rsidTr="00D27A8F">
        <w:trPr>
          <w:trHeight w:hRule="exact" w:val="673"/>
          <w:jc w:val="center"/>
        </w:trPr>
        <w:tc>
          <w:tcPr>
            <w:tcW w:w="763" w:type="dxa"/>
            <w:tcBorders>
              <w:top w:val="single" w:sz="4" w:space="0" w:color="000001"/>
              <w:left w:val="single" w:sz="4" w:space="0" w:color="000001"/>
              <w:bottom w:val="single" w:sz="4" w:space="0" w:color="000001"/>
              <w:right w:val="single" w:sz="4" w:space="0" w:color="000001"/>
            </w:tcBorders>
            <w:shd w:val="clear" w:color="auto" w:fill="D8D8D8"/>
            <w:tcMar>
              <w:left w:w="10" w:type="dxa"/>
            </w:tcMar>
          </w:tcPr>
          <w:p w:rsidR="00D27A8F" w:rsidRPr="00D27A8F" w:rsidRDefault="00D27A8F" w:rsidP="00062D9E">
            <w:pPr>
              <w:keepNext/>
              <w:spacing w:after="0" w:line="360" w:lineRule="auto"/>
              <w:jc w:val="both"/>
              <w:textAlignment w:val="top"/>
              <w:rPr>
                <w:rFonts w:ascii="Tahoma" w:eastAsia="Tahoma" w:hAnsi="Tahoma" w:cs="Tahoma"/>
                <w:b/>
                <w:color w:val="000000"/>
                <w:sz w:val="20"/>
                <w:szCs w:val="20"/>
              </w:rPr>
            </w:pPr>
            <w:r w:rsidRPr="00D27A8F">
              <w:rPr>
                <w:rFonts w:ascii="Tahoma" w:eastAsia="Tahoma" w:hAnsi="Tahoma" w:cs="Tahoma"/>
                <w:b/>
                <w:color w:val="000000"/>
                <w:sz w:val="20"/>
                <w:szCs w:val="20"/>
                <w:lang w:eastAsia="zh-CN" w:bidi="ar"/>
              </w:rPr>
              <w:t>Sr. No.</w:t>
            </w:r>
          </w:p>
        </w:tc>
        <w:tc>
          <w:tcPr>
            <w:tcW w:w="1887" w:type="dxa"/>
            <w:tcBorders>
              <w:top w:val="single" w:sz="4" w:space="0" w:color="000001"/>
              <w:left w:val="single" w:sz="4" w:space="0" w:color="000001"/>
              <w:bottom w:val="single" w:sz="4" w:space="0" w:color="000001"/>
              <w:right w:val="single" w:sz="4" w:space="0" w:color="000001"/>
            </w:tcBorders>
            <w:shd w:val="clear" w:color="auto" w:fill="D8D8D8"/>
            <w:tcMar>
              <w:left w:w="10" w:type="dxa"/>
            </w:tcMar>
          </w:tcPr>
          <w:p w:rsidR="00D27A8F" w:rsidRPr="00D27A8F" w:rsidRDefault="00D27A8F" w:rsidP="00062D9E">
            <w:pPr>
              <w:keepNext/>
              <w:spacing w:after="0" w:line="360" w:lineRule="auto"/>
              <w:jc w:val="both"/>
              <w:textAlignment w:val="top"/>
              <w:rPr>
                <w:rFonts w:ascii="Tahoma" w:eastAsia="Tahoma" w:hAnsi="Tahoma" w:cs="Tahoma"/>
                <w:b/>
                <w:color w:val="000000"/>
                <w:sz w:val="20"/>
                <w:szCs w:val="20"/>
              </w:rPr>
            </w:pPr>
            <w:r w:rsidRPr="00D27A8F">
              <w:rPr>
                <w:rFonts w:ascii="Tahoma" w:eastAsia="Tahoma" w:hAnsi="Tahoma" w:cs="Tahoma"/>
                <w:b/>
                <w:color w:val="000000"/>
                <w:sz w:val="20"/>
                <w:szCs w:val="20"/>
                <w:lang w:eastAsia="zh-CN" w:bidi="ar"/>
              </w:rPr>
              <w:t>Designation Of Employees</w:t>
            </w:r>
          </w:p>
        </w:tc>
        <w:tc>
          <w:tcPr>
            <w:tcW w:w="1128" w:type="dxa"/>
            <w:tcBorders>
              <w:top w:val="single" w:sz="4" w:space="0" w:color="000001"/>
              <w:left w:val="single" w:sz="4" w:space="0" w:color="000001"/>
              <w:bottom w:val="single" w:sz="4" w:space="0" w:color="000001"/>
              <w:right w:val="single" w:sz="4" w:space="0" w:color="000001"/>
            </w:tcBorders>
            <w:shd w:val="clear" w:color="auto" w:fill="D8D8D8"/>
            <w:tcMar>
              <w:left w:w="10" w:type="dxa"/>
            </w:tcMar>
          </w:tcPr>
          <w:p w:rsidR="00D27A8F" w:rsidRPr="00D27A8F" w:rsidRDefault="00D27A8F" w:rsidP="00062D9E">
            <w:pPr>
              <w:keepNext/>
              <w:spacing w:after="0" w:line="360" w:lineRule="auto"/>
              <w:jc w:val="both"/>
              <w:textAlignment w:val="top"/>
              <w:rPr>
                <w:rFonts w:ascii="Tahoma" w:eastAsia="Tahoma" w:hAnsi="Tahoma" w:cs="Tahoma"/>
                <w:b/>
                <w:color w:val="000000"/>
                <w:sz w:val="20"/>
                <w:szCs w:val="20"/>
              </w:rPr>
            </w:pPr>
            <w:r w:rsidRPr="00D27A8F">
              <w:rPr>
                <w:rFonts w:ascii="Tahoma" w:eastAsia="Tahoma" w:hAnsi="Tahoma" w:cs="Tahoma"/>
                <w:b/>
                <w:color w:val="000000"/>
                <w:sz w:val="20"/>
                <w:szCs w:val="20"/>
                <w:lang w:eastAsia="zh-CN" w:bidi="ar"/>
              </w:rPr>
              <w:t>Salary Per Person</w:t>
            </w:r>
          </w:p>
        </w:tc>
        <w:tc>
          <w:tcPr>
            <w:tcW w:w="1080" w:type="dxa"/>
            <w:tcBorders>
              <w:top w:val="single" w:sz="4" w:space="0" w:color="000001"/>
              <w:left w:val="single" w:sz="4" w:space="0" w:color="000001"/>
              <w:bottom w:val="single" w:sz="4" w:space="0" w:color="000001"/>
              <w:right w:val="single" w:sz="4" w:space="0" w:color="00000A"/>
            </w:tcBorders>
            <w:shd w:val="clear" w:color="auto" w:fill="D8D8D8"/>
            <w:tcMar>
              <w:left w:w="10" w:type="dxa"/>
            </w:tcMar>
          </w:tcPr>
          <w:p w:rsidR="00D27A8F" w:rsidRPr="00D27A8F" w:rsidRDefault="00D27A8F" w:rsidP="00062D9E">
            <w:pPr>
              <w:keepNext/>
              <w:spacing w:after="0" w:line="360" w:lineRule="auto"/>
              <w:jc w:val="both"/>
              <w:textAlignment w:val="top"/>
              <w:rPr>
                <w:rFonts w:ascii="Tahoma" w:eastAsia="Tahoma" w:hAnsi="Tahoma" w:cs="Tahoma"/>
                <w:b/>
                <w:color w:val="000000"/>
                <w:sz w:val="20"/>
                <w:szCs w:val="20"/>
              </w:rPr>
            </w:pPr>
            <w:r w:rsidRPr="00D27A8F">
              <w:rPr>
                <w:rFonts w:ascii="Tahoma" w:eastAsia="Tahoma" w:hAnsi="Tahoma" w:cs="Tahoma"/>
                <w:b/>
                <w:color w:val="000000"/>
                <w:sz w:val="20"/>
                <w:szCs w:val="20"/>
                <w:lang w:eastAsia="zh-CN" w:bidi="ar"/>
              </w:rPr>
              <w:t>Monthly Salary ₹</w:t>
            </w:r>
          </w:p>
        </w:tc>
        <w:tc>
          <w:tcPr>
            <w:tcW w:w="3945" w:type="dxa"/>
            <w:gridSpan w:val="5"/>
            <w:tcBorders>
              <w:top w:val="single" w:sz="4" w:space="0" w:color="00000A"/>
              <w:left w:val="single" w:sz="4" w:space="0" w:color="00000A"/>
              <w:bottom w:val="single" w:sz="4" w:space="0" w:color="00000A"/>
              <w:right w:val="single" w:sz="4" w:space="0" w:color="00000A"/>
            </w:tcBorders>
            <w:shd w:val="clear" w:color="auto" w:fill="D8D8D8"/>
            <w:tcMar>
              <w:left w:w="10" w:type="dxa"/>
            </w:tcMar>
            <w:vAlign w:val="center"/>
          </w:tcPr>
          <w:p w:rsidR="00D27A8F" w:rsidRPr="00486804" w:rsidRDefault="00D27A8F" w:rsidP="00766FF4">
            <w:pPr>
              <w:jc w:val="both"/>
              <w:rPr>
                <w:rFonts w:ascii="Tahoma" w:eastAsia="Times New Roman" w:hAnsi="Tahoma" w:cs="Tahoma"/>
                <w:b/>
                <w:bCs/>
                <w:color w:val="000000"/>
                <w:sz w:val="20"/>
                <w:szCs w:val="20"/>
                <w:lang w:bidi="ar-SA"/>
              </w:rPr>
            </w:pPr>
            <w:r w:rsidRPr="00486804">
              <w:rPr>
                <w:rFonts w:ascii="Tahoma" w:eastAsia="Times New Roman" w:hAnsi="Tahoma" w:cs="Tahoma"/>
                <w:b/>
                <w:bCs/>
                <w:color w:val="000000"/>
                <w:sz w:val="20"/>
                <w:szCs w:val="20"/>
                <w:lang w:bidi="ar-SA"/>
              </w:rPr>
              <w:t>Number of employees required</w:t>
            </w:r>
          </w:p>
        </w:tc>
      </w:tr>
      <w:tr w:rsidR="00D27A8F" w:rsidRPr="00D27A8F" w:rsidTr="00D27A8F">
        <w:trPr>
          <w:trHeight w:hRule="exact" w:val="340"/>
          <w:jc w:val="center"/>
        </w:trPr>
        <w:tc>
          <w:tcPr>
            <w:tcW w:w="763"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27A8F" w:rsidRPr="00D27A8F" w:rsidRDefault="00D27A8F" w:rsidP="00062D9E">
            <w:pPr>
              <w:spacing w:after="0" w:line="360" w:lineRule="auto"/>
              <w:jc w:val="both"/>
              <w:rPr>
                <w:rFonts w:ascii="Tahoma" w:eastAsia="Tahoma" w:hAnsi="Tahoma" w:cs="Tahoma"/>
                <w:b/>
                <w:color w:val="000000"/>
                <w:sz w:val="20"/>
                <w:szCs w:val="20"/>
              </w:rPr>
            </w:pPr>
          </w:p>
        </w:tc>
        <w:tc>
          <w:tcPr>
            <w:tcW w:w="1887"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27A8F" w:rsidRPr="00D27A8F" w:rsidRDefault="00D27A8F" w:rsidP="00062D9E">
            <w:pPr>
              <w:spacing w:after="0" w:line="360" w:lineRule="auto"/>
              <w:jc w:val="both"/>
              <w:rPr>
                <w:rFonts w:ascii="Tahoma" w:eastAsia="Tahoma" w:hAnsi="Tahoma" w:cs="Tahoma"/>
                <w:b/>
                <w:color w:val="000000"/>
                <w:sz w:val="20"/>
                <w:szCs w:val="20"/>
              </w:rPr>
            </w:pP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27A8F" w:rsidRPr="00D27A8F" w:rsidRDefault="00D27A8F" w:rsidP="00062D9E">
            <w:pPr>
              <w:spacing w:after="0" w:line="360" w:lineRule="auto"/>
              <w:jc w:val="both"/>
              <w:rPr>
                <w:rFonts w:ascii="Tahoma" w:eastAsia="Tahoma" w:hAnsi="Tahoma" w:cs="Tahoma"/>
                <w:b/>
                <w:color w:val="000000"/>
                <w:sz w:val="20"/>
                <w:szCs w:val="20"/>
              </w:rPr>
            </w:pP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27A8F" w:rsidRPr="00D27A8F" w:rsidRDefault="00D27A8F" w:rsidP="00062D9E">
            <w:pPr>
              <w:keepNext/>
              <w:spacing w:after="0" w:line="360" w:lineRule="auto"/>
              <w:jc w:val="both"/>
              <w:textAlignment w:val="top"/>
              <w:rPr>
                <w:rFonts w:ascii="Tahoma" w:eastAsia="Tahoma" w:hAnsi="Tahoma" w:cs="Tahoma"/>
                <w:b/>
                <w:color w:val="000000"/>
                <w:sz w:val="20"/>
                <w:szCs w:val="20"/>
              </w:rPr>
            </w:pPr>
          </w:p>
        </w:tc>
        <w:tc>
          <w:tcPr>
            <w:tcW w:w="810" w:type="dxa"/>
            <w:tcBorders>
              <w:top w:val="single" w:sz="4" w:space="0" w:color="00000A"/>
              <w:left w:val="single" w:sz="4" w:space="0" w:color="000001"/>
              <w:bottom w:val="single" w:sz="4" w:space="0" w:color="000001"/>
              <w:right w:val="single" w:sz="4" w:space="0" w:color="000001"/>
            </w:tcBorders>
            <w:shd w:val="clear" w:color="auto" w:fill="auto"/>
            <w:tcMar>
              <w:left w:w="10" w:type="dxa"/>
            </w:tcMar>
            <w:vAlign w:val="center"/>
          </w:tcPr>
          <w:p w:rsidR="00D27A8F" w:rsidRPr="00D27A8F" w:rsidRDefault="00D27A8F" w:rsidP="00062D9E">
            <w:pPr>
              <w:keepNext/>
              <w:spacing w:after="0" w:line="360" w:lineRule="auto"/>
              <w:jc w:val="both"/>
              <w:textAlignment w:val="center"/>
              <w:rPr>
                <w:rFonts w:ascii="Tahoma" w:eastAsia="Tahoma" w:hAnsi="Tahoma" w:cs="Tahoma"/>
                <w:b/>
                <w:color w:val="000000"/>
                <w:sz w:val="20"/>
                <w:szCs w:val="20"/>
              </w:rPr>
            </w:pPr>
            <w:r w:rsidRPr="00D27A8F">
              <w:rPr>
                <w:rFonts w:ascii="Tahoma" w:eastAsia="Tahoma" w:hAnsi="Tahoma" w:cs="Tahoma"/>
                <w:b/>
                <w:color w:val="000000"/>
                <w:sz w:val="20"/>
                <w:szCs w:val="20"/>
                <w:lang w:eastAsia="zh-CN" w:bidi="ar"/>
              </w:rPr>
              <w:t>Year-1</w:t>
            </w:r>
          </w:p>
        </w:tc>
        <w:tc>
          <w:tcPr>
            <w:tcW w:w="810" w:type="dxa"/>
            <w:tcBorders>
              <w:top w:val="single" w:sz="4" w:space="0" w:color="00000A"/>
              <w:left w:val="single" w:sz="4" w:space="0" w:color="000001"/>
              <w:bottom w:val="single" w:sz="4" w:space="0" w:color="000001"/>
              <w:right w:val="single" w:sz="4" w:space="0" w:color="000001"/>
            </w:tcBorders>
            <w:shd w:val="clear" w:color="auto" w:fill="auto"/>
            <w:tcMar>
              <w:left w:w="10" w:type="dxa"/>
            </w:tcMar>
            <w:vAlign w:val="center"/>
          </w:tcPr>
          <w:p w:rsidR="00D27A8F" w:rsidRPr="00D27A8F" w:rsidRDefault="00D27A8F" w:rsidP="00062D9E">
            <w:pPr>
              <w:keepNext/>
              <w:spacing w:after="0" w:line="360" w:lineRule="auto"/>
              <w:jc w:val="both"/>
              <w:textAlignment w:val="center"/>
              <w:rPr>
                <w:rFonts w:ascii="Tahoma" w:eastAsia="Tahoma" w:hAnsi="Tahoma" w:cs="Tahoma"/>
                <w:b/>
                <w:color w:val="000000"/>
                <w:sz w:val="20"/>
                <w:szCs w:val="20"/>
              </w:rPr>
            </w:pPr>
            <w:r w:rsidRPr="00D27A8F">
              <w:rPr>
                <w:rFonts w:ascii="Tahoma" w:eastAsia="Tahoma" w:hAnsi="Tahoma" w:cs="Tahoma"/>
                <w:b/>
                <w:color w:val="000000"/>
                <w:sz w:val="20"/>
                <w:szCs w:val="20"/>
                <w:lang w:eastAsia="zh-CN" w:bidi="ar"/>
              </w:rPr>
              <w:t>Year-2</w:t>
            </w:r>
          </w:p>
        </w:tc>
        <w:tc>
          <w:tcPr>
            <w:tcW w:w="810" w:type="dxa"/>
            <w:tcBorders>
              <w:top w:val="single" w:sz="4" w:space="0" w:color="00000A"/>
              <w:left w:val="single" w:sz="4" w:space="0" w:color="000001"/>
              <w:bottom w:val="single" w:sz="4" w:space="0" w:color="000001"/>
              <w:right w:val="single" w:sz="4" w:space="0" w:color="000001"/>
            </w:tcBorders>
            <w:shd w:val="clear" w:color="auto" w:fill="auto"/>
            <w:tcMar>
              <w:left w:w="10" w:type="dxa"/>
            </w:tcMar>
            <w:vAlign w:val="center"/>
          </w:tcPr>
          <w:p w:rsidR="00D27A8F" w:rsidRPr="00D27A8F" w:rsidRDefault="00D27A8F" w:rsidP="00062D9E">
            <w:pPr>
              <w:keepNext/>
              <w:spacing w:after="0" w:line="360" w:lineRule="auto"/>
              <w:jc w:val="both"/>
              <w:textAlignment w:val="center"/>
              <w:rPr>
                <w:rFonts w:ascii="Tahoma" w:eastAsia="Tahoma" w:hAnsi="Tahoma" w:cs="Tahoma"/>
                <w:b/>
                <w:color w:val="000000"/>
                <w:sz w:val="20"/>
                <w:szCs w:val="20"/>
              </w:rPr>
            </w:pPr>
            <w:r w:rsidRPr="00D27A8F">
              <w:rPr>
                <w:rFonts w:ascii="Tahoma" w:eastAsia="Tahoma" w:hAnsi="Tahoma" w:cs="Tahoma"/>
                <w:b/>
                <w:color w:val="000000"/>
                <w:sz w:val="20"/>
                <w:szCs w:val="20"/>
                <w:lang w:eastAsia="zh-CN" w:bidi="ar"/>
              </w:rPr>
              <w:t>Year-3</w:t>
            </w:r>
          </w:p>
        </w:tc>
        <w:tc>
          <w:tcPr>
            <w:tcW w:w="720" w:type="dxa"/>
            <w:tcBorders>
              <w:top w:val="single" w:sz="4" w:space="0" w:color="00000A"/>
              <w:left w:val="single" w:sz="4" w:space="0" w:color="000001"/>
              <w:bottom w:val="single" w:sz="4" w:space="0" w:color="000001"/>
              <w:right w:val="single" w:sz="4" w:space="0" w:color="000001"/>
            </w:tcBorders>
            <w:shd w:val="clear" w:color="auto" w:fill="auto"/>
            <w:tcMar>
              <w:left w:w="10" w:type="dxa"/>
            </w:tcMar>
            <w:vAlign w:val="center"/>
          </w:tcPr>
          <w:p w:rsidR="00D27A8F" w:rsidRPr="00D27A8F" w:rsidRDefault="00D27A8F" w:rsidP="00062D9E">
            <w:pPr>
              <w:keepNext/>
              <w:spacing w:after="0" w:line="360" w:lineRule="auto"/>
              <w:jc w:val="both"/>
              <w:textAlignment w:val="center"/>
              <w:rPr>
                <w:rFonts w:ascii="Tahoma" w:eastAsia="Tahoma" w:hAnsi="Tahoma" w:cs="Tahoma"/>
                <w:b/>
                <w:color w:val="000000"/>
                <w:sz w:val="20"/>
                <w:szCs w:val="20"/>
              </w:rPr>
            </w:pPr>
            <w:r w:rsidRPr="00D27A8F">
              <w:rPr>
                <w:rFonts w:ascii="Tahoma" w:eastAsia="Tahoma" w:hAnsi="Tahoma" w:cs="Tahoma"/>
                <w:b/>
                <w:color w:val="000000"/>
                <w:sz w:val="20"/>
                <w:szCs w:val="20"/>
                <w:lang w:eastAsia="zh-CN" w:bidi="ar"/>
              </w:rPr>
              <w:t>Year-4</w:t>
            </w:r>
          </w:p>
        </w:tc>
        <w:tc>
          <w:tcPr>
            <w:tcW w:w="795" w:type="dxa"/>
            <w:tcBorders>
              <w:top w:val="single" w:sz="4" w:space="0" w:color="00000A"/>
              <w:left w:val="single" w:sz="4" w:space="0" w:color="000001"/>
              <w:bottom w:val="single" w:sz="4" w:space="0" w:color="000001"/>
              <w:right w:val="single" w:sz="4" w:space="0" w:color="000001"/>
            </w:tcBorders>
            <w:shd w:val="clear" w:color="auto" w:fill="auto"/>
            <w:tcMar>
              <w:left w:w="10" w:type="dxa"/>
            </w:tcMar>
            <w:vAlign w:val="center"/>
          </w:tcPr>
          <w:p w:rsidR="00D27A8F" w:rsidRPr="00D27A8F" w:rsidRDefault="00D27A8F" w:rsidP="00062D9E">
            <w:pPr>
              <w:keepNext/>
              <w:spacing w:after="0" w:line="360" w:lineRule="auto"/>
              <w:jc w:val="both"/>
              <w:textAlignment w:val="center"/>
              <w:rPr>
                <w:rFonts w:ascii="Tahoma" w:eastAsia="Tahoma" w:hAnsi="Tahoma" w:cs="Tahoma"/>
                <w:b/>
                <w:color w:val="000000"/>
                <w:sz w:val="20"/>
                <w:szCs w:val="20"/>
              </w:rPr>
            </w:pPr>
            <w:r w:rsidRPr="00D27A8F">
              <w:rPr>
                <w:rFonts w:ascii="Tahoma" w:eastAsia="Tahoma" w:hAnsi="Tahoma" w:cs="Tahoma"/>
                <w:b/>
                <w:color w:val="000000"/>
                <w:sz w:val="20"/>
                <w:szCs w:val="20"/>
                <w:lang w:eastAsia="zh-CN" w:bidi="ar"/>
              </w:rPr>
              <w:t>Year-5</w:t>
            </w:r>
          </w:p>
        </w:tc>
      </w:tr>
      <w:tr w:rsidR="00D27A8F" w:rsidRPr="00D27A8F" w:rsidTr="00D27A8F">
        <w:trPr>
          <w:trHeight w:hRule="exact" w:val="340"/>
          <w:jc w:val="center"/>
        </w:trPr>
        <w:tc>
          <w:tcPr>
            <w:tcW w:w="76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D27A8F" w:rsidRPr="00D27A8F" w:rsidRDefault="00D27A8F" w:rsidP="00062D9E">
            <w:pPr>
              <w:keepNext/>
              <w:spacing w:after="0" w:line="360" w:lineRule="auto"/>
              <w:jc w:val="both"/>
              <w:textAlignment w:val="center"/>
              <w:rPr>
                <w:rFonts w:ascii="Tahoma" w:eastAsia="Tahoma" w:hAnsi="Tahoma" w:cs="Tahoma"/>
                <w:color w:val="000000"/>
                <w:sz w:val="20"/>
                <w:szCs w:val="20"/>
              </w:rPr>
            </w:pPr>
            <w:r w:rsidRPr="00D27A8F">
              <w:rPr>
                <w:rFonts w:ascii="Tahoma" w:eastAsia="Tahoma" w:hAnsi="Tahoma" w:cs="Tahoma"/>
                <w:color w:val="000000"/>
                <w:sz w:val="20"/>
                <w:szCs w:val="20"/>
              </w:rPr>
              <w:t>1</w:t>
            </w:r>
          </w:p>
        </w:tc>
        <w:tc>
          <w:tcPr>
            <w:tcW w:w="1887"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D27A8F" w:rsidRPr="00D27A8F" w:rsidRDefault="00D27A8F" w:rsidP="00062D9E">
            <w:pPr>
              <w:keepNext/>
              <w:spacing w:after="0" w:line="360" w:lineRule="auto"/>
              <w:jc w:val="both"/>
              <w:textAlignment w:val="center"/>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Operators</w:t>
            </w: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D27A8F" w:rsidRPr="00D27A8F" w:rsidRDefault="00D27A8F" w:rsidP="00062D9E">
            <w:pPr>
              <w:keepNext/>
              <w:spacing w:after="0" w:line="360" w:lineRule="auto"/>
              <w:jc w:val="both"/>
              <w:textAlignment w:val="center"/>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12,000</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D27A8F" w:rsidRPr="00D27A8F" w:rsidRDefault="00D27A8F" w:rsidP="00062D9E">
            <w:pPr>
              <w:keepNext/>
              <w:spacing w:after="0" w:line="360" w:lineRule="auto"/>
              <w:jc w:val="both"/>
              <w:textAlignment w:val="center"/>
              <w:rPr>
                <w:rFonts w:ascii="Tahoma" w:hAnsi="Tahoma" w:cs="Tahoma"/>
                <w:color w:val="000000"/>
                <w:sz w:val="20"/>
                <w:szCs w:val="20"/>
              </w:rPr>
            </w:pPr>
            <w:r w:rsidRPr="00D27A8F">
              <w:rPr>
                <w:rFonts w:ascii="Tahoma" w:eastAsia="SimSun" w:hAnsi="Tahoma" w:cs="Tahoma"/>
                <w:color w:val="000000"/>
                <w:sz w:val="20"/>
                <w:szCs w:val="20"/>
                <w:lang w:eastAsia="zh-CN" w:bidi="ar"/>
              </w:rPr>
              <w:t>12000.00</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27A8F" w:rsidRPr="00D27A8F" w:rsidRDefault="00D27A8F" w:rsidP="00062D9E">
            <w:pPr>
              <w:keepNext/>
              <w:spacing w:after="0" w:line="360" w:lineRule="auto"/>
              <w:jc w:val="both"/>
              <w:textAlignment w:val="top"/>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1</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27A8F" w:rsidRPr="00D27A8F" w:rsidRDefault="00D27A8F" w:rsidP="00062D9E">
            <w:pPr>
              <w:keepNext/>
              <w:spacing w:after="0" w:line="360" w:lineRule="auto"/>
              <w:jc w:val="both"/>
              <w:textAlignment w:val="top"/>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1</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27A8F" w:rsidRPr="00D27A8F" w:rsidRDefault="00D27A8F" w:rsidP="00062D9E">
            <w:pPr>
              <w:keepNext/>
              <w:spacing w:after="0" w:line="360" w:lineRule="auto"/>
              <w:jc w:val="both"/>
              <w:textAlignment w:val="top"/>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1</w:t>
            </w:r>
          </w:p>
        </w:tc>
        <w:tc>
          <w:tcPr>
            <w:tcW w:w="72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27A8F" w:rsidRPr="00D27A8F" w:rsidRDefault="00D27A8F" w:rsidP="00062D9E">
            <w:pPr>
              <w:keepNext/>
              <w:spacing w:after="0" w:line="360" w:lineRule="auto"/>
              <w:jc w:val="both"/>
              <w:textAlignment w:val="top"/>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1</w:t>
            </w:r>
          </w:p>
        </w:tc>
        <w:tc>
          <w:tcPr>
            <w:tcW w:w="79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27A8F" w:rsidRPr="00D27A8F" w:rsidRDefault="00D27A8F" w:rsidP="00062D9E">
            <w:pPr>
              <w:keepNext/>
              <w:spacing w:after="0" w:line="360" w:lineRule="auto"/>
              <w:jc w:val="both"/>
              <w:textAlignment w:val="top"/>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1</w:t>
            </w:r>
          </w:p>
        </w:tc>
      </w:tr>
      <w:tr w:rsidR="00D27A8F" w:rsidRPr="00D27A8F" w:rsidTr="00D27A8F">
        <w:trPr>
          <w:trHeight w:hRule="exact" w:val="340"/>
          <w:jc w:val="center"/>
        </w:trPr>
        <w:tc>
          <w:tcPr>
            <w:tcW w:w="76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D27A8F" w:rsidRPr="00D27A8F" w:rsidRDefault="00D27A8F" w:rsidP="00062D9E">
            <w:pPr>
              <w:keepNext/>
              <w:spacing w:after="0" w:line="360" w:lineRule="auto"/>
              <w:jc w:val="both"/>
              <w:textAlignment w:val="center"/>
              <w:rPr>
                <w:rFonts w:ascii="Tahoma" w:eastAsia="Tahoma" w:hAnsi="Tahoma" w:cs="Tahoma"/>
                <w:color w:val="000000"/>
                <w:sz w:val="20"/>
                <w:szCs w:val="20"/>
              </w:rPr>
            </w:pPr>
            <w:r w:rsidRPr="00D27A8F">
              <w:rPr>
                <w:rFonts w:ascii="Tahoma" w:eastAsia="Tahoma" w:hAnsi="Tahoma" w:cs="Tahoma"/>
                <w:color w:val="000000"/>
                <w:sz w:val="20"/>
                <w:szCs w:val="20"/>
              </w:rPr>
              <w:t>2</w:t>
            </w:r>
          </w:p>
        </w:tc>
        <w:tc>
          <w:tcPr>
            <w:tcW w:w="1887"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D27A8F" w:rsidRPr="00D27A8F" w:rsidRDefault="00D27A8F" w:rsidP="00062D9E">
            <w:pPr>
              <w:keepNext/>
              <w:spacing w:after="0" w:line="360" w:lineRule="auto"/>
              <w:jc w:val="both"/>
              <w:textAlignment w:val="center"/>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Helpers</w:t>
            </w: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D27A8F" w:rsidRPr="00D27A8F" w:rsidRDefault="00D27A8F" w:rsidP="00062D9E">
            <w:pPr>
              <w:keepNext/>
              <w:spacing w:after="0" w:line="360" w:lineRule="auto"/>
              <w:jc w:val="both"/>
              <w:textAlignment w:val="center"/>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10,000</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D27A8F" w:rsidRPr="00D27A8F" w:rsidRDefault="00D27A8F" w:rsidP="00062D9E">
            <w:pPr>
              <w:keepNext/>
              <w:spacing w:after="0" w:line="360" w:lineRule="auto"/>
              <w:jc w:val="both"/>
              <w:textAlignment w:val="center"/>
              <w:rPr>
                <w:rFonts w:ascii="Tahoma" w:hAnsi="Tahoma" w:cs="Tahoma"/>
                <w:color w:val="000000"/>
                <w:sz w:val="20"/>
                <w:szCs w:val="20"/>
              </w:rPr>
            </w:pPr>
            <w:r w:rsidRPr="00D27A8F">
              <w:rPr>
                <w:rFonts w:ascii="Tahoma" w:eastAsia="SimSun" w:hAnsi="Tahoma" w:cs="Tahoma"/>
                <w:color w:val="000000"/>
                <w:sz w:val="20"/>
                <w:szCs w:val="20"/>
                <w:lang w:eastAsia="zh-CN" w:bidi="ar"/>
              </w:rPr>
              <w:t>10000.00</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27A8F" w:rsidRPr="00D27A8F" w:rsidRDefault="00D27A8F" w:rsidP="00062D9E">
            <w:pPr>
              <w:keepNext/>
              <w:spacing w:after="0" w:line="360" w:lineRule="auto"/>
              <w:jc w:val="both"/>
              <w:textAlignment w:val="top"/>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1</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27A8F" w:rsidRPr="00D27A8F" w:rsidRDefault="00D27A8F" w:rsidP="00062D9E">
            <w:pPr>
              <w:keepNext/>
              <w:spacing w:after="0" w:line="360" w:lineRule="auto"/>
              <w:jc w:val="both"/>
              <w:textAlignment w:val="top"/>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1</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27A8F" w:rsidRPr="00D27A8F" w:rsidRDefault="00D27A8F" w:rsidP="00062D9E">
            <w:pPr>
              <w:keepNext/>
              <w:spacing w:after="0" w:line="360" w:lineRule="auto"/>
              <w:jc w:val="both"/>
              <w:textAlignment w:val="top"/>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1</w:t>
            </w:r>
          </w:p>
        </w:tc>
        <w:tc>
          <w:tcPr>
            <w:tcW w:w="72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27A8F" w:rsidRPr="00D27A8F" w:rsidRDefault="00D27A8F" w:rsidP="00062D9E">
            <w:pPr>
              <w:keepNext/>
              <w:spacing w:after="0" w:line="360" w:lineRule="auto"/>
              <w:jc w:val="both"/>
              <w:textAlignment w:val="top"/>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1</w:t>
            </w:r>
          </w:p>
        </w:tc>
        <w:tc>
          <w:tcPr>
            <w:tcW w:w="79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27A8F" w:rsidRPr="00D27A8F" w:rsidRDefault="00D27A8F" w:rsidP="00062D9E">
            <w:pPr>
              <w:keepNext/>
              <w:spacing w:after="0" w:line="360" w:lineRule="auto"/>
              <w:jc w:val="both"/>
              <w:textAlignment w:val="top"/>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1</w:t>
            </w:r>
          </w:p>
        </w:tc>
      </w:tr>
      <w:tr w:rsidR="00D27A8F" w:rsidRPr="00D27A8F" w:rsidTr="00D27A8F">
        <w:trPr>
          <w:trHeight w:hRule="exact" w:val="250"/>
          <w:jc w:val="center"/>
        </w:trPr>
        <w:tc>
          <w:tcPr>
            <w:tcW w:w="76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D27A8F" w:rsidRPr="00D27A8F" w:rsidRDefault="00D27A8F" w:rsidP="00062D9E">
            <w:pPr>
              <w:keepNext/>
              <w:spacing w:after="0" w:line="360" w:lineRule="auto"/>
              <w:jc w:val="both"/>
              <w:textAlignment w:val="center"/>
              <w:rPr>
                <w:rFonts w:ascii="Tahoma" w:eastAsia="Tahoma" w:hAnsi="Tahoma" w:cs="Tahoma"/>
                <w:color w:val="000000"/>
                <w:sz w:val="20"/>
                <w:szCs w:val="20"/>
              </w:rPr>
            </w:pPr>
            <w:r>
              <w:rPr>
                <w:rFonts w:ascii="Tahoma" w:eastAsia="Tahoma" w:hAnsi="Tahoma" w:cs="Tahoma"/>
                <w:color w:val="000000"/>
                <w:sz w:val="20"/>
                <w:szCs w:val="20"/>
                <w:lang w:eastAsia="zh-CN" w:bidi="ar"/>
              </w:rPr>
              <w:t>3</w:t>
            </w:r>
          </w:p>
        </w:tc>
        <w:tc>
          <w:tcPr>
            <w:tcW w:w="1887"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D27A8F" w:rsidRPr="00D27A8F" w:rsidRDefault="00D27A8F" w:rsidP="00062D9E">
            <w:pPr>
              <w:keepNext/>
              <w:spacing w:after="0" w:line="360" w:lineRule="auto"/>
              <w:jc w:val="both"/>
              <w:textAlignment w:val="center"/>
              <w:rPr>
                <w:rFonts w:ascii="Tahoma" w:eastAsia="Tahoma" w:hAnsi="Tahoma" w:cs="Tahoma"/>
                <w:b/>
                <w:color w:val="000000"/>
                <w:sz w:val="20"/>
                <w:szCs w:val="20"/>
              </w:rPr>
            </w:pPr>
            <w:r w:rsidRPr="00D27A8F">
              <w:rPr>
                <w:rFonts w:ascii="Tahoma" w:eastAsia="Tahoma" w:hAnsi="Tahoma" w:cs="Tahoma"/>
                <w:color w:val="000000"/>
                <w:sz w:val="20"/>
                <w:szCs w:val="20"/>
                <w:lang w:eastAsia="zh-CN" w:bidi="ar"/>
              </w:rPr>
              <w:t>Admin Manager</w:t>
            </w: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D27A8F" w:rsidRPr="00D27A8F" w:rsidRDefault="00D27A8F" w:rsidP="00062D9E">
            <w:pPr>
              <w:keepNext/>
              <w:spacing w:after="0" w:line="360" w:lineRule="auto"/>
              <w:jc w:val="both"/>
              <w:textAlignment w:val="center"/>
              <w:rPr>
                <w:rFonts w:ascii="Tahoma" w:hAnsi="Tahoma" w:cs="Tahoma"/>
                <w:color w:val="000000"/>
                <w:sz w:val="20"/>
                <w:szCs w:val="20"/>
              </w:rPr>
            </w:pPr>
            <w:r w:rsidRPr="00D27A8F">
              <w:rPr>
                <w:rFonts w:ascii="Tahoma" w:eastAsia="Tahoma" w:hAnsi="Tahoma" w:cs="Tahoma"/>
                <w:color w:val="000000"/>
                <w:sz w:val="20"/>
                <w:szCs w:val="20"/>
                <w:lang w:eastAsia="zh-CN" w:bidi="ar"/>
              </w:rPr>
              <w:t>12,000</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D27A8F" w:rsidRPr="00D27A8F" w:rsidRDefault="00D27A8F" w:rsidP="00062D9E">
            <w:pPr>
              <w:keepNext/>
              <w:spacing w:after="0" w:line="360" w:lineRule="auto"/>
              <w:jc w:val="both"/>
              <w:textAlignment w:val="center"/>
              <w:rPr>
                <w:rFonts w:ascii="Tahoma" w:hAnsi="Tahoma" w:cs="Tahoma"/>
                <w:color w:val="000000"/>
                <w:sz w:val="20"/>
                <w:szCs w:val="20"/>
              </w:rPr>
            </w:pPr>
            <w:r w:rsidRPr="00D27A8F">
              <w:rPr>
                <w:rFonts w:ascii="Tahoma" w:eastAsia="SimSun" w:hAnsi="Tahoma" w:cs="Tahoma"/>
                <w:color w:val="000000"/>
                <w:sz w:val="20"/>
                <w:szCs w:val="20"/>
                <w:lang w:eastAsia="zh-CN" w:bidi="ar"/>
              </w:rPr>
              <w:t>12000.00</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27A8F" w:rsidRPr="00D27A8F" w:rsidRDefault="00D27A8F" w:rsidP="00062D9E">
            <w:pPr>
              <w:keepNext/>
              <w:spacing w:after="0" w:line="360" w:lineRule="auto"/>
              <w:jc w:val="both"/>
              <w:textAlignment w:val="top"/>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1</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27A8F" w:rsidRPr="00D27A8F" w:rsidRDefault="00D27A8F" w:rsidP="00062D9E">
            <w:pPr>
              <w:keepNext/>
              <w:spacing w:after="0" w:line="360" w:lineRule="auto"/>
              <w:jc w:val="both"/>
              <w:textAlignment w:val="top"/>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1</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27A8F" w:rsidRPr="00D27A8F" w:rsidRDefault="00D27A8F" w:rsidP="00062D9E">
            <w:pPr>
              <w:keepNext/>
              <w:spacing w:after="0" w:line="360" w:lineRule="auto"/>
              <w:jc w:val="both"/>
              <w:textAlignment w:val="top"/>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1</w:t>
            </w:r>
          </w:p>
        </w:tc>
        <w:tc>
          <w:tcPr>
            <w:tcW w:w="72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27A8F" w:rsidRPr="00D27A8F" w:rsidRDefault="00D27A8F" w:rsidP="00062D9E">
            <w:pPr>
              <w:keepNext/>
              <w:spacing w:after="0" w:line="360" w:lineRule="auto"/>
              <w:jc w:val="both"/>
              <w:textAlignment w:val="top"/>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1</w:t>
            </w:r>
          </w:p>
        </w:tc>
        <w:tc>
          <w:tcPr>
            <w:tcW w:w="79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27A8F" w:rsidRPr="00D27A8F" w:rsidRDefault="00D27A8F" w:rsidP="00062D9E">
            <w:pPr>
              <w:keepNext/>
              <w:spacing w:after="0" w:line="360" w:lineRule="auto"/>
              <w:jc w:val="both"/>
              <w:textAlignment w:val="top"/>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1</w:t>
            </w:r>
          </w:p>
        </w:tc>
      </w:tr>
      <w:tr w:rsidR="00D27A8F" w:rsidRPr="00D27A8F" w:rsidTr="00D27A8F">
        <w:trPr>
          <w:trHeight w:hRule="exact" w:val="340"/>
          <w:jc w:val="center"/>
        </w:trPr>
        <w:tc>
          <w:tcPr>
            <w:tcW w:w="76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D27A8F" w:rsidRPr="00D27A8F" w:rsidRDefault="00D27A8F" w:rsidP="00062D9E">
            <w:pPr>
              <w:spacing w:after="0" w:line="360" w:lineRule="auto"/>
              <w:jc w:val="both"/>
              <w:rPr>
                <w:rFonts w:ascii="Tahoma" w:eastAsia="Tahoma" w:hAnsi="Tahoma" w:cs="Tahoma"/>
                <w:color w:val="000000"/>
                <w:sz w:val="20"/>
                <w:szCs w:val="20"/>
              </w:rPr>
            </w:pPr>
            <w:r>
              <w:rPr>
                <w:rFonts w:ascii="Tahoma" w:eastAsia="Tahoma" w:hAnsi="Tahoma" w:cs="Tahoma"/>
                <w:color w:val="000000"/>
                <w:sz w:val="20"/>
                <w:szCs w:val="20"/>
              </w:rPr>
              <w:t>4</w:t>
            </w:r>
          </w:p>
        </w:tc>
        <w:tc>
          <w:tcPr>
            <w:tcW w:w="1887"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D27A8F" w:rsidRPr="00D27A8F" w:rsidRDefault="00D27A8F" w:rsidP="00062D9E">
            <w:pPr>
              <w:keepNext/>
              <w:spacing w:after="0" w:line="360" w:lineRule="auto"/>
              <w:jc w:val="both"/>
              <w:textAlignment w:val="center"/>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Office Boy</w:t>
            </w: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D27A8F" w:rsidRPr="00D27A8F" w:rsidRDefault="00D27A8F" w:rsidP="00062D9E">
            <w:pPr>
              <w:keepNext/>
              <w:spacing w:after="0" w:line="360" w:lineRule="auto"/>
              <w:jc w:val="both"/>
              <w:textAlignment w:val="center"/>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10,000</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D27A8F" w:rsidRPr="00D27A8F" w:rsidRDefault="00D27A8F" w:rsidP="00062D9E">
            <w:pPr>
              <w:keepNext/>
              <w:spacing w:after="0" w:line="360" w:lineRule="auto"/>
              <w:jc w:val="both"/>
              <w:textAlignment w:val="center"/>
              <w:rPr>
                <w:rFonts w:ascii="Tahoma" w:hAnsi="Tahoma" w:cs="Tahoma"/>
                <w:color w:val="000000"/>
                <w:sz w:val="20"/>
                <w:szCs w:val="20"/>
              </w:rPr>
            </w:pPr>
            <w:r w:rsidRPr="00D27A8F">
              <w:rPr>
                <w:rFonts w:ascii="Tahoma" w:eastAsia="SimSun" w:hAnsi="Tahoma" w:cs="Tahoma"/>
                <w:color w:val="000000"/>
                <w:sz w:val="20"/>
                <w:szCs w:val="20"/>
                <w:lang w:eastAsia="zh-CN" w:bidi="ar"/>
              </w:rPr>
              <w:t>10000.00</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27A8F" w:rsidRPr="00D27A8F" w:rsidRDefault="00D27A8F" w:rsidP="00062D9E">
            <w:pPr>
              <w:keepNext/>
              <w:spacing w:after="0" w:line="360" w:lineRule="auto"/>
              <w:jc w:val="both"/>
              <w:textAlignment w:val="top"/>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1</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27A8F" w:rsidRPr="00D27A8F" w:rsidRDefault="00D27A8F" w:rsidP="00062D9E">
            <w:pPr>
              <w:keepNext/>
              <w:spacing w:after="0" w:line="360" w:lineRule="auto"/>
              <w:jc w:val="both"/>
              <w:textAlignment w:val="top"/>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1</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27A8F" w:rsidRPr="00D27A8F" w:rsidRDefault="00D27A8F" w:rsidP="00062D9E">
            <w:pPr>
              <w:keepNext/>
              <w:spacing w:after="0" w:line="360" w:lineRule="auto"/>
              <w:jc w:val="both"/>
              <w:textAlignment w:val="top"/>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1</w:t>
            </w:r>
          </w:p>
        </w:tc>
        <w:tc>
          <w:tcPr>
            <w:tcW w:w="72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27A8F" w:rsidRPr="00D27A8F" w:rsidRDefault="00D27A8F" w:rsidP="00062D9E">
            <w:pPr>
              <w:keepNext/>
              <w:spacing w:after="0" w:line="360" w:lineRule="auto"/>
              <w:jc w:val="both"/>
              <w:textAlignment w:val="top"/>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1</w:t>
            </w:r>
          </w:p>
        </w:tc>
        <w:tc>
          <w:tcPr>
            <w:tcW w:w="79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27A8F" w:rsidRPr="00D27A8F" w:rsidRDefault="00D27A8F" w:rsidP="00062D9E">
            <w:pPr>
              <w:keepNext/>
              <w:spacing w:after="0" w:line="360" w:lineRule="auto"/>
              <w:jc w:val="both"/>
              <w:textAlignment w:val="top"/>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1</w:t>
            </w:r>
          </w:p>
        </w:tc>
      </w:tr>
      <w:tr w:rsidR="00D27A8F" w:rsidRPr="00D27A8F" w:rsidTr="00D27A8F">
        <w:trPr>
          <w:trHeight w:hRule="exact" w:val="250"/>
          <w:jc w:val="center"/>
        </w:trPr>
        <w:tc>
          <w:tcPr>
            <w:tcW w:w="76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D27A8F" w:rsidRPr="00D27A8F" w:rsidRDefault="00D27A8F" w:rsidP="00062D9E">
            <w:pPr>
              <w:spacing w:after="0" w:line="360" w:lineRule="auto"/>
              <w:jc w:val="both"/>
              <w:rPr>
                <w:rFonts w:ascii="Tahoma" w:eastAsia="Tahoma" w:hAnsi="Tahoma" w:cs="Tahoma"/>
                <w:color w:val="000000"/>
                <w:sz w:val="20"/>
                <w:szCs w:val="20"/>
              </w:rPr>
            </w:pPr>
          </w:p>
        </w:tc>
        <w:tc>
          <w:tcPr>
            <w:tcW w:w="1887"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D27A8F" w:rsidRPr="00D27A8F" w:rsidRDefault="00D27A8F" w:rsidP="00062D9E">
            <w:pPr>
              <w:keepNext/>
              <w:spacing w:after="0" w:line="360" w:lineRule="auto"/>
              <w:jc w:val="both"/>
              <w:textAlignment w:val="center"/>
              <w:rPr>
                <w:rFonts w:ascii="Tahoma" w:eastAsia="Tahoma" w:hAnsi="Tahoma" w:cs="Tahoma"/>
                <w:color w:val="000000"/>
                <w:sz w:val="20"/>
                <w:szCs w:val="20"/>
              </w:rPr>
            </w:pPr>
            <w:r w:rsidRPr="00D27A8F">
              <w:rPr>
                <w:rFonts w:ascii="Tahoma" w:eastAsia="SimSun" w:hAnsi="Tahoma" w:cs="Tahoma"/>
                <w:color w:val="000000"/>
                <w:sz w:val="20"/>
                <w:szCs w:val="20"/>
                <w:lang w:eastAsia="zh-CN" w:bidi="ar"/>
              </w:rPr>
              <w:t>Total</w:t>
            </w: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D27A8F" w:rsidRPr="00D27A8F" w:rsidRDefault="00D27A8F" w:rsidP="00062D9E">
            <w:pPr>
              <w:spacing w:after="0" w:line="360" w:lineRule="auto"/>
              <w:jc w:val="both"/>
              <w:rPr>
                <w:rFonts w:ascii="Tahoma" w:eastAsia="Tahoma" w:hAnsi="Tahoma" w:cs="Tahoma"/>
                <w:color w:val="000000"/>
                <w:sz w:val="20"/>
                <w:szCs w:val="20"/>
              </w:rPr>
            </w:pP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D27A8F" w:rsidRPr="00D27A8F" w:rsidRDefault="00D27A8F" w:rsidP="00062D9E">
            <w:pPr>
              <w:keepNext/>
              <w:spacing w:after="0" w:line="360" w:lineRule="auto"/>
              <w:jc w:val="both"/>
              <w:textAlignment w:val="center"/>
              <w:rPr>
                <w:rFonts w:ascii="Tahoma" w:hAnsi="Tahoma" w:cs="Tahoma"/>
                <w:color w:val="000000"/>
                <w:sz w:val="20"/>
                <w:szCs w:val="20"/>
              </w:rPr>
            </w:pPr>
            <w:r w:rsidRPr="00D27A8F">
              <w:rPr>
                <w:rFonts w:ascii="Tahoma" w:eastAsia="SimSun" w:hAnsi="Tahoma" w:cs="Tahoma"/>
                <w:color w:val="000000"/>
                <w:sz w:val="20"/>
                <w:szCs w:val="20"/>
                <w:lang w:eastAsia="zh-CN" w:bidi="ar"/>
              </w:rPr>
              <w:t>44000.00</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D27A8F" w:rsidRPr="00D27A8F" w:rsidRDefault="00D27A8F" w:rsidP="00062D9E">
            <w:pPr>
              <w:keepNext/>
              <w:spacing w:after="0" w:line="360" w:lineRule="auto"/>
              <w:jc w:val="both"/>
              <w:textAlignment w:val="center"/>
              <w:rPr>
                <w:rFonts w:ascii="Tahoma" w:eastAsia="Tahoma" w:hAnsi="Tahoma" w:cs="Tahoma"/>
                <w:color w:val="000000"/>
                <w:sz w:val="20"/>
                <w:szCs w:val="20"/>
              </w:rPr>
            </w:pPr>
            <w:r w:rsidRPr="00D27A8F">
              <w:rPr>
                <w:rFonts w:ascii="Tahoma" w:eastAsia="SimSun" w:hAnsi="Tahoma" w:cs="Tahoma"/>
                <w:color w:val="000000"/>
                <w:sz w:val="20"/>
                <w:szCs w:val="20"/>
                <w:lang w:eastAsia="zh-CN" w:bidi="ar"/>
              </w:rPr>
              <w:t>4</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D27A8F" w:rsidRPr="00D27A8F" w:rsidRDefault="00D27A8F" w:rsidP="00062D9E">
            <w:pPr>
              <w:keepNext/>
              <w:spacing w:after="0" w:line="360" w:lineRule="auto"/>
              <w:jc w:val="both"/>
              <w:textAlignment w:val="center"/>
              <w:rPr>
                <w:rFonts w:ascii="Tahoma" w:eastAsia="Tahoma" w:hAnsi="Tahoma" w:cs="Tahoma"/>
                <w:color w:val="000000"/>
                <w:sz w:val="20"/>
                <w:szCs w:val="20"/>
              </w:rPr>
            </w:pPr>
            <w:r w:rsidRPr="00D27A8F">
              <w:rPr>
                <w:rFonts w:ascii="Tahoma" w:eastAsia="SimSun" w:hAnsi="Tahoma" w:cs="Tahoma"/>
                <w:color w:val="000000"/>
                <w:sz w:val="20"/>
                <w:szCs w:val="20"/>
                <w:lang w:eastAsia="zh-CN" w:bidi="ar"/>
              </w:rPr>
              <w:t>4</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D27A8F" w:rsidRPr="00D27A8F" w:rsidRDefault="00D27A8F" w:rsidP="00062D9E">
            <w:pPr>
              <w:keepNext/>
              <w:spacing w:after="0" w:line="360" w:lineRule="auto"/>
              <w:jc w:val="both"/>
              <w:textAlignment w:val="center"/>
              <w:rPr>
                <w:rFonts w:ascii="Tahoma" w:eastAsia="Tahoma" w:hAnsi="Tahoma" w:cs="Tahoma"/>
                <w:color w:val="000000"/>
                <w:sz w:val="20"/>
                <w:szCs w:val="20"/>
              </w:rPr>
            </w:pPr>
            <w:r w:rsidRPr="00D27A8F">
              <w:rPr>
                <w:rFonts w:ascii="Tahoma" w:eastAsia="SimSun" w:hAnsi="Tahoma" w:cs="Tahoma"/>
                <w:color w:val="000000"/>
                <w:sz w:val="20"/>
                <w:szCs w:val="20"/>
                <w:lang w:eastAsia="zh-CN" w:bidi="ar"/>
              </w:rPr>
              <w:t>4</w:t>
            </w:r>
          </w:p>
        </w:tc>
        <w:tc>
          <w:tcPr>
            <w:tcW w:w="72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D27A8F" w:rsidRPr="00D27A8F" w:rsidRDefault="00D27A8F" w:rsidP="00062D9E">
            <w:pPr>
              <w:keepNext/>
              <w:spacing w:after="0" w:line="360" w:lineRule="auto"/>
              <w:jc w:val="both"/>
              <w:textAlignment w:val="center"/>
              <w:rPr>
                <w:rFonts w:ascii="Tahoma" w:eastAsia="Tahoma" w:hAnsi="Tahoma" w:cs="Tahoma"/>
                <w:color w:val="000000"/>
                <w:sz w:val="20"/>
                <w:szCs w:val="20"/>
              </w:rPr>
            </w:pPr>
            <w:r w:rsidRPr="00D27A8F">
              <w:rPr>
                <w:rFonts w:ascii="Tahoma" w:eastAsia="SimSun" w:hAnsi="Tahoma" w:cs="Tahoma"/>
                <w:color w:val="000000"/>
                <w:sz w:val="20"/>
                <w:szCs w:val="20"/>
                <w:lang w:eastAsia="zh-CN" w:bidi="ar"/>
              </w:rPr>
              <w:t>4</w:t>
            </w:r>
          </w:p>
        </w:tc>
        <w:tc>
          <w:tcPr>
            <w:tcW w:w="795"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D27A8F" w:rsidRPr="00D27A8F" w:rsidRDefault="00D27A8F" w:rsidP="00062D9E">
            <w:pPr>
              <w:keepNext/>
              <w:spacing w:after="0" w:line="360" w:lineRule="auto"/>
              <w:jc w:val="both"/>
              <w:textAlignment w:val="center"/>
              <w:rPr>
                <w:rFonts w:ascii="Tahoma" w:eastAsia="Tahoma" w:hAnsi="Tahoma" w:cs="Tahoma"/>
                <w:color w:val="000000"/>
                <w:sz w:val="20"/>
                <w:szCs w:val="20"/>
              </w:rPr>
            </w:pPr>
            <w:r w:rsidRPr="00D27A8F">
              <w:rPr>
                <w:rFonts w:ascii="Tahoma" w:eastAsia="SimSun" w:hAnsi="Tahoma" w:cs="Tahoma"/>
                <w:color w:val="000000"/>
                <w:sz w:val="20"/>
                <w:szCs w:val="20"/>
                <w:lang w:eastAsia="zh-CN" w:bidi="ar"/>
              </w:rPr>
              <w:t>4</w:t>
            </w:r>
          </w:p>
        </w:tc>
      </w:tr>
    </w:tbl>
    <w:p w:rsidR="006E0B65" w:rsidRPr="00942C3A" w:rsidRDefault="006E0B65" w:rsidP="00062D9E">
      <w:pPr>
        <w:pStyle w:val="DefaultText"/>
        <w:spacing w:after="0" w:line="360" w:lineRule="auto"/>
        <w:jc w:val="both"/>
        <w:rPr>
          <w:rFonts w:ascii="Tahoma" w:hAnsi="Tahoma" w:cs="Tahoma"/>
          <w:b/>
          <w:sz w:val="22"/>
          <w:szCs w:val="22"/>
        </w:rPr>
      </w:pPr>
    </w:p>
    <w:p w:rsidR="006E0B65" w:rsidRDefault="009962C8" w:rsidP="00062D9E">
      <w:pPr>
        <w:pStyle w:val="DefaultText"/>
        <w:numPr>
          <w:ilvl w:val="0"/>
          <w:numId w:val="1"/>
        </w:numPr>
        <w:spacing w:after="0" w:line="360" w:lineRule="auto"/>
        <w:jc w:val="both"/>
        <w:rPr>
          <w:rFonts w:ascii="Tahoma" w:hAnsi="Tahoma" w:cs="Tahoma"/>
          <w:b/>
        </w:rPr>
      </w:pPr>
      <w:r w:rsidRPr="00EA78ED">
        <w:rPr>
          <w:rFonts w:ascii="Tahoma" w:hAnsi="Tahoma" w:cs="Tahoma"/>
          <w:b/>
        </w:rPr>
        <w:t>IMPLEMENTATION SCHEDULE:</w:t>
      </w:r>
    </w:p>
    <w:p w:rsidR="00D27A8F" w:rsidRPr="00D27A8F" w:rsidRDefault="00D27A8F" w:rsidP="00D27A8F">
      <w:pPr>
        <w:pStyle w:val="DefaultText"/>
        <w:spacing w:after="0" w:line="360" w:lineRule="auto"/>
        <w:ind w:left="720"/>
        <w:jc w:val="both"/>
        <w:rPr>
          <w:rFonts w:ascii="Tahoma" w:hAnsi="Tahoma" w:cs="Tahoma"/>
          <w:b/>
          <w:sz w:val="18"/>
          <w:szCs w:val="18"/>
        </w:rPr>
      </w:pPr>
    </w:p>
    <w:p w:rsidR="00D27A8F" w:rsidRDefault="009962C8" w:rsidP="00062D9E">
      <w:pPr>
        <w:pStyle w:val="DefaultText"/>
        <w:spacing w:after="0" w:line="360" w:lineRule="auto"/>
        <w:jc w:val="both"/>
        <w:rPr>
          <w:rFonts w:ascii="Tahoma" w:hAnsi="Tahoma" w:cs="Tahoma"/>
          <w:sz w:val="22"/>
          <w:szCs w:val="22"/>
        </w:rPr>
      </w:pPr>
      <w:r w:rsidRPr="00942C3A">
        <w:rPr>
          <w:rFonts w:ascii="Tahoma" w:hAnsi="Tahoma" w:cs="Tahoma"/>
          <w:sz w:val="22"/>
          <w:szCs w:val="22"/>
        </w:rPr>
        <w:t>The project can be implemented in 2 months’ time as detailed below:</w:t>
      </w:r>
    </w:p>
    <w:p w:rsidR="00D27A8F" w:rsidRPr="00942C3A" w:rsidRDefault="00D27A8F" w:rsidP="00062D9E">
      <w:pPr>
        <w:pStyle w:val="DefaultText"/>
        <w:spacing w:after="0" w:line="360" w:lineRule="auto"/>
        <w:jc w:val="both"/>
        <w:rPr>
          <w:rFonts w:ascii="Tahoma" w:hAnsi="Tahoma" w:cs="Tahoma"/>
          <w:sz w:val="22"/>
          <w:szCs w:val="22"/>
        </w:rPr>
      </w:pPr>
    </w:p>
    <w:tbl>
      <w:tblPr>
        <w:tblW w:w="813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90"/>
        <w:gridCol w:w="5437"/>
        <w:gridCol w:w="1710"/>
      </w:tblGrid>
      <w:tr w:rsidR="006E0B65" w:rsidRPr="00D27A8F">
        <w:trPr>
          <w:trHeight w:hRule="exact" w:val="446"/>
          <w:jc w:val="center"/>
        </w:trPr>
        <w:tc>
          <w:tcPr>
            <w:tcW w:w="99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6E0B65" w:rsidRPr="00D27A8F" w:rsidRDefault="009962C8" w:rsidP="00062D9E">
            <w:pPr>
              <w:spacing w:after="0" w:line="360" w:lineRule="auto"/>
              <w:jc w:val="both"/>
              <w:rPr>
                <w:rFonts w:ascii="Tahoma" w:eastAsia="Times New Roman" w:hAnsi="Tahoma" w:cs="Tahoma"/>
                <w:b/>
                <w:color w:val="000000"/>
                <w:sz w:val="20"/>
                <w:szCs w:val="20"/>
                <w:lang w:bidi="ar-SA"/>
              </w:rPr>
            </w:pPr>
            <w:r w:rsidRPr="00D27A8F">
              <w:rPr>
                <w:rFonts w:ascii="Tahoma" w:eastAsia="Times New Roman" w:hAnsi="Tahoma" w:cs="Tahoma"/>
                <w:b/>
                <w:color w:val="000000"/>
                <w:sz w:val="20"/>
                <w:szCs w:val="20"/>
                <w:lang w:bidi="ar-SA"/>
              </w:rPr>
              <w:t>Sr. No.</w:t>
            </w:r>
          </w:p>
        </w:tc>
        <w:tc>
          <w:tcPr>
            <w:tcW w:w="5437" w:type="dxa"/>
            <w:tcBorders>
              <w:top w:val="single" w:sz="4" w:space="0" w:color="00000A"/>
              <w:bottom w:val="single" w:sz="4" w:space="0" w:color="00000A"/>
              <w:right w:val="single" w:sz="4" w:space="0" w:color="00000A"/>
            </w:tcBorders>
            <w:shd w:val="clear" w:color="auto" w:fill="D9D9D9" w:themeFill="background1" w:themeFillShade="D9"/>
          </w:tcPr>
          <w:p w:rsidR="006E0B65" w:rsidRPr="00D27A8F" w:rsidRDefault="009962C8" w:rsidP="00062D9E">
            <w:pPr>
              <w:spacing w:after="0" w:line="360" w:lineRule="auto"/>
              <w:jc w:val="both"/>
              <w:rPr>
                <w:rFonts w:ascii="Tahoma" w:eastAsia="Times New Roman" w:hAnsi="Tahoma" w:cs="Tahoma"/>
                <w:b/>
                <w:color w:val="000000"/>
                <w:sz w:val="20"/>
                <w:szCs w:val="20"/>
                <w:lang w:bidi="ar-SA"/>
              </w:rPr>
            </w:pPr>
            <w:r w:rsidRPr="00D27A8F">
              <w:rPr>
                <w:rFonts w:ascii="Tahoma" w:eastAsia="Times New Roman" w:hAnsi="Tahoma" w:cs="Tahoma"/>
                <w:b/>
                <w:color w:val="000000"/>
                <w:sz w:val="20"/>
                <w:szCs w:val="20"/>
                <w:lang w:bidi="ar-SA"/>
              </w:rPr>
              <w:t>Activity</w:t>
            </w:r>
          </w:p>
        </w:tc>
        <w:tc>
          <w:tcPr>
            <w:tcW w:w="1710" w:type="dxa"/>
            <w:tcBorders>
              <w:top w:val="single" w:sz="4" w:space="0" w:color="00000A"/>
              <w:bottom w:val="single" w:sz="4" w:space="0" w:color="00000A"/>
              <w:right w:val="single" w:sz="4" w:space="0" w:color="000001"/>
            </w:tcBorders>
            <w:shd w:val="clear" w:color="auto" w:fill="D9D9D9" w:themeFill="background1" w:themeFillShade="D9"/>
          </w:tcPr>
          <w:p w:rsidR="006E0B65" w:rsidRPr="00D27A8F" w:rsidRDefault="009962C8" w:rsidP="00062D9E">
            <w:pPr>
              <w:spacing w:after="0" w:line="360" w:lineRule="auto"/>
              <w:jc w:val="both"/>
              <w:rPr>
                <w:rFonts w:ascii="Tahoma" w:eastAsia="Times New Roman" w:hAnsi="Tahoma" w:cs="Tahoma"/>
                <w:b/>
                <w:color w:val="000000"/>
                <w:sz w:val="20"/>
                <w:szCs w:val="20"/>
                <w:lang w:bidi="ar-SA"/>
              </w:rPr>
            </w:pPr>
            <w:r w:rsidRPr="00D27A8F">
              <w:rPr>
                <w:rFonts w:ascii="Tahoma" w:eastAsia="Times New Roman" w:hAnsi="Tahoma" w:cs="Tahoma"/>
                <w:b/>
                <w:color w:val="000000"/>
                <w:sz w:val="20"/>
                <w:szCs w:val="20"/>
                <w:lang w:bidi="ar-SA"/>
              </w:rPr>
              <w:t>Time Required</w:t>
            </w:r>
          </w:p>
          <w:p w:rsidR="006E0B65" w:rsidRPr="00D27A8F" w:rsidRDefault="009962C8" w:rsidP="00062D9E">
            <w:pPr>
              <w:spacing w:after="0" w:line="360" w:lineRule="auto"/>
              <w:jc w:val="both"/>
              <w:rPr>
                <w:rFonts w:ascii="Tahoma" w:eastAsia="Times New Roman" w:hAnsi="Tahoma" w:cs="Tahoma"/>
                <w:b/>
                <w:color w:val="000000"/>
                <w:sz w:val="20"/>
                <w:szCs w:val="20"/>
                <w:lang w:bidi="ar-SA"/>
              </w:rPr>
            </w:pPr>
            <w:r w:rsidRPr="00D27A8F">
              <w:rPr>
                <w:rFonts w:ascii="Tahoma" w:eastAsia="Times New Roman" w:hAnsi="Tahoma" w:cs="Tahoma"/>
                <w:b/>
                <w:i/>
                <w:color w:val="000000"/>
                <w:sz w:val="20"/>
                <w:szCs w:val="20"/>
                <w:lang w:bidi="ar-SA"/>
              </w:rPr>
              <w:t>(in months)</w:t>
            </w:r>
          </w:p>
        </w:tc>
      </w:tr>
      <w:tr w:rsidR="006E0B65" w:rsidRPr="00D27A8F">
        <w:trPr>
          <w:trHeight w:hRule="exact" w:val="446"/>
          <w:jc w:val="center"/>
        </w:trPr>
        <w:tc>
          <w:tcPr>
            <w:tcW w:w="990" w:type="dxa"/>
            <w:tcBorders>
              <w:left w:val="single" w:sz="4" w:space="0" w:color="00000A"/>
              <w:bottom w:val="single" w:sz="4" w:space="0" w:color="00000A"/>
              <w:right w:val="single" w:sz="4" w:space="0" w:color="00000A"/>
            </w:tcBorders>
            <w:shd w:val="clear" w:color="auto" w:fill="auto"/>
            <w:tcMar>
              <w:left w:w="103" w:type="dxa"/>
            </w:tcMar>
          </w:tcPr>
          <w:p w:rsidR="006E0B65" w:rsidRPr="00D27A8F" w:rsidRDefault="009962C8" w:rsidP="00062D9E">
            <w:pPr>
              <w:spacing w:after="0" w:line="360" w:lineRule="auto"/>
              <w:jc w:val="both"/>
              <w:rPr>
                <w:rFonts w:ascii="Tahoma" w:eastAsia="Times New Roman" w:hAnsi="Tahoma" w:cs="Tahoma"/>
                <w:color w:val="000000"/>
                <w:sz w:val="20"/>
                <w:szCs w:val="20"/>
                <w:lang w:bidi="ar-SA"/>
              </w:rPr>
            </w:pPr>
            <w:r w:rsidRPr="00D27A8F">
              <w:rPr>
                <w:rFonts w:ascii="Tahoma" w:eastAsia="Times New Roman" w:hAnsi="Tahoma" w:cs="Tahoma"/>
                <w:color w:val="000000"/>
                <w:sz w:val="20"/>
                <w:szCs w:val="20"/>
                <w:lang w:bidi="ar-SA"/>
              </w:rPr>
              <w:t>1</w:t>
            </w:r>
          </w:p>
        </w:tc>
        <w:tc>
          <w:tcPr>
            <w:tcW w:w="5437" w:type="dxa"/>
            <w:tcBorders>
              <w:top w:val="single" w:sz="4" w:space="0" w:color="00000A"/>
              <w:bottom w:val="single" w:sz="4" w:space="0" w:color="00000A"/>
              <w:right w:val="single" w:sz="4" w:space="0" w:color="00000A"/>
            </w:tcBorders>
            <w:shd w:val="clear" w:color="auto" w:fill="auto"/>
          </w:tcPr>
          <w:p w:rsidR="006E0B65" w:rsidRPr="00D27A8F" w:rsidRDefault="009962C8" w:rsidP="00062D9E">
            <w:pPr>
              <w:spacing w:after="0" w:line="360" w:lineRule="auto"/>
              <w:jc w:val="both"/>
              <w:rPr>
                <w:rFonts w:ascii="Tahoma" w:eastAsia="Times New Roman" w:hAnsi="Tahoma" w:cs="Tahoma"/>
                <w:color w:val="000000"/>
                <w:sz w:val="20"/>
                <w:szCs w:val="20"/>
                <w:lang w:bidi="ar-SA"/>
              </w:rPr>
            </w:pPr>
            <w:r w:rsidRPr="00D27A8F">
              <w:rPr>
                <w:rFonts w:ascii="Tahoma" w:eastAsia="Times New Roman" w:hAnsi="Tahoma" w:cs="Tahoma"/>
                <w:color w:val="000000"/>
                <w:sz w:val="20"/>
                <w:szCs w:val="20"/>
                <w:lang w:bidi="ar-SA"/>
              </w:rPr>
              <w:t>Acquisition of premises</w:t>
            </w:r>
          </w:p>
        </w:tc>
        <w:tc>
          <w:tcPr>
            <w:tcW w:w="1710" w:type="dxa"/>
            <w:tcBorders>
              <w:top w:val="single" w:sz="4" w:space="0" w:color="00000A"/>
              <w:bottom w:val="single" w:sz="4" w:space="0" w:color="00000A"/>
              <w:right w:val="single" w:sz="4" w:space="0" w:color="00000A"/>
            </w:tcBorders>
            <w:shd w:val="clear" w:color="auto" w:fill="auto"/>
          </w:tcPr>
          <w:p w:rsidR="006E0B65" w:rsidRPr="00D27A8F" w:rsidRDefault="009962C8" w:rsidP="00062D9E">
            <w:pPr>
              <w:spacing w:after="0" w:line="360" w:lineRule="auto"/>
              <w:jc w:val="both"/>
              <w:rPr>
                <w:rFonts w:ascii="Tahoma" w:eastAsia="Times New Roman" w:hAnsi="Tahoma" w:cs="Tahoma"/>
                <w:color w:val="000000"/>
                <w:sz w:val="20"/>
                <w:szCs w:val="20"/>
                <w:lang w:bidi="ar-SA"/>
              </w:rPr>
            </w:pPr>
            <w:r w:rsidRPr="00D27A8F">
              <w:rPr>
                <w:rFonts w:ascii="Tahoma" w:eastAsia="Times New Roman" w:hAnsi="Tahoma" w:cs="Tahoma"/>
                <w:color w:val="000000"/>
                <w:sz w:val="20"/>
                <w:szCs w:val="20"/>
                <w:lang w:bidi="ar-SA"/>
              </w:rPr>
              <w:t>1.00</w:t>
            </w:r>
          </w:p>
        </w:tc>
      </w:tr>
      <w:tr w:rsidR="006E0B65" w:rsidRPr="00D27A8F">
        <w:trPr>
          <w:trHeight w:hRule="exact" w:val="446"/>
          <w:jc w:val="center"/>
        </w:trPr>
        <w:tc>
          <w:tcPr>
            <w:tcW w:w="990" w:type="dxa"/>
            <w:tcBorders>
              <w:left w:val="single" w:sz="4" w:space="0" w:color="00000A"/>
              <w:bottom w:val="single" w:sz="4" w:space="0" w:color="00000A"/>
              <w:right w:val="single" w:sz="4" w:space="0" w:color="00000A"/>
            </w:tcBorders>
            <w:shd w:val="clear" w:color="auto" w:fill="auto"/>
            <w:tcMar>
              <w:left w:w="103" w:type="dxa"/>
            </w:tcMar>
          </w:tcPr>
          <w:p w:rsidR="006E0B65" w:rsidRPr="00D27A8F" w:rsidRDefault="009962C8" w:rsidP="00062D9E">
            <w:pPr>
              <w:spacing w:after="0" w:line="360" w:lineRule="auto"/>
              <w:jc w:val="both"/>
              <w:rPr>
                <w:rFonts w:ascii="Tahoma" w:eastAsia="Times New Roman" w:hAnsi="Tahoma" w:cs="Tahoma"/>
                <w:color w:val="000000"/>
                <w:sz w:val="20"/>
                <w:szCs w:val="20"/>
                <w:lang w:bidi="ar-SA"/>
              </w:rPr>
            </w:pPr>
            <w:r w:rsidRPr="00D27A8F">
              <w:rPr>
                <w:rFonts w:ascii="Tahoma" w:eastAsia="Times New Roman" w:hAnsi="Tahoma" w:cs="Tahoma"/>
                <w:color w:val="000000"/>
                <w:sz w:val="20"/>
                <w:szCs w:val="20"/>
                <w:lang w:bidi="ar-SA"/>
              </w:rPr>
              <w:t>2</w:t>
            </w:r>
          </w:p>
        </w:tc>
        <w:tc>
          <w:tcPr>
            <w:tcW w:w="5437" w:type="dxa"/>
            <w:tcBorders>
              <w:top w:val="single" w:sz="4" w:space="0" w:color="00000A"/>
              <w:bottom w:val="single" w:sz="4" w:space="0" w:color="00000A"/>
              <w:right w:val="single" w:sz="4" w:space="0" w:color="00000A"/>
            </w:tcBorders>
            <w:shd w:val="clear" w:color="auto" w:fill="auto"/>
          </w:tcPr>
          <w:p w:rsidR="006E0B65" w:rsidRPr="00D27A8F" w:rsidRDefault="009962C8" w:rsidP="00062D9E">
            <w:pPr>
              <w:spacing w:after="0" w:line="360" w:lineRule="auto"/>
              <w:jc w:val="both"/>
              <w:rPr>
                <w:rFonts w:ascii="Tahoma" w:eastAsia="Times New Roman" w:hAnsi="Tahoma" w:cs="Tahoma"/>
                <w:color w:val="000000"/>
                <w:sz w:val="20"/>
                <w:szCs w:val="20"/>
                <w:lang w:bidi="ar-SA"/>
              </w:rPr>
            </w:pPr>
            <w:r w:rsidRPr="00D27A8F">
              <w:rPr>
                <w:rFonts w:ascii="Tahoma" w:eastAsia="Times New Roman" w:hAnsi="Tahoma" w:cs="Tahoma"/>
                <w:color w:val="000000"/>
                <w:sz w:val="20"/>
                <w:szCs w:val="20"/>
                <w:lang w:bidi="ar-SA"/>
              </w:rPr>
              <w:t>Construction (if applicable)</w:t>
            </w:r>
          </w:p>
        </w:tc>
        <w:tc>
          <w:tcPr>
            <w:tcW w:w="1710" w:type="dxa"/>
            <w:tcBorders>
              <w:top w:val="single" w:sz="4" w:space="0" w:color="00000A"/>
              <w:bottom w:val="single" w:sz="4" w:space="0" w:color="00000A"/>
              <w:right w:val="single" w:sz="4" w:space="0" w:color="00000A"/>
            </w:tcBorders>
            <w:shd w:val="clear" w:color="auto" w:fill="auto"/>
          </w:tcPr>
          <w:p w:rsidR="006E0B65" w:rsidRPr="00D27A8F" w:rsidRDefault="009962C8" w:rsidP="00062D9E">
            <w:pPr>
              <w:spacing w:after="0" w:line="360" w:lineRule="auto"/>
              <w:jc w:val="both"/>
              <w:rPr>
                <w:rFonts w:ascii="Tahoma" w:eastAsia="Times New Roman" w:hAnsi="Tahoma" w:cs="Tahoma"/>
                <w:color w:val="000000"/>
                <w:sz w:val="20"/>
                <w:szCs w:val="20"/>
                <w:lang w:bidi="ar-SA"/>
              </w:rPr>
            </w:pPr>
            <w:r w:rsidRPr="00D27A8F">
              <w:rPr>
                <w:rFonts w:ascii="Tahoma" w:eastAsia="Times New Roman" w:hAnsi="Tahoma" w:cs="Tahoma"/>
                <w:color w:val="000000"/>
                <w:sz w:val="20"/>
                <w:szCs w:val="20"/>
                <w:lang w:bidi="ar-SA"/>
              </w:rPr>
              <w:t>1.00</w:t>
            </w:r>
          </w:p>
        </w:tc>
      </w:tr>
      <w:tr w:rsidR="006E0B65" w:rsidRPr="00D27A8F">
        <w:trPr>
          <w:trHeight w:hRule="exact" w:val="446"/>
          <w:jc w:val="center"/>
        </w:trPr>
        <w:tc>
          <w:tcPr>
            <w:tcW w:w="990" w:type="dxa"/>
            <w:tcBorders>
              <w:left w:val="single" w:sz="4" w:space="0" w:color="00000A"/>
              <w:bottom w:val="single" w:sz="4" w:space="0" w:color="00000A"/>
              <w:right w:val="single" w:sz="4" w:space="0" w:color="00000A"/>
            </w:tcBorders>
            <w:shd w:val="clear" w:color="auto" w:fill="auto"/>
            <w:tcMar>
              <w:left w:w="103" w:type="dxa"/>
            </w:tcMar>
          </w:tcPr>
          <w:p w:rsidR="006E0B65" w:rsidRPr="00D27A8F" w:rsidRDefault="009962C8" w:rsidP="00062D9E">
            <w:pPr>
              <w:spacing w:after="0" w:line="360" w:lineRule="auto"/>
              <w:jc w:val="both"/>
              <w:rPr>
                <w:rFonts w:ascii="Tahoma" w:eastAsia="Times New Roman" w:hAnsi="Tahoma" w:cs="Tahoma"/>
                <w:color w:val="000000"/>
                <w:sz w:val="20"/>
                <w:szCs w:val="20"/>
                <w:lang w:bidi="ar-SA"/>
              </w:rPr>
            </w:pPr>
            <w:r w:rsidRPr="00D27A8F">
              <w:rPr>
                <w:rFonts w:ascii="Tahoma" w:eastAsia="Times New Roman" w:hAnsi="Tahoma" w:cs="Tahoma"/>
                <w:color w:val="000000"/>
                <w:sz w:val="20"/>
                <w:szCs w:val="20"/>
                <w:lang w:bidi="ar-SA"/>
              </w:rPr>
              <w:t>3</w:t>
            </w:r>
          </w:p>
        </w:tc>
        <w:tc>
          <w:tcPr>
            <w:tcW w:w="5437" w:type="dxa"/>
            <w:tcBorders>
              <w:top w:val="single" w:sz="4" w:space="0" w:color="00000A"/>
              <w:bottom w:val="single" w:sz="4" w:space="0" w:color="00000A"/>
              <w:right w:val="single" w:sz="4" w:space="0" w:color="00000A"/>
            </w:tcBorders>
            <w:shd w:val="clear" w:color="auto" w:fill="auto"/>
          </w:tcPr>
          <w:p w:rsidR="006E0B65" w:rsidRPr="00D27A8F" w:rsidRDefault="009962C8" w:rsidP="00062D9E">
            <w:pPr>
              <w:spacing w:after="0" w:line="360" w:lineRule="auto"/>
              <w:jc w:val="both"/>
              <w:rPr>
                <w:rFonts w:ascii="Tahoma" w:eastAsia="Times New Roman" w:hAnsi="Tahoma" w:cs="Tahoma"/>
                <w:color w:val="000000"/>
                <w:sz w:val="20"/>
                <w:szCs w:val="20"/>
                <w:lang w:bidi="ar-SA"/>
              </w:rPr>
            </w:pPr>
            <w:r w:rsidRPr="00D27A8F">
              <w:rPr>
                <w:rFonts w:ascii="Tahoma" w:eastAsia="Times New Roman" w:hAnsi="Tahoma" w:cs="Tahoma"/>
                <w:color w:val="000000"/>
                <w:sz w:val="20"/>
                <w:szCs w:val="20"/>
                <w:lang w:bidi="ar-SA"/>
              </w:rPr>
              <w:t>Procurement &amp; installation of Plant &amp; Machinery</w:t>
            </w:r>
          </w:p>
        </w:tc>
        <w:tc>
          <w:tcPr>
            <w:tcW w:w="1710" w:type="dxa"/>
            <w:tcBorders>
              <w:top w:val="single" w:sz="4" w:space="0" w:color="00000A"/>
              <w:bottom w:val="single" w:sz="4" w:space="0" w:color="00000A"/>
              <w:right w:val="single" w:sz="4" w:space="0" w:color="00000A"/>
            </w:tcBorders>
            <w:shd w:val="clear" w:color="auto" w:fill="auto"/>
          </w:tcPr>
          <w:p w:rsidR="006E0B65" w:rsidRPr="00D27A8F" w:rsidRDefault="009962C8" w:rsidP="00062D9E">
            <w:pPr>
              <w:spacing w:after="0" w:line="360" w:lineRule="auto"/>
              <w:jc w:val="both"/>
              <w:rPr>
                <w:rFonts w:ascii="Tahoma" w:eastAsia="Times New Roman" w:hAnsi="Tahoma" w:cs="Tahoma"/>
                <w:color w:val="000000"/>
                <w:sz w:val="20"/>
                <w:szCs w:val="20"/>
                <w:lang w:bidi="ar-SA"/>
              </w:rPr>
            </w:pPr>
            <w:r w:rsidRPr="00D27A8F">
              <w:rPr>
                <w:rFonts w:ascii="Tahoma" w:eastAsia="Times New Roman" w:hAnsi="Tahoma" w:cs="Tahoma"/>
                <w:color w:val="000000"/>
                <w:sz w:val="20"/>
                <w:szCs w:val="20"/>
                <w:lang w:bidi="ar-SA"/>
              </w:rPr>
              <w:t>1.00</w:t>
            </w:r>
          </w:p>
        </w:tc>
      </w:tr>
      <w:tr w:rsidR="006E0B65" w:rsidRPr="00D27A8F">
        <w:trPr>
          <w:trHeight w:hRule="exact" w:val="446"/>
          <w:jc w:val="center"/>
        </w:trPr>
        <w:tc>
          <w:tcPr>
            <w:tcW w:w="990" w:type="dxa"/>
            <w:tcBorders>
              <w:left w:val="single" w:sz="4" w:space="0" w:color="00000A"/>
              <w:bottom w:val="single" w:sz="4" w:space="0" w:color="00000A"/>
              <w:right w:val="single" w:sz="4" w:space="0" w:color="00000A"/>
            </w:tcBorders>
            <w:shd w:val="clear" w:color="auto" w:fill="auto"/>
            <w:tcMar>
              <w:left w:w="103" w:type="dxa"/>
            </w:tcMar>
          </w:tcPr>
          <w:p w:rsidR="006E0B65" w:rsidRPr="00D27A8F" w:rsidRDefault="009962C8" w:rsidP="00062D9E">
            <w:pPr>
              <w:spacing w:after="0" w:line="360" w:lineRule="auto"/>
              <w:jc w:val="both"/>
              <w:rPr>
                <w:rFonts w:ascii="Tahoma" w:eastAsia="Times New Roman" w:hAnsi="Tahoma" w:cs="Tahoma"/>
                <w:color w:val="000000"/>
                <w:sz w:val="20"/>
                <w:szCs w:val="20"/>
                <w:lang w:bidi="ar-SA"/>
              </w:rPr>
            </w:pPr>
            <w:r w:rsidRPr="00D27A8F">
              <w:rPr>
                <w:rFonts w:ascii="Tahoma" w:eastAsia="Times New Roman" w:hAnsi="Tahoma" w:cs="Tahoma"/>
                <w:color w:val="000000"/>
                <w:sz w:val="20"/>
                <w:szCs w:val="20"/>
                <w:lang w:bidi="ar-SA"/>
              </w:rPr>
              <w:t>4</w:t>
            </w:r>
          </w:p>
        </w:tc>
        <w:tc>
          <w:tcPr>
            <w:tcW w:w="5437" w:type="dxa"/>
            <w:tcBorders>
              <w:top w:val="single" w:sz="4" w:space="0" w:color="00000A"/>
              <w:bottom w:val="single" w:sz="4" w:space="0" w:color="00000A"/>
              <w:right w:val="single" w:sz="4" w:space="0" w:color="00000A"/>
            </w:tcBorders>
            <w:shd w:val="clear" w:color="auto" w:fill="auto"/>
          </w:tcPr>
          <w:p w:rsidR="006E0B65" w:rsidRPr="00D27A8F" w:rsidRDefault="009962C8" w:rsidP="00062D9E">
            <w:pPr>
              <w:spacing w:after="0" w:line="360" w:lineRule="auto"/>
              <w:jc w:val="both"/>
              <w:rPr>
                <w:rFonts w:ascii="Tahoma" w:eastAsia="Times New Roman" w:hAnsi="Tahoma" w:cs="Tahoma"/>
                <w:color w:val="000000"/>
                <w:sz w:val="20"/>
                <w:szCs w:val="20"/>
                <w:lang w:bidi="ar-SA"/>
              </w:rPr>
            </w:pPr>
            <w:r w:rsidRPr="00D27A8F">
              <w:rPr>
                <w:rFonts w:ascii="Tahoma" w:eastAsia="Times New Roman" w:hAnsi="Tahoma" w:cs="Tahoma"/>
                <w:color w:val="000000"/>
                <w:sz w:val="20"/>
                <w:szCs w:val="20"/>
                <w:lang w:bidi="ar-SA"/>
              </w:rPr>
              <w:t>Arrangement of Finance</w:t>
            </w:r>
          </w:p>
        </w:tc>
        <w:tc>
          <w:tcPr>
            <w:tcW w:w="1710" w:type="dxa"/>
            <w:tcBorders>
              <w:top w:val="single" w:sz="4" w:space="0" w:color="00000A"/>
              <w:bottom w:val="single" w:sz="4" w:space="0" w:color="00000A"/>
              <w:right w:val="single" w:sz="4" w:space="0" w:color="00000A"/>
            </w:tcBorders>
            <w:shd w:val="clear" w:color="auto" w:fill="auto"/>
          </w:tcPr>
          <w:p w:rsidR="006E0B65" w:rsidRPr="00D27A8F" w:rsidRDefault="009962C8" w:rsidP="00062D9E">
            <w:pPr>
              <w:spacing w:after="0" w:line="360" w:lineRule="auto"/>
              <w:jc w:val="both"/>
              <w:rPr>
                <w:rFonts w:ascii="Tahoma" w:eastAsia="Times New Roman" w:hAnsi="Tahoma" w:cs="Tahoma"/>
                <w:color w:val="000000"/>
                <w:sz w:val="20"/>
                <w:szCs w:val="20"/>
                <w:lang w:bidi="ar-SA"/>
              </w:rPr>
            </w:pPr>
            <w:r w:rsidRPr="00D27A8F">
              <w:rPr>
                <w:rFonts w:ascii="Tahoma" w:eastAsia="Times New Roman" w:hAnsi="Tahoma" w:cs="Tahoma"/>
                <w:color w:val="000000"/>
                <w:sz w:val="20"/>
                <w:szCs w:val="20"/>
                <w:lang w:bidi="ar-SA"/>
              </w:rPr>
              <w:t>2.00</w:t>
            </w:r>
          </w:p>
        </w:tc>
      </w:tr>
      <w:tr w:rsidR="006E0B65" w:rsidRPr="00D27A8F">
        <w:trPr>
          <w:trHeight w:hRule="exact" w:val="446"/>
          <w:jc w:val="center"/>
        </w:trPr>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0B65" w:rsidRPr="00D27A8F" w:rsidRDefault="009962C8" w:rsidP="00062D9E">
            <w:pPr>
              <w:spacing w:after="0" w:line="360" w:lineRule="auto"/>
              <w:jc w:val="both"/>
              <w:rPr>
                <w:rFonts w:ascii="Tahoma" w:eastAsia="Times New Roman" w:hAnsi="Tahoma" w:cs="Tahoma"/>
                <w:color w:val="000000"/>
                <w:sz w:val="20"/>
                <w:szCs w:val="20"/>
                <w:lang w:bidi="ar-SA"/>
              </w:rPr>
            </w:pPr>
            <w:r w:rsidRPr="00D27A8F">
              <w:rPr>
                <w:rFonts w:ascii="Tahoma" w:eastAsia="Times New Roman" w:hAnsi="Tahoma" w:cs="Tahoma"/>
                <w:color w:val="000000"/>
                <w:sz w:val="20"/>
                <w:szCs w:val="20"/>
                <w:lang w:bidi="ar-SA"/>
              </w:rPr>
              <w:t>5</w:t>
            </w:r>
          </w:p>
        </w:tc>
        <w:tc>
          <w:tcPr>
            <w:tcW w:w="54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0B65" w:rsidRPr="00D27A8F" w:rsidRDefault="009962C8" w:rsidP="00062D9E">
            <w:pPr>
              <w:spacing w:after="0" w:line="360" w:lineRule="auto"/>
              <w:jc w:val="both"/>
              <w:rPr>
                <w:rFonts w:ascii="Tahoma" w:eastAsia="Times New Roman" w:hAnsi="Tahoma" w:cs="Tahoma"/>
                <w:color w:val="000000"/>
                <w:sz w:val="20"/>
                <w:szCs w:val="20"/>
                <w:lang w:bidi="ar-SA"/>
              </w:rPr>
            </w:pPr>
            <w:r w:rsidRPr="00D27A8F">
              <w:rPr>
                <w:rFonts w:ascii="Tahoma" w:eastAsia="Times New Roman" w:hAnsi="Tahoma" w:cs="Tahoma"/>
                <w:color w:val="000000"/>
                <w:sz w:val="20"/>
                <w:szCs w:val="20"/>
                <w:lang w:bidi="ar-SA"/>
              </w:rPr>
              <w:t>Recruitment of required manpower</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0B65" w:rsidRPr="00D27A8F" w:rsidRDefault="009962C8" w:rsidP="00062D9E">
            <w:pPr>
              <w:spacing w:after="0" w:line="360" w:lineRule="auto"/>
              <w:jc w:val="both"/>
              <w:rPr>
                <w:rFonts w:ascii="Tahoma" w:eastAsia="Times New Roman" w:hAnsi="Tahoma" w:cs="Tahoma"/>
                <w:color w:val="000000"/>
                <w:sz w:val="20"/>
                <w:szCs w:val="20"/>
                <w:lang w:bidi="ar-SA"/>
              </w:rPr>
            </w:pPr>
            <w:r w:rsidRPr="00D27A8F">
              <w:rPr>
                <w:rFonts w:ascii="Tahoma" w:eastAsia="Times New Roman" w:hAnsi="Tahoma" w:cs="Tahoma"/>
                <w:color w:val="000000"/>
                <w:sz w:val="20"/>
                <w:szCs w:val="20"/>
                <w:lang w:bidi="ar-SA"/>
              </w:rPr>
              <w:t>1.00</w:t>
            </w:r>
          </w:p>
        </w:tc>
      </w:tr>
      <w:tr w:rsidR="006E0B65" w:rsidRPr="00D27A8F">
        <w:trPr>
          <w:trHeight w:hRule="exact" w:val="446"/>
          <w:jc w:val="center"/>
        </w:trPr>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0B65" w:rsidRPr="00D27A8F" w:rsidRDefault="006E0B65" w:rsidP="00062D9E">
            <w:pPr>
              <w:spacing w:after="0" w:line="360" w:lineRule="auto"/>
              <w:jc w:val="both"/>
              <w:rPr>
                <w:rFonts w:ascii="Tahoma" w:eastAsia="Times New Roman" w:hAnsi="Tahoma" w:cs="Tahoma"/>
                <w:color w:val="000000"/>
                <w:sz w:val="20"/>
                <w:szCs w:val="20"/>
                <w:lang w:bidi="ar-SA"/>
              </w:rPr>
            </w:pPr>
          </w:p>
        </w:tc>
        <w:tc>
          <w:tcPr>
            <w:tcW w:w="5437" w:type="dxa"/>
            <w:tcBorders>
              <w:top w:val="single" w:sz="4" w:space="0" w:color="00000A"/>
              <w:bottom w:val="single" w:sz="4" w:space="0" w:color="00000A"/>
              <w:right w:val="single" w:sz="4" w:space="0" w:color="00000A"/>
            </w:tcBorders>
            <w:shd w:val="clear" w:color="auto" w:fill="auto"/>
          </w:tcPr>
          <w:p w:rsidR="006E0B65" w:rsidRPr="00D27A8F" w:rsidRDefault="009962C8" w:rsidP="00062D9E">
            <w:pPr>
              <w:spacing w:after="0" w:line="360" w:lineRule="auto"/>
              <w:jc w:val="both"/>
              <w:rPr>
                <w:rFonts w:ascii="Tahoma" w:eastAsia="Times New Roman" w:hAnsi="Tahoma" w:cs="Tahoma"/>
                <w:color w:val="000000"/>
                <w:sz w:val="20"/>
                <w:szCs w:val="20"/>
                <w:lang w:bidi="ar-SA"/>
              </w:rPr>
            </w:pPr>
            <w:r w:rsidRPr="00D27A8F">
              <w:rPr>
                <w:rFonts w:ascii="Tahoma" w:eastAsia="Times New Roman" w:hAnsi="Tahoma" w:cs="Tahoma"/>
                <w:color w:val="000000"/>
                <w:sz w:val="20"/>
                <w:szCs w:val="20"/>
                <w:lang w:bidi="ar-SA"/>
              </w:rPr>
              <w:t>Total time required</w:t>
            </w:r>
            <w:r w:rsidRPr="00D27A8F">
              <w:rPr>
                <w:rFonts w:ascii="Tahoma" w:eastAsia="Times New Roman" w:hAnsi="Tahoma" w:cs="Tahoma"/>
                <w:i/>
                <w:color w:val="000000"/>
                <w:sz w:val="20"/>
                <w:szCs w:val="20"/>
                <w:lang w:bidi="ar-SA"/>
              </w:rPr>
              <w:t xml:space="preserve"> (some activities shall run concurrently)</w:t>
            </w:r>
          </w:p>
        </w:tc>
        <w:tc>
          <w:tcPr>
            <w:tcW w:w="1710" w:type="dxa"/>
            <w:tcBorders>
              <w:top w:val="single" w:sz="4" w:space="0" w:color="00000A"/>
              <w:bottom w:val="single" w:sz="4" w:space="0" w:color="00000A"/>
              <w:right w:val="single" w:sz="4" w:space="0" w:color="00000A"/>
            </w:tcBorders>
            <w:shd w:val="clear" w:color="auto" w:fill="auto"/>
          </w:tcPr>
          <w:p w:rsidR="006E0B65" w:rsidRPr="00D27A8F" w:rsidRDefault="009962C8" w:rsidP="00062D9E">
            <w:pPr>
              <w:spacing w:after="0" w:line="360" w:lineRule="auto"/>
              <w:jc w:val="both"/>
              <w:rPr>
                <w:rFonts w:ascii="Tahoma" w:eastAsia="Times New Roman" w:hAnsi="Tahoma" w:cs="Tahoma"/>
                <w:color w:val="000000"/>
                <w:sz w:val="20"/>
                <w:szCs w:val="20"/>
                <w:lang w:bidi="ar-SA"/>
              </w:rPr>
            </w:pPr>
            <w:r w:rsidRPr="00D27A8F">
              <w:rPr>
                <w:rFonts w:ascii="Tahoma" w:eastAsia="Times New Roman" w:hAnsi="Tahoma" w:cs="Tahoma"/>
                <w:color w:val="000000"/>
                <w:sz w:val="20"/>
                <w:szCs w:val="20"/>
                <w:lang w:bidi="ar-SA"/>
              </w:rPr>
              <w:t>2.00</w:t>
            </w:r>
          </w:p>
        </w:tc>
      </w:tr>
    </w:tbl>
    <w:p w:rsidR="006E0B65" w:rsidRDefault="009962C8" w:rsidP="00062D9E">
      <w:pPr>
        <w:pStyle w:val="DefaultText"/>
        <w:numPr>
          <w:ilvl w:val="0"/>
          <w:numId w:val="1"/>
        </w:numPr>
        <w:spacing w:after="0" w:line="360" w:lineRule="auto"/>
        <w:jc w:val="both"/>
        <w:rPr>
          <w:rFonts w:ascii="Tahoma" w:hAnsi="Tahoma" w:cs="Tahoma"/>
        </w:rPr>
      </w:pPr>
      <w:r w:rsidRPr="00EA78ED">
        <w:rPr>
          <w:rFonts w:ascii="Tahoma" w:hAnsi="Tahoma" w:cs="Tahoma"/>
          <w:b/>
        </w:rPr>
        <w:lastRenderedPageBreak/>
        <w:t>COST OF PROJECT</w:t>
      </w:r>
      <w:r w:rsidRPr="00EA78ED">
        <w:rPr>
          <w:rFonts w:ascii="Tahoma" w:hAnsi="Tahoma" w:cs="Tahoma"/>
        </w:rPr>
        <w:t>:</w:t>
      </w:r>
    </w:p>
    <w:p w:rsidR="00D27A8F" w:rsidRPr="00EA78ED" w:rsidRDefault="00D27A8F" w:rsidP="00D27A8F">
      <w:pPr>
        <w:pStyle w:val="DefaultText"/>
        <w:spacing w:after="0" w:line="360" w:lineRule="auto"/>
        <w:ind w:left="720"/>
        <w:jc w:val="both"/>
        <w:rPr>
          <w:rFonts w:ascii="Tahoma" w:hAnsi="Tahoma" w:cs="Tahoma"/>
        </w:rPr>
      </w:pPr>
    </w:p>
    <w:tbl>
      <w:tblPr>
        <w:tblW w:w="7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0" w:type="dxa"/>
          <w:bottom w:w="15" w:type="dxa"/>
          <w:right w:w="15" w:type="dxa"/>
        </w:tblCellMar>
        <w:tblLook w:val="04A0" w:firstRow="1" w:lastRow="0" w:firstColumn="1" w:lastColumn="0" w:noHBand="0" w:noVBand="1"/>
      </w:tblPr>
      <w:tblGrid>
        <w:gridCol w:w="853"/>
        <w:gridCol w:w="5339"/>
        <w:gridCol w:w="1224"/>
      </w:tblGrid>
      <w:tr w:rsidR="006E0B65" w:rsidRPr="00D27A8F" w:rsidTr="009D5BB2">
        <w:trPr>
          <w:trHeight w:hRule="exact" w:val="446"/>
          <w:jc w:val="center"/>
        </w:trPr>
        <w:tc>
          <w:tcPr>
            <w:tcW w:w="853" w:type="dxa"/>
            <w:shd w:val="clear" w:color="auto" w:fill="D8D8D8"/>
            <w:tcMar>
              <w:left w:w="0" w:type="dxa"/>
            </w:tcMar>
            <w:vAlign w:val="center"/>
          </w:tcPr>
          <w:p w:rsidR="006E0B65" w:rsidRPr="00D27A8F" w:rsidRDefault="009962C8" w:rsidP="00062D9E">
            <w:pPr>
              <w:keepNext/>
              <w:spacing w:after="0" w:line="360" w:lineRule="auto"/>
              <w:jc w:val="both"/>
              <w:textAlignment w:val="center"/>
              <w:rPr>
                <w:rFonts w:ascii="Tahoma" w:eastAsia="Tahoma" w:hAnsi="Tahoma" w:cs="Tahoma"/>
                <w:b/>
                <w:color w:val="000000"/>
                <w:sz w:val="20"/>
                <w:szCs w:val="20"/>
              </w:rPr>
            </w:pPr>
            <w:r w:rsidRPr="00D27A8F">
              <w:rPr>
                <w:rFonts w:ascii="Tahoma" w:eastAsia="Tahoma" w:hAnsi="Tahoma" w:cs="Tahoma"/>
                <w:b/>
                <w:color w:val="000000"/>
                <w:sz w:val="20"/>
                <w:szCs w:val="20"/>
                <w:lang w:eastAsia="zh-CN" w:bidi="ar"/>
              </w:rPr>
              <w:t>Sr. No.</w:t>
            </w:r>
          </w:p>
        </w:tc>
        <w:tc>
          <w:tcPr>
            <w:tcW w:w="5339" w:type="dxa"/>
            <w:shd w:val="clear" w:color="auto" w:fill="D8D8D8"/>
            <w:vAlign w:val="center"/>
          </w:tcPr>
          <w:p w:rsidR="006E0B65" w:rsidRPr="00D27A8F" w:rsidRDefault="009962C8" w:rsidP="00062D9E">
            <w:pPr>
              <w:keepNext/>
              <w:spacing w:after="0" w:line="360" w:lineRule="auto"/>
              <w:jc w:val="both"/>
              <w:textAlignment w:val="center"/>
              <w:rPr>
                <w:rFonts w:ascii="Tahoma" w:eastAsia="Tahoma" w:hAnsi="Tahoma" w:cs="Tahoma"/>
                <w:b/>
                <w:color w:val="000000"/>
                <w:sz w:val="20"/>
                <w:szCs w:val="20"/>
              </w:rPr>
            </w:pPr>
            <w:r w:rsidRPr="00D27A8F">
              <w:rPr>
                <w:rFonts w:ascii="Tahoma" w:eastAsia="Tahoma" w:hAnsi="Tahoma" w:cs="Tahoma"/>
                <w:b/>
                <w:color w:val="000000"/>
                <w:sz w:val="20"/>
                <w:szCs w:val="20"/>
                <w:lang w:eastAsia="zh-CN" w:bidi="ar"/>
              </w:rPr>
              <w:t>Particulars</w:t>
            </w:r>
          </w:p>
        </w:tc>
        <w:tc>
          <w:tcPr>
            <w:tcW w:w="1224" w:type="dxa"/>
            <w:shd w:val="clear" w:color="auto" w:fill="D8D8D8"/>
            <w:vAlign w:val="center"/>
          </w:tcPr>
          <w:p w:rsidR="006E0B65" w:rsidRPr="00D27A8F" w:rsidRDefault="009962C8" w:rsidP="00062D9E">
            <w:pPr>
              <w:keepNext/>
              <w:spacing w:after="0" w:line="360" w:lineRule="auto"/>
              <w:jc w:val="both"/>
              <w:textAlignment w:val="center"/>
              <w:rPr>
                <w:rFonts w:ascii="Tahoma" w:eastAsia="Tahoma" w:hAnsi="Tahoma" w:cs="Tahoma"/>
                <w:b/>
                <w:color w:val="000000"/>
                <w:sz w:val="20"/>
                <w:szCs w:val="20"/>
              </w:rPr>
            </w:pPr>
            <w:r w:rsidRPr="00D27A8F">
              <w:rPr>
                <w:rFonts w:ascii="Tahoma" w:eastAsia="Tahoma" w:hAnsi="Tahoma" w:cs="Tahoma"/>
                <w:b/>
                <w:color w:val="000000"/>
                <w:sz w:val="20"/>
                <w:szCs w:val="20"/>
                <w:lang w:eastAsia="zh-CN" w:bidi="ar"/>
              </w:rPr>
              <w:t>₹ in Lacs</w:t>
            </w:r>
          </w:p>
        </w:tc>
      </w:tr>
      <w:tr w:rsidR="006E0B65" w:rsidRPr="00D27A8F" w:rsidTr="009D5BB2">
        <w:trPr>
          <w:trHeight w:hRule="exact" w:val="446"/>
          <w:jc w:val="center"/>
        </w:trPr>
        <w:tc>
          <w:tcPr>
            <w:tcW w:w="853" w:type="dxa"/>
            <w:shd w:val="clear" w:color="auto" w:fill="auto"/>
            <w:tcMar>
              <w:left w:w="0" w:type="dxa"/>
            </w:tcMar>
            <w:vAlign w:val="center"/>
          </w:tcPr>
          <w:p w:rsidR="006E0B65" w:rsidRPr="00D27A8F" w:rsidRDefault="009962C8" w:rsidP="00062D9E">
            <w:pPr>
              <w:keepNext/>
              <w:spacing w:after="0" w:line="360" w:lineRule="auto"/>
              <w:jc w:val="both"/>
              <w:textAlignment w:val="center"/>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1</w:t>
            </w:r>
          </w:p>
        </w:tc>
        <w:tc>
          <w:tcPr>
            <w:tcW w:w="5339" w:type="dxa"/>
            <w:shd w:val="clear" w:color="auto" w:fill="auto"/>
            <w:vAlign w:val="center"/>
          </w:tcPr>
          <w:p w:rsidR="006E0B65" w:rsidRPr="00D27A8F" w:rsidRDefault="009962C8" w:rsidP="00062D9E">
            <w:pPr>
              <w:keepNext/>
              <w:spacing w:after="0" w:line="360" w:lineRule="auto"/>
              <w:jc w:val="both"/>
              <w:textAlignment w:val="center"/>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Land</w:t>
            </w:r>
          </w:p>
        </w:tc>
        <w:tc>
          <w:tcPr>
            <w:tcW w:w="1224" w:type="dxa"/>
            <w:shd w:val="clear" w:color="auto" w:fill="auto"/>
            <w:vAlign w:val="center"/>
          </w:tcPr>
          <w:p w:rsidR="006E0B65" w:rsidRPr="00D27A8F" w:rsidRDefault="009962C8" w:rsidP="00062D9E">
            <w:pPr>
              <w:keepNext/>
              <w:spacing w:after="0" w:line="360" w:lineRule="auto"/>
              <w:jc w:val="both"/>
              <w:textAlignment w:val="center"/>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0.00</w:t>
            </w:r>
          </w:p>
        </w:tc>
      </w:tr>
      <w:tr w:rsidR="006E0B65" w:rsidRPr="00D27A8F" w:rsidTr="009D5BB2">
        <w:trPr>
          <w:trHeight w:hRule="exact" w:val="446"/>
          <w:jc w:val="center"/>
        </w:trPr>
        <w:tc>
          <w:tcPr>
            <w:tcW w:w="853" w:type="dxa"/>
            <w:shd w:val="clear" w:color="auto" w:fill="auto"/>
            <w:tcMar>
              <w:left w:w="0" w:type="dxa"/>
            </w:tcMar>
            <w:vAlign w:val="center"/>
          </w:tcPr>
          <w:p w:rsidR="006E0B65" w:rsidRPr="00D27A8F" w:rsidRDefault="009962C8" w:rsidP="00062D9E">
            <w:pPr>
              <w:keepNext/>
              <w:spacing w:after="0" w:line="360" w:lineRule="auto"/>
              <w:jc w:val="both"/>
              <w:textAlignment w:val="center"/>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2</w:t>
            </w:r>
          </w:p>
        </w:tc>
        <w:tc>
          <w:tcPr>
            <w:tcW w:w="5339" w:type="dxa"/>
            <w:shd w:val="clear" w:color="auto" w:fill="auto"/>
            <w:vAlign w:val="center"/>
          </w:tcPr>
          <w:p w:rsidR="006E0B65" w:rsidRPr="00D27A8F" w:rsidRDefault="009962C8" w:rsidP="00062D9E">
            <w:pPr>
              <w:keepNext/>
              <w:spacing w:after="0" w:line="360" w:lineRule="auto"/>
              <w:jc w:val="both"/>
              <w:textAlignment w:val="center"/>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Building</w:t>
            </w:r>
          </w:p>
        </w:tc>
        <w:tc>
          <w:tcPr>
            <w:tcW w:w="1224" w:type="dxa"/>
            <w:shd w:val="clear" w:color="auto" w:fill="auto"/>
            <w:vAlign w:val="center"/>
          </w:tcPr>
          <w:p w:rsidR="006E0B65" w:rsidRPr="00D27A8F" w:rsidRDefault="009962C8" w:rsidP="00062D9E">
            <w:pPr>
              <w:keepNext/>
              <w:spacing w:after="0" w:line="360" w:lineRule="auto"/>
              <w:jc w:val="both"/>
              <w:textAlignment w:val="center"/>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0.00</w:t>
            </w:r>
          </w:p>
        </w:tc>
      </w:tr>
      <w:tr w:rsidR="006E0B65" w:rsidRPr="00D27A8F" w:rsidTr="009D5BB2">
        <w:trPr>
          <w:trHeight w:hRule="exact" w:val="446"/>
          <w:jc w:val="center"/>
        </w:trPr>
        <w:tc>
          <w:tcPr>
            <w:tcW w:w="853" w:type="dxa"/>
            <w:shd w:val="clear" w:color="auto" w:fill="auto"/>
            <w:tcMar>
              <w:left w:w="0" w:type="dxa"/>
            </w:tcMar>
            <w:vAlign w:val="center"/>
          </w:tcPr>
          <w:p w:rsidR="006E0B65" w:rsidRPr="00D27A8F" w:rsidRDefault="009962C8" w:rsidP="00062D9E">
            <w:pPr>
              <w:keepNext/>
              <w:spacing w:after="0" w:line="360" w:lineRule="auto"/>
              <w:jc w:val="both"/>
              <w:textAlignment w:val="center"/>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3</w:t>
            </w:r>
          </w:p>
        </w:tc>
        <w:tc>
          <w:tcPr>
            <w:tcW w:w="5339" w:type="dxa"/>
            <w:shd w:val="clear" w:color="auto" w:fill="auto"/>
            <w:vAlign w:val="center"/>
          </w:tcPr>
          <w:p w:rsidR="006E0B65" w:rsidRPr="00D27A8F" w:rsidRDefault="009962C8" w:rsidP="00062D9E">
            <w:pPr>
              <w:keepNext/>
              <w:spacing w:after="0" w:line="360" w:lineRule="auto"/>
              <w:jc w:val="both"/>
              <w:textAlignment w:val="center"/>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Plant &amp; Machinery</w:t>
            </w:r>
          </w:p>
        </w:tc>
        <w:tc>
          <w:tcPr>
            <w:tcW w:w="1224" w:type="dxa"/>
            <w:shd w:val="clear" w:color="auto" w:fill="auto"/>
            <w:vAlign w:val="center"/>
          </w:tcPr>
          <w:p w:rsidR="006E0B65" w:rsidRPr="00D27A8F" w:rsidRDefault="009962C8" w:rsidP="00062D9E">
            <w:pPr>
              <w:keepNext/>
              <w:spacing w:after="0" w:line="360" w:lineRule="auto"/>
              <w:jc w:val="both"/>
              <w:textAlignment w:val="center"/>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4.00</w:t>
            </w:r>
          </w:p>
        </w:tc>
      </w:tr>
      <w:tr w:rsidR="006E0B65" w:rsidRPr="00D27A8F" w:rsidTr="009D5BB2">
        <w:trPr>
          <w:trHeight w:hRule="exact" w:val="446"/>
          <w:jc w:val="center"/>
        </w:trPr>
        <w:tc>
          <w:tcPr>
            <w:tcW w:w="853" w:type="dxa"/>
            <w:shd w:val="clear" w:color="auto" w:fill="auto"/>
            <w:tcMar>
              <w:left w:w="0" w:type="dxa"/>
            </w:tcMar>
            <w:vAlign w:val="center"/>
          </w:tcPr>
          <w:p w:rsidR="006E0B65" w:rsidRPr="00D27A8F" w:rsidRDefault="009962C8" w:rsidP="00062D9E">
            <w:pPr>
              <w:keepNext/>
              <w:spacing w:after="0" w:line="360" w:lineRule="auto"/>
              <w:jc w:val="both"/>
              <w:textAlignment w:val="center"/>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4</w:t>
            </w:r>
          </w:p>
        </w:tc>
        <w:tc>
          <w:tcPr>
            <w:tcW w:w="5339" w:type="dxa"/>
            <w:shd w:val="clear" w:color="auto" w:fill="auto"/>
            <w:vAlign w:val="center"/>
          </w:tcPr>
          <w:p w:rsidR="006E0B65" w:rsidRPr="00D27A8F" w:rsidRDefault="009962C8" w:rsidP="00062D9E">
            <w:pPr>
              <w:keepNext/>
              <w:spacing w:after="0" w:line="360" w:lineRule="auto"/>
              <w:jc w:val="both"/>
              <w:textAlignment w:val="center"/>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Furniture, Electrical Installations</w:t>
            </w:r>
          </w:p>
        </w:tc>
        <w:tc>
          <w:tcPr>
            <w:tcW w:w="1224" w:type="dxa"/>
            <w:shd w:val="clear" w:color="auto" w:fill="auto"/>
            <w:vAlign w:val="center"/>
          </w:tcPr>
          <w:p w:rsidR="006E0B65" w:rsidRPr="00D27A8F" w:rsidRDefault="009962C8" w:rsidP="00062D9E">
            <w:pPr>
              <w:keepNext/>
              <w:spacing w:after="0" w:line="360" w:lineRule="auto"/>
              <w:jc w:val="both"/>
              <w:textAlignment w:val="center"/>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1.00</w:t>
            </w:r>
          </w:p>
        </w:tc>
      </w:tr>
      <w:tr w:rsidR="006E0B65" w:rsidRPr="00D27A8F" w:rsidTr="009D5BB2">
        <w:trPr>
          <w:trHeight w:hRule="exact" w:val="600"/>
          <w:jc w:val="center"/>
        </w:trPr>
        <w:tc>
          <w:tcPr>
            <w:tcW w:w="853" w:type="dxa"/>
            <w:shd w:val="clear" w:color="auto" w:fill="auto"/>
            <w:tcMar>
              <w:left w:w="0" w:type="dxa"/>
            </w:tcMar>
            <w:vAlign w:val="center"/>
          </w:tcPr>
          <w:p w:rsidR="006E0B65" w:rsidRPr="00D27A8F" w:rsidRDefault="009962C8" w:rsidP="00062D9E">
            <w:pPr>
              <w:keepNext/>
              <w:spacing w:after="0" w:line="360" w:lineRule="auto"/>
              <w:jc w:val="both"/>
              <w:textAlignment w:val="center"/>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5</w:t>
            </w:r>
          </w:p>
        </w:tc>
        <w:tc>
          <w:tcPr>
            <w:tcW w:w="5339" w:type="dxa"/>
            <w:shd w:val="clear" w:color="auto" w:fill="auto"/>
            <w:vAlign w:val="center"/>
          </w:tcPr>
          <w:p w:rsidR="006E0B65" w:rsidRPr="00D27A8F" w:rsidRDefault="009962C8" w:rsidP="00062D9E">
            <w:pPr>
              <w:keepNext/>
              <w:spacing w:after="0" w:line="360" w:lineRule="auto"/>
              <w:jc w:val="both"/>
              <w:textAlignment w:val="center"/>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Other Assets including Preliminary / Pre-operative expenses</w:t>
            </w:r>
          </w:p>
        </w:tc>
        <w:tc>
          <w:tcPr>
            <w:tcW w:w="1224" w:type="dxa"/>
            <w:shd w:val="clear" w:color="auto" w:fill="auto"/>
            <w:vAlign w:val="center"/>
          </w:tcPr>
          <w:p w:rsidR="006E0B65" w:rsidRPr="00D27A8F" w:rsidRDefault="009962C8" w:rsidP="00062D9E">
            <w:pPr>
              <w:keepNext/>
              <w:spacing w:after="0" w:line="360" w:lineRule="auto"/>
              <w:jc w:val="both"/>
              <w:textAlignment w:val="center"/>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0.40</w:t>
            </w:r>
          </w:p>
        </w:tc>
      </w:tr>
      <w:tr w:rsidR="006E0B65" w:rsidRPr="00D27A8F" w:rsidTr="009D5BB2">
        <w:trPr>
          <w:trHeight w:hRule="exact" w:val="446"/>
          <w:jc w:val="center"/>
        </w:trPr>
        <w:tc>
          <w:tcPr>
            <w:tcW w:w="853" w:type="dxa"/>
            <w:shd w:val="clear" w:color="auto" w:fill="auto"/>
            <w:tcMar>
              <w:left w:w="0" w:type="dxa"/>
            </w:tcMar>
            <w:vAlign w:val="center"/>
          </w:tcPr>
          <w:p w:rsidR="006E0B65" w:rsidRPr="00D27A8F" w:rsidRDefault="009962C8" w:rsidP="00062D9E">
            <w:pPr>
              <w:keepNext/>
              <w:spacing w:after="0" w:line="360" w:lineRule="auto"/>
              <w:jc w:val="both"/>
              <w:textAlignment w:val="center"/>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6</w:t>
            </w:r>
          </w:p>
        </w:tc>
        <w:tc>
          <w:tcPr>
            <w:tcW w:w="5339" w:type="dxa"/>
            <w:shd w:val="clear" w:color="auto" w:fill="auto"/>
            <w:vAlign w:val="center"/>
          </w:tcPr>
          <w:p w:rsidR="006E0B65" w:rsidRPr="00D27A8F" w:rsidRDefault="009962C8" w:rsidP="00062D9E">
            <w:pPr>
              <w:keepNext/>
              <w:spacing w:after="0" w:line="360" w:lineRule="auto"/>
              <w:jc w:val="both"/>
              <w:textAlignment w:val="center"/>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Margin for Working Capital</w:t>
            </w:r>
          </w:p>
        </w:tc>
        <w:tc>
          <w:tcPr>
            <w:tcW w:w="1224" w:type="dxa"/>
            <w:shd w:val="clear" w:color="auto" w:fill="auto"/>
            <w:vAlign w:val="center"/>
          </w:tcPr>
          <w:p w:rsidR="006E0B65" w:rsidRPr="00D27A8F" w:rsidRDefault="009962C8" w:rsidP="00062D9E">
            <w:pPr>
              <w:keepNext/>
              <w:spacing w:after="0" w:line="360" w:lineRule="auto"/>
              <w:jc w:val="both"/>
              <w:textAlignment w:val="center"/>
              <w:rPr>
                <w:rFonts w:ascii="Tahoma" w:eastAsia="Tahoma" w:hAnsi="Tahoma" w:cs="Tahoma"/>
                <w:color w:val="000000"/>
                <w:sz w:val="20"/>
                <w:szCs w:val="20"/>
              </w:rPr>
            </w:pPr>
            <w:r w:rsidRPr="00D27A8F">
              <w:rPr>
                <w:rFonts w:ascii="Tahoma" w:eastAsia="Tahoma" w:hAnsi="Tahoma" w:cs="Tahoma"/>
                <w:color w:val="000000"/>
                <w:sz w:val="20"/>
                <w:szCs w:val="20"/>
                <w:lang w:eastAsia="zh-CN" w:bidi="ar"/>
              </w:rPr>
              <w:t>4.32</w:t>
            </w:r>
          </w:p>
        </w:tc>
      </w:tr>
      <w:tr w:rsidR="006E0B65" w:rsidRPr="00D27A8F" w:rsidTr="009D5BB2">
        <w:trPr>
          <w:trHeight w:hRule="exact" w:val="446"/>
          <w:jc w:val="center"/>
        </w:trPr>
        <w:tc>
          <w:tcPr>
            <w:tcW w:w="853" w:type="dxa"/>
            <w:shd w:val="clear" w:color="auto" w:fill="auto"/>
            <w:tcMar>
              <w:left w:w="0" w:type="dxa"/>
            </w:tcMar>
            <w:vAlign w:val="center"/>
          </w:tcPr>
          <w:p w:rsidR="006E0B65" w:rsidRPr="00D27A8F" w:rsidRDefault="006E0B65" w:rsidP="00062D9E">
            <w:pPr>
              <w:spacing w:after="0" w:line="360" w:lineRule="auto"/>
              <w:jc w:val="both"/>
              <w:rPr>
                <w:rFonts w:ascii="Tahoma" w:eastAsia="Tahoma" w:hAnsi="Tahoma" w:cs="Tahoma"/>
                <w:color w:val="000000"/>
                <w:sz w:val="20"/>
                <w:szCs w:val="20"/>
              </w:rPr>
            </w:pPr>
          </w:p>
        </w:tc>
        <w:tc>
          <w:tcPr>
            <w:tcW w:w="5339" w:type="dxa"/>
            <w:shd w:val="clear" w:color="auto" w:fill="auto"/>
            <w:vAlign w:val="center"/>
          </w:tcPr>
          <w:p w:rsidR="006E0B65" w:rsidRPr="00D27A8F" w:rsidRDefault="009962C8" w:rsidP="00062D9E">
            <w:pPr>
              <w:keepNext/>
              <w:spacing w:after="0" w:line="360" w:lineRule="auto"/>
              <w:jc w:val="both"/>
              <w:textAlignment w:val="center"/>
              <w:rPr>
                <w:rFonts w:ascii="Tahoma" w:eastAsia="Tahoma" w:hAnsi="Tahoma" w:cs="Tahoma"/>
                <w:b/>
                <w:color w:val="000000"/>
                <w:sz w:val="20"/>
                <w:szCs w:val="20"/>
              </w:rPr>
            </w:pPr>
            <w:r w:rsidRPr="00D27A8F">
              <w:rPr>
                <w:rFonts w:ascii="Tahoma" w:eastAsia="Tahoma" w:hAnsi="Tahoma" w:cs="Tahoma"/>
                <w:b/>
                <w:color w:val="000000"/>
                <w:sz w:val="20"/>
                <w:szCs w:val="20"/>
                <w:lang w:eastAsia="zh-CN" w:bidi="ar"/>
              </w:rPr>
              <w:t>Total</w:t>
            </w:r>
          </w:p>
        </w:tc>
        <w:tc>
          <w:tcPr>
            <w:tcW w:w="1224" w:type="dxa"/>
            <w:shd w:val="clear" w:color="auto" w:fill="auto"/>
            <w:vAlign w:val="center"/>
          </w:tcPr>
          <w:p w:rsidR="006E0B65" w:rsidRPr="00D27A8F" w:rsidRDefault="009962C8" w:rsidP="00062D9E">
            <w:pPr>
              <w:keepNext/>
              <w:spacing w:after="0" w:line="360" w:lineRule="auto"/>
              <w:jc w:val="both"/>
              <w:textAlignment w:val="center"/>
              <w:rPr>
                <w:rFonts w:ascii="Tahoma" w:eastAsia="Tahoma" w:hAnsi="Tahoma" w:cs="Tahoma"/>
                <w:b/>
                <w:color w:val="000000"/>
                <w:sz w:val="20"/>
                <w:szCs w:val="20"/>
              </w:rPr>
            </w:pPr>
            <w:r w:rsidRPr="00D27A8F">
              <w:rPr>
                <w:rFonts w:ascii="Tahoma" w:eastAsia="Tahoma" w:hAnsi="Tahoma" w:cs="Tahoma"/>
                <w:b/>
                <w:color w:val="000000"/>
                <w:sz w:val="20"/>
                <w:szCs w:val="20"/>
                <w:lang w:eastAsia="zh-CN" w:bidi="ar"/>
              </w:rPr>
              <w:t>9.72</w:t>
            </w:r>
          </w:p>
        </w:tc>
      </w:tr>
    </w:tbl>
    <w:p w:rsidR="009D5BB2" w:rsidRDefault="009D5BB2" w:rsidP="009D5BB2">
      <w:pPr>
        <w:pStyle w:val="DefaultText"/>
        <w:spacing w:after="0" w:line="360" w:lineRule="auto"/>
        <w:ind w:left="720"/>
        <w:jc w:val="both"/>
        <w:rPr>
          <w:rFonts w:ascii="Tahoma" w:hAnsi="Tahoma" w:cs="Tahoma"/>
          <w:b/>
        </w:rPr>
      </w:pPr>
    </w:p>
    <w:p w:rsidR="006E0B65" w:rsidRDefault="009962C8" w:rsidP="00062D9E">
      <w:pPr>
        <w:pStyle w:val="DefaultText"/>
        <w:numPr>
          <w:ilvl w:val="0"/>
          <w:numId w:val="1"/>
        </w:numPr>
        <w:spacing w:after="0" w:line="360" w:lineRule="auto"/>
        <w:jc w:val="both"/>
        <w:rPr>
          <w:rFonts w:ascii="Tahoma" w:hAnsi="Tahoma" w:cs="Tahoma"/>
          <w:b/>
        </w:rPr>
      </w:pPr>
      <w:r w:rsidRPr="00EA78ED">
        <w:rPr>
          <w:rFonts w:ascii="Tahoma" w:hAnsi="Tahoma" w:cs="Tahoma"/>
          <w:b/>
        </w:rPr>
        <w:t>MEANS OF FINANCE:</w:t>
      </w:r>
    </w:p>
    <w:p w:rsidR="009D5BB2" w:rsidRPr="009D5BB2" w:rsidRDefault="009D5BB2" w:rsidP="009D5BB2">
      <w:pPr>
        <w:pStyle w:val="DefaultText"/>
        <w:spacing w:after="0" w:line="360" w:lineRule="auto"/>
        <w:ind w:left="720"/>
        <w:jc w:val="both"/>
        <w:rPr>
          <w:rFonts w:ascii="Tahoma" w:hAnsi="Tahoma" w:cs="Tahoma"/>
          <w:b/>
          <w:sz w:val="12"/>
          <w:szCs w:val="12"/>
        </w:rPr>
      </w:pPr>
    </w:p>
    <w:p w:rsidR="006E0B65" w:rsidRDefault="009962C8" w:rsidP="00062D9E">
      <w:pPr>
        <w:pStyle w:val="DefaultText"/>
        <w:spacing w:after="0" w:line="360" w:lineRule="auto"/>
        <w:ind w:firstLine="720"/>
        <w:jc w:val="both"/>
        <w:rPr>
          <w:rFonts w:ascii="Tahoma" w:hAnsi="Tahoma" w:cs="Tahoma"/>
          <w:sz w:val="22"/>
          <w:szCs w:val="22"/>
        </w:rPr>
      </w:pPr>
      <w:r w:rsidRPr="00942C3A">
        <w:rPr>
          <w:rFonts w:ascii="Tahoma" w:hAnsi="Tahoma" w:cs="Tahoma"/>
          <w:sz w:val="22"/>
          <w:szCs w:val="22"/>
        </w:rPr>
        <w:t xml:space="preserve">Bank term loans are assumed @ 75 % of fixed assets. </w:t>
      </w:r>
    </w:p>
    <w:p w:rsidR="009D5BB2" w:rsidRPr="009D5BB2" w:rsidRDefault="009D5BB2" w:rsidP="00062D9E">
      <w:pPr>
        <w:pStyle w:val="DefaultText"/>
        <w:spacing w:after="0" w:line="360" w:lineRule="auto"/>
        <w:ind w:firstLine="720"/>
        <w:jc w:val="both"/>
        <w:rPr>
          <w:rFonts w:ascii="Tahoma" w:hAnsi="Tahoma" w:cs="Tahoma"/>
          <w:sz w:val="12"/>
          <w:szCs w:val="12"/>
        </w:rPr>
      </w:pPr>
    </w:p>
    <w:tbl>
      <w:tblPr>
        <w:tblW w:w="4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0" w:type="dxa"/>
          <w:bottom w:w="15" w:type="dxa"/>
          <w:right w:w="15" w:type="dxa"/>
        </w:tblCellMar>
        <w:tblLook w:val="04A0" w:firstRow="1" w:lastRow="0" w:firstColumn="1" w:lastColumn="0" w:noHBand="0" w:noVBand="1"/>
      </w:tblPr>
      <w:tblGrid>
        <w:gridCol w:w="864"/>
        <w:gridCol w:w="2340"/>
        <w:gridCol w:w="1080"/>
      </w:tblGrid>
      <w:tr w:rsidR="006E0B65" w:rsidRPr="009D5BB2" w:rsidTr="009D5BB2">
        <w:trPr>
          <w:trHeight w:hRule="exact" w:val="302"/>
          <w:jc w:val="center"/>
        </w:trPr>
        <w:tc>
          <w:tcPr>
            <w:tcW w:w="864" w:type="dxa"/>
            <w:shd w:val="clear" w:color="auto" w:fill="D8D8D8"/>
            <w:tcMar>
              <w:left w:w="0" w:type="dxa"/>
            </w:tcMar>
            <w:vAlign w:val="center"/>
          </w:tcPr>
          <w:p w:rsidR="006E0B65" w:rsidRPr="009D5BB2" w:rsidRDefault="009962C8" w:rsidP="00062D9E">
            <w:pPr>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rPr>
              <w:t>Sr. No.</w:t>
            </w:r>
          </w:p>
        </w:tc>
        <w:tc>
          <w:tcPr>
            <w:tcW w:w="2340" w:type="dxa"/>
            <w:shd w:val="clear" w:color="auto" w:fill="D8D8D8"/>
            <w:vAlign w:val="center"/>
          </w:tcPr>
          <w:p w:rsidR="006E0B65" w:rsidRPr="009D5BB2" w:rsidRDefault="009962C8" w:rsidP="00062D9E">
            <w:pPr>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rPr>
              <w:t>Particulars</w:t>
            </w:r>
          </w:p>
        </w:tc>
        <w:tc>
          <w:tcPr>
            <w:tcW w:w="1080" w:type="dxa"/>
            <w:shd w:val="clear" w:color="auto" w:fill="D8D8D8"/>
            <w:vAlign w:val="center"/>
          </w:tcPr>
          <w:p w:rsidR="006E0B65" w:rsidRPr="009D5BB2" w:rsidRDefault="009962C8" w:rsidP="00062D9E">
            <w:pPr>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rPr>
              <w:t>₹ in Lacs</w:t>
            </w:r>
          </w:p>
        </w:tc>
      </w:tr>
      <w:tr w:rsidR="006E0B65" w:rsidRPr="009D5BB2" w:rsidTr="009D5BB2">
        <w:trPr>
          <w:trHeight w:hRule="exact" w:val="302"/>
          <w:jc w:val="center"/>
        </w:trPr>
        <w:tc>
          <w:tcPr>
            <w:tcW w:w="864" w:type="dxa"/>
            <w:shd w:val="clear" w:color="auto" w:fill="auto"/>
            <w:tcMar>
              <w:left w:w="0" w:type="dxa"/>
            </w:tcMar>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1</w:t>
            </w:r>
          </w:p>
        </w:tc>
        <w:tc>
          <w:tcPr>
            <w:tcW w:w="2340" w:type="dxa"/>
            <w:shd w:val="clear" w:color="auto" w:fill="auto"/>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Promoter's contribution</w:t>
            </w:r>
          </w:p>
        </w:tc>
        <w:tc>
          <w:tcPr>
            <w:tcW w:w="1080" w:type="dxa"/>
            <w:shd w:val="clear" w:color="auto" w:fill="auto"/>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2.43</w:t>
            </w:r>
          </w:p>
        </w:tc>
      </w:tr>
      <w:tr w:rsidR="006E0B65" w:rsidRPr="009D5BB2" w:rsidTr="009D5BB2">
        <w:trPr>
          <w:trHeight w:hRule="exact" w:val="302"/>
          <w:jc w:val="center"/>
        </w:trPr>
        <w:tc>
          <w:tcPr>
            <w:tcW w:w="864" w:type="dxa"/>
            <w:shd w:val="clear" w:color="auto" w:fill="auto"/>
            <w:tcMar>
              <w:left w:w="0" w:type="dxa"/>
            </w:tcMar>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2</w:t>
            </w:r>
          </w:p>
        </w:tc>
        <w:tc>
          <w:tcPr>
            <w:tcW w:w="2340" w:type="dxa"/>
            <w:shd w:val="clear" w:color="auto" w:fill="auto"/>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Bank Finance</w:t>
            </w:r>
          </w:p>
        </w:tc>
        <w:tc>
          <w:tcPr>
            <w:tcW w:w="1080" w:type="dxa"/>
            <w:shd w:val="clear" w:color="auto" w:fill="auto"/>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7.29</w:t>
            </w:r>
          </w:p>
        </w:tc>
      </w:tr>
      <w:tr w:rsidR="006E0B65" w:rsidRPr="009D5BB2" w:rsidTr="009D5BB2">
        <w:trPr>
          <w:trHeight w:hRule="exact" w:val="302"/>
          <w:jc w:val="center"/>
        </w:trPr>
        <w:tc>
          <w:tcPr>
            <w:tcW w:w="864" w:type="dxa"/>
            <w:shd w:val="clear" w:color="auto" w:fill="auto"/>
            <w:tcMar>
              <w:left w:w="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2340" w:type="dxa"/>
            <w:shd w:val="clear" w:color="auto" w:fill="auto"/>
            <w:vAlign w:val="center"/>
          </w:tcPr>
          <w:p w:rsidR="006E0B65" w:rsidRPr="009D5BB2" w:rsidRDefault="009962C8" w:rsidP="00062D9E">
            <w:pPr>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rPr>
              <w:t>Total</w:t>
            </w:r>
          </w:p>
        </w:tc>
        <w:tc>
          <w:tcPr>
            <w:tcW w:w="1080" w:type="dxa"/>
            <w:shd w:val="clear" w:color="auto" w:fill="auto"/>
            <w:vAlign w:val="center"/>
          </w:tcPr>
          <w:p w:rsidR="006E0B65" w:rsidRPr="009D5BB2" w:rsidRDefault="009962C8" w:rsidP="00062D9E">
            <w:pPr>
              <w:keepNext/>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bidi="ar"/>
              </w:rPr>
              <w:t>9.72</w:t>
            </w:r>
          </w:p>
        </w:tc>
      </w:tr>
    </w:tbl>
    <w:p w:rsidR="006E0B65" w:rsidRPr="00942C3A" w:rsidRDefault="006E0B65" w:rsidP="00062D9E">
      <w:pPr>
        <w:pStyle w:val="DefaultText"/>
        <w:spacing w:after="0" w:line="360" w:lineRule="auto"/>
        <w:jc w:val="both"/>
        <w:rPr>
          <w:rFonts w:ascii="Tahoma" w:hAnsi="Tahoma" w:cs="Tahoma"/>
          <w:b/>
          <w:sz w:val="22"/>
          <w:szCs w:val="22"/>
        </w:rPr>
      </w:pPr>
    </w:p>
    <w:p w:rsidR="006E0B65" w:rsidRDefault="009962C8" w:rsidP="00062D9E">
      <w:pPr>
        <w:pStyle w:val="DefaultText"/>
        <w:numPr>
          <w:ilvl w:val="0"/>
          <w:numId w:val="1"/>
        </w:numPr>
        <w:spacing w:after="0" w:line="360" w:lineRule="auto"/>
        <w:jc w:val="both"/>
        <w:rPr>
          <w:rFonts w:ascii="Tahoma" w:hAnsi="Tahoma" w:cs="Tahoma"/>
          <w:b/>
        </w:rPr>
      </w:pPr>
      <w:r w:rsidRPr="00EA78ED">
        <w:rPr>
          <w:rFonts w:ascii="Tahoma" w:hAnsi="Tahoma" w:cs="Tahoma"/>
          <w:b/>
        </w:rPr>
        <w:t>WORKING CAPITAL CALCULATION:</w:t>
      </w:r>
    </w:p>
    <w:p w:rsidR="009D5BB2" w:rsidRPr="009962C8" w:rsidRDefault="009D5BB2" w:rsidP="009D5BB2">
      <w:pPr>
        <w:pStyle w:val="DefaultText"/>
        <w:spacing w:after="0" w:line="360" w:lineRule="auto"/>
        <w:ind w:left="720"/>
        <w:jc w:val="both"/>
        <w:rPr>
          <w:rFonts w:ascii="Tahoma" w:hAnsi="Tahoma" w:cs="Tahoma"/>
          <w:b/>
          <w:sz w:val="18"/>
          <w:szCs w:val="18"/>
        </w:rPr>
      </w:pPr>
    </w:p>
    <w:p w:rsidR="006E0B65" w:rsidRDefault="009962C8" w:rsidP="00062D9E">
      <w:pPr>
        <w:pStyle w:val="DefaultText"/>
        <w:spacing w:after="0" w:line="360" w:lineRule="auto"/>
        <w:ind w:left="720"/>
        <w:jc w:val="both"/>
        <w:rPr>
          <w:rFonts w:ascii="Tahoma" w:hAnsi="Tahoma" w:cs="Tahoma"/>
          <w:sz w:val="22"/>
          <w:szCs w:val="22"/>
        </w:rPr>
      </w:pPr>
      <w:r w:rsidRPr="00942C3A">
        <w:rPr>
          <w:rFonts w:ascii="Tahoma" w:hAnsi="Tahoma" w:cs="Tahoma"/>
          <w:sz w:val="22"/>
          <w:szCs w:val="22"/>
        </w:rPr>
        <w:t xml:space="preserve">The project requires working capital of </w:t>
      </w:r>
      <w:r w:rsidR="00C4144A" w:rsidRPr="00942C3A">
        <w:rPr>
          <w:rFonts w:ascii="Tahoma" w:hAnsi="Tahoma" w:cs="Tahoma"/>
          <w:sz w:val="22"/>
          <w:szCs w:val="22"/>
        </w:rPr>
        <w:t>lakhs as</w:t>
      </w:r>
      <w:r w:rsidRPr="00942C3A">
        <w:rPr>
          <w:rFonts w:ascii="Tahoma" w:hAnsi="Tahoma" w:cs="Tahoma"/>
          <w:sz w:val="22"/>
          <w:szCs w:val="22"/>
        </w:rPr>
        <w:t xml:space="preserve"> detailed below:</w:t>
      </w:r>
    </w:p>
    <w:p w:rsidR="009962C8" w:rsidRPr="00942C3A" w:rsidRDefault="009962C8" w:rsidP="00062D9E">
      <w:pPr>
        <w:pStyle w:val="DefaultText"/>
        <w:spacing w:after="0" w:line="360" w:lineRule="auto"/>
        <w:ind w:left="720"/>
        <w:jc w:val="both"/>
        <w:rPr>
          <w:rFonts w:ascii="Tahoma" w:hAnsi="Tahoma" w:cs="Tahoma"/>
          <w:sz w:val="22"/>
          <w:szCs w:val="22"/>
        </w:rPr>
      </w:pPr>
    </w:p>
    <w:tbl>
      <w:tblPr>
        <w:tblW w:w="7506" w:type="dxa"/>
        <w:jc w:val="center"/>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0" w:type="dxa"/>
          <w:bottom w:w="15" w:type="dxa"/>
          <w:right w:w="15" w:type="dxa"/>
        </w:tblCellMar>
        <w:tblLook w:val="04A0" w:firstRow="1" w:lastRow="0" w:firstColumn="1" w:lastColumn="0" w:noHBand="0" w:noVBand="1"/>
      </w:tblPr>
      <w:tblGrid>
        <w:gridCol w:w="937"/>
        <w:gridCol w:w="1456"/>
        <w:gridCol w:w="1234"/>
        <w:gridCol w:w="1106"/>
        <w:gridCol w:w="1260"/>
        <w:gridCol w:w="1513"/>
      </w:tblGrid>
      <w:tr w:rsidR="006E0B65" w:rsidRPr="009D5BB2" w:rsidTr="009962C8">
        <w:trPr>
          <w:trHeight w:val="326"/>
          <w:jc w:val="center"/>
        </w:trPr>
        <w:tc>
          <w:tcPr>
            <w:tcW w:w="937" w:type="dxa"/>
            <w:shd w:val="clear" w:color="auto" w:fill="D8D8D8"/>
            <w:tcMar>
              <w:left w:w="0" w:type="dxa"/>
            </w:tcMar>
            <w:vAlign w:val="center"/>
          </w:tcPr>
          <w:p w:rsidR="006E0B65" w:rsidRPr="009D5BB2" w:rsidRDefault="009962C8" w:rsidP="00062D9E">
            <w:pPr>
              <w:keepNext/>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bidi="ar"/>
              </w:rPr>
              <w:t>Sr. No.</w:t>
            </w:r>
          </w:p>
        </w:tc>
        <w:tc>
          <w:tcPr>
            <w:tcW w:w="1456" w:type="dxa"/>
            <w:shd w:val="clear" w:color="auto" w:fill="D8D8D8"/>
            <w:vAlign w:val="center"/>
          </w:tcPr>
          <w:p w:rsidR="006E0B65" w:rsidRPr="009D5BB2" w:rsidRDefault="009962C8" w:rsidP="00062D9E">
            <w:pPr>
              <w:keepNext/>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bidi="ar"/>
              </w:rPr>
              <w:t>Particulars</w:t>
            </w:r>
          </w:p>
        </w:tc>
        <w:tc>
          <w:tcPr>
            <w:tcW w:w="1234" w:type="dxa"/>
            <w:shd w:val="clear" w:color="auto" w:fill="D8D8D8"/>
            <w:vAlign w:val="center"/>
          </w:tcPr>
          <w:p w:rsidR="006E0B65" w:rsidRPr="009D5BB2" w:rsidRDefault="009962C8" w:rsidP="00062D9E">
            <w:pPr>
              <w:keepNext/>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bidi="ar"/>
              </w:rPr>
              <w:t>Gross Amt</w:t>
            </w:r>
          </w:p>
        </w:tc>
        <w:tc>
          <w:tcPr>
            <w:tcW w:w="1106" w:type="dxa"/>
            <w:shd w:val="clear" w:color="auto" w:fill="D8D8D8"/>
            <w:vAlign w:val="center"/>
          </w:tcPr>
          <w:p w:rsidR="006E0B65" w:rsidRPr="009D5BB2" w:rsidRDefault="009962C8" w:rsidP="00062D9E">
            <w:pPr>
              <w:keepNext/>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bidi="ar"/>
              </w:rPr>
              <w:t>Margin %</w:t>
            </w:r>
          </w:p>
        </w:tc>
        <w:tc>
          <w:tcPr>
            <w:tcW w:w="1260" w:type="dxa"/>
            <w:shd w:val="clear" w:color="auto" w:fill="D8D8D8"/>
            <w:vAlign w:val="center"/>
          </w:tcPr>
          <w:p w:rsidR="006E0B65" w:rsidRPr="009D5BB2" w:rsidRDefault="009962C8" w:rsidP="00062D9E">
            <w:pPr>
              <w:keepNext/>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bidi="ar"/>
              </w:rPr>
              <w:t>Margin Amt</w:t>
            </w:r>
          </w:p>
        </w:tc>
        <w:tc>
          <w:tcPr>
            <w:tcW w:w="1513" w:type="dxa"/>
            <w:shd w:val="clear" w:color="auto" w:fill="D8D8D8"/>
            <w:vAlign w:val="center"/>
          </w:tcPr>
          <w:p w:rsidR="006E0B65" w:rsidRPr="009D5BB2" w:rsidRDefault="009962C8" w:rsidP="00062D9E">
            <w:pPr>
              <w:keepNext/>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bidi="ar"/>
              </w:rPr>
              <w:t>Bank Finance</w:t>
            </w:r>
          </w:p>
        </w:tc>
      </w:tr>
      <w:tr w:rsidR="006E0B65" w:rsidRPr="009D5BB2" w:rsidTr="009D5BB2">
        <w:trPr>
          <w:trHeight w:val="390"/>
          <w:jc w:val="center"/>
        </w:trPr>
        <w:tc>
          <w:tcPr>
            <w:tcW w:w="937" w:type="dxa"/>
            <w:shd w:val="clear" w:color="auto" w:fill="auto"/>
            <w:tcMar>
              <w:left w:w="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1</w:t>
            </w:r>
          </w:p>
        </w:tc>
        <w:tc>
          <w:tcPr>
            <w:tcW w:w="1456" w:type="dxa"/>
            <w:shd w:val="clear" w:color="auto" w:fill="auto"/>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Inventories</w:t>
            </w:r>
          </w:p>
        </w:tc>
        <w:tc>
          <w:tcPr>
            <w:tcW w:w="1234" w:type="dxa"/>
            <w:shd w:val="clear" w:color="auto" w:fill="auto"/>
            <w:vAlign w:val="center"/>
          </w:tcPr>
          <w:p w:rsidR="006E0B65" w:rsidRPr="009D5BB2" w:rsidRDefault="009962C8" w:rsidP="009D5BB2">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2.16</w:t>
            </w:r>
          </w:p>
        </w:tc>
        <w:tc>
          <w:tcPr>
            <w:tcW w:w="1106" w:type="dxa"/>
            <w:shd w:val="clear" w:color="auto" w:fill="auto"/>
            <w:vAlign w:val="center"/>
          </w:tcPr>
          <w:p w:rsidR="006E0B65" w:rsidRPr="009D5BB2" w:rsidRDefault="009962C8" w:rsidP="009D5BB2">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0.25</w:t>
            </w:r>
          </w:p>
        </w:tc>
        <w:tc>
          <w:tcPr>
            <w:tcW w:w="1260" w:type="dxa"/>
            <w:shd w:val="clear" w:color="auto" w:fill="auto"/>
            <w:vAlign w:val="center"/>
          </w:tcPr>
          <w:p w:rsidR="006E0B65" w:rsidRPr="009D5BB2" w:rsidRDefault="009962C8" w:rsidP="009D5BB2">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0.54</w:t>
            </w:r>
          </w:p>
        </w:tc>
        <w:tc>
          <w:tcPr>
            <w:tcW w:w="1513" w:type="dxa"/>
            <w:shd w:val="clear" w:color="auto" w:fill="auto"/>
            <w:vAlign w:val="center"/>
          </w:tcPr>
          <w:p w:rsidR="006E0B65" w:rsidRPr="009D5BB2" w:rsidRDefault="009962C8" w:rsidP="009D5BB2">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1.62</w:t>
            </w:r>
          </w:p>
        </w:tc>
      </w:tr>
      <w:tr w:rsidR="006E0B65" w:rsidRPr="009D5BB2" w:rsidTr="009D5BB2">
        <w:trPr>
          <w:trHeight w:val="390"/>
          <w:jc w:val="center"/>
        </w:trPr>
        <w:tc>
          <w:tcPr>
            <w:tcW w:w="937" w:type="dxa"/>
            <w:shd w:val="clear" w:color="auto" w:fill="auto"/>
            <w:tcMar>
              <w:left w:w="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2</w:t>
            </w:r>
          </w:p>
        </w:tc>
        <w:tc>
          <w:tcPr>
            <w:tcW w:w="1456" w:type="dxa"/>
            <w:shd w:val="clear" w:color="auto" w:fill="auto"/>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Receivables</w:t>
            </w:r>
          </w:p>
        </w:tc>
        <w:tc>
          <w:tcPr>
            <w:tcW w:w="1234" w:type="dxa"/>
            <w:shd w:val="clear" w:color="auto" w:fill="auto"/>
            <w:vAlign w:val="center"/>
          </w:tcPr>
          <w:p w:rsidR="006E0B65" w:rsidRPr="009D5BB2" w:rsidRDefault="009962C8" w:rsidP="009D5BB2">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1.08</w:t>
            </w:r>
          </w:p>
        </w:tc>
        <w:tc>
          <w:tcPr>
            <w:tcW w:w="1106" w:type="dxa"/>
            <w:shd w:val="clear" w:color="auto" w:fill="auto"/>
            <w:vAlign w:val="center"/>
          </w:tcPr>
          <w:p w:rsidR="006E0B65" w:rsidRPr="009D5BB2" w:rsidRDefault="009962C8" w:rsidP="009D5BB2">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0.25</w:t>
            </w:r>
          </w:p>
        </w:tc>
        <w:tc>
          <w:tcPr>
            <w:tcW w:w="1260" w:type="dxa"/>
            <w:shd w:val="clear" w:color="auto" w:fill="auto"/>
            <w:vAlign w:val="center"/>
          </w:tcPr>
          <w:p w:rsidR="006E0B65" w:rsidRPr="009D5BB2" w:rsidRDefault="009962C8" w:rsidP="009D5BB2">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0.27</w:t>
            </w:r>
          </w:p>
        </w:tc>
        <w:tc>
          <w:tcPr>
            <w:tcW w:w="1513" w:type="dxa"/>
            <w:shd w:val="clear" w:color="auto" w:fill="auto"/>
            <w:vAlign w:val="center"/>
          </w:tcPr>
          <w:p w:rsidR="006E0B65" w:rsidRPr="009D5BB2" w:rsidRDefault="009962C8" w:rsidP="009D5BB2">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0.81</w:t>
            </w:r>
          </w:p>
        </w:tc>
      </w:tr>
      <w:tr w:rsidR="006E0B65" w:rsidRPr="009D5BB2" w:rsidTr="009D5BB2">
        <w:trPr>
          <w:trHeight w:val="390"/>
          <w:jc w:val="center"/>
        </w:trPr>
        <w:tc>
          <w:tcPr>
            <w:tcW w:w="937" w:type="dxa"/>
            <w:shd w:val="clear" w:color="auto" w:fill="auto"/>
            <w:tcMar>
              <w:left w:w="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3</w:t>
            </w:r>
          </w:p>
        </w:tc>
        <w:tc>
          <w:tcPr>
            <w:tcW w:w="1456" w:type="dxa"/>
            <w:shd w:val="clear" w:color="auto" w:fill="auto"/>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Overheads</w:t>
            </w:r>
          </w:p>
        </w:tc>
        <w:tc>
          <w:tcPr>
            <w:tcW w:w="1234" w:type="dxa"/>
            <w:shd w:val="clear" w:color="auto" w:fill="auto"/>
            <w:vAlign w:val="center"/>
          </w:tcPr>
          <w:p w:rsidR="006E0B65" w:rsidRPr="009D5BB2" w:rsidRDefault="009962C8" w:rsidP="009D5BB2">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1.08</w:t>
            </w:r>
          </w:p>
        </w:tc>
        <w:tc>
          <w:tcPr>
            <w:tcW w:w="1106" w:type="dxa"/>
            <w:shd w:val="clear" w:color="auto" w:fill="auto"/>
            <w:vAlign w:val="center"/>
          </w:tcPr>
          <w:p w:rsidR="006E0B65" w:rsidRPr="009D5BB2" w:rsidRDefault="009962C8" w:rsidP="009D5BB2">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100%</w:t>
            </w:r>
          </w:p>
        </w:tc>
        <w:tc>
          <w:tcPr>
            <w:tcW w:w="1260" w:type="dxa"/>
            <w:shd w:val="clear" w:color="auto" w:fill="auto"/>
            <w:vAlign w:val="center"/>
          </w:tcPr>
          <w:p w:rsidR="006E0B65" w:rsidRPr="009D5BB2" w:rsidRDefault="009962C8" w:rsidP="009D5BB2">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1.08</w:t>
            </w:r>
          </w:p>
        </w:tc>
        <w:tc>
          <w:tcPr>
            <w:tcW w:w="1513" w:type="dxa"/>
            <w:shd w:val="clear" w:color="auto" w:fill="auto"/>
            <w:vAlign w:val="center"/>
          </w:tcPr>
          <w:p w:rsidR="006E0B65" w:rsidRPr="009D5BB2" w:rsidRDefault="009962C8" w:rsidP="009D5BB2">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0.00</w:t>
            </w:r>
          </w:p>
        </w:tc>
      </w:tr>
      <w:tr w:rsidR="006E0B65" w:rsidRPr="009D5BB2" w:rsidTr="009D5BB2">
        <w:trPr>
          <w:trHeight w:val="390"/>
          <w:jc w:val="center"/>
        </w:trPr>
        <w:tc>
          <w:tcPr>
            <w:tcW w:w="937" w:type="dxa"/>
            <w:shd w:val="clear" w:color="auto" w:fill="auto"/>
            <w:tcMar>
              <w:left w:w="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4</w:t>
            </w:r>
          </w:p>
        </w:tc>
        <w:tc>
          <w:tcPr>
            <w:tcW w:w="1456" w:type="dxa"/>
            <w:shd w:val="clear" w:color="auto" w:fill="auto"/>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Creditors</w:t>
            </w:r>
          </w:p>
        </w:tc>
        <w:tc>
          <w:tcPr>
            <w:tcW w:w="1234" w:type="dxa"/>
            <w:shd w:val="clear" w:color="auto" w:fill="auto"/>
            <w:vAlign w:val="center"/>
          </w:tcPr>
          <w:p w:rsidR="006E0B65" w:rsidRPr="009D5BB2" w:rsidRDefault="009962C8" w:rsidP="009D5BB2">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w:t>
            </w:r>
          </w:p>
        </w:tc>
        <w:tc>
          <w:tcPr>
            <w:tcW w:w="1106" w:type="dxa"/>
            <w:shd w:val="clear" w:color="auto" w:fill="auto"/>
            <w:vAlign w:val="center"/>
          </w:tcPr>
          <w:p w:rsidR="006E0B65" w:rsidRPr="009D5BB2" w:rsidRDefault="006E0B65" w:rsidP="009D5BB2">
            <w:pPr>
              <w:spacing w:after="0" w:line="360" w:lineRule="auto"/>
              <w:jc w:val="center"/>
              <w:rPr>
                <w:rFonts w:ascii="Tahoma" w:eastAsia="Tahoma" w:hAnsi="Tahoma" w:cs="Tahoma"/>
                <w:color w:val="000000"/>
                <w:sz w:val="20"/>
                <w:szCs w:val="20"/>
              </w:rPr>
            </w:pPr>
          </w:p>
        </w:tc>
        <w:tc>
          <w:tcPr>
            <w:tcW w:w="1260" w:type="dxa"/>
            <w:shd w:val="clear" w:color="auto" w:fill="auto"/>
            <w:vAlign w:val="center"/>
          </w:tcPr>
          <w:p w:rsidR="006E0B65" w:rsidRPr="009D5BB2" w:rsidRDefault="009962C8" w:rsidP="009D5BB2">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0.00</w:t>
            </w:r>
          </w:p>
        </w:tc>
        <w:tc>
          <w:tcPr>
            <w:tcW w:w="1513" w:type="dxa"/>
            <w:shd w:val="clear" w:color="auto" w:fill="auto"/>
            <w:vAlign w:val="center"/>
          </w:tcPr>
          <w:p w:rsidR="006E0B65" w:rsidRPr="009D5BB2" w:rsidRDefault="009962C8" w:rsidP="009D5BB2">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0.00</w:t>
            </w:r>
          </w:p>
        </w:tc>
      </w:tr>
      <w:tr w:rsidR="006E0B65" w:rsidRPr="009D5BB2" w:rsidTr="009D5BB2">
        <w:trPr>
          <w:trHeight w:val="390"/>
          <w:jc w:val="center"/>
        </w:trPr>
        <w:tc>
          <w:tcPr>
            <w:tcW w:w="937" w:type="dxa"/>
            <w:shd w:val="clear" w:color="auto" w:fill="auto"/>
            <w:tcMar>
              <w:left w:w="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1456" w:type="dxa"/>
            <w:shd w:val="clear" w:color="auto" w:fill="auto"/>
            <w:vAlign w:val="center"/>
          </w:tcPr>
          <w:p w:rsidR="006E0B65" w:rsidRPr="009D5BB2" w:rsidRDefault="009962C8" w:rsidP="00062D9E">
            <w:pPr>
              <w:keepNext/>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bidi="ar"/>
              </w:rPr>
              <w:t>Total</w:t>
            </w:r>
          </w:p>
        </w:tc>
        <w:tc>
          <w:tcPr>
            <w:tcW w:w="1234" w:type="dxa"/>
            <w:shd w:val="clear" w:color="auto" w:fill="auto"/>
            <w:vAlign w:val="center"/>
          </w:tcPr>
          <w:p w:rsidR="006E0B65" w:rsidRPr="009D5BB2" w:rsidRDefault="009962C8" w:rsidP="009D5BB2">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4.32</w:t>
            </w:r>
          </w:p>
        </w:tc>
        <w:tc>
          <w:tcPr>
            <w:tcW w:w="1106" w:type="dxa"/>
            <w:shd w:val="clear" w:color="auto" w:fill="auto"/>
            <w:vAlign w:val="center"/>
          </w:tcPr>
          <w:p w:rsidR="006E0B65" w:rsidRPr="009D5BB2" w:rsidRDefault="006E0B65" w:rsidP="009D5BB2">
            <w:pPr>
              <w:spacing w:after="0" w:line="360" w:lineRule="auto"/>
              <w:jc w:val="center"/>
              <w:rPr>
                <w:rFonts w:ascii="Tahoma" w:eastAsia="Tahoma" w:hAnsi="Tahoma" w:cs="Tahoma"/>
                <w:color w:val="000000"/>
                <w:sz w:val="20"/>
                <w:szCs w:val="20"/>
              </w:rPr>
            </w:pPr>
          </w:p>
        </w:tc>
        <w:tc>
          <w:tcPr>
            <w:tcW w:w="1260" w:type="dxa"/>
            <w:shd w:val="clear" w:color="auto" w:fill="auto"/>
            <w:vAlign w:val="center"/>
          </w:tcPr>
          <w:p w:rsidR="006E0B65" w:rsidRPr="009D5BB2" w:rsidRDefault="009962C8" w:rsidP="009D5BB2">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1.89</w:t>
            </w:r>
          </w:p>
        </w:tc>
        <w:tc>
          <w:tcPr>
            <w:tcW w:w="1513" w:type="dxa"/>
            <w:shd w:val="clear" w:color="auto" w:fill="auto"/>
            <w:vAlign w:val="center"/>
          </w:tcPr>
          <w:p w:rsidR="006E0B65" w:rsidRPr="009D5BB2" w:rsidRDefault="009962C8" w:rsidP="009D5BB2">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2.43</w:t>
            </w:r>
          </w:p>
        </w:tc>
      </w:tr>
    </w:tbl>
    <w:p w:rsidR="009D5BB2" w:rsidRPr="009D5BB2" w:rsidRDefault="009D5BB2" w:rsidP="009D5BB2">
      <w:pPr>
        <w:pStyle w:val="DefaultText"/>
        <w:spacing w:after="0" w:line="360" w:lineRule="auto"/>
        <w:ind w:left="720"/>
        <w:jc w:val="both"/>
        <w:rPr>
          <w:rFonts w:ascii="Tahoma" w:hAnsi="Tahoma" w:cs="Tahoma"/>
        </w:rPr>
      </w:pPr>
    </w:p>
    <w:p w:rsidR="006E0B65" w:rsidRPr="009D5BB2" w:rsidRDefault="00EA78ED" w:rsidP="00062D9E">
      <w:pPr>
        <w:pStyle w:val="DefaultText"/>
        <w:numPr>
          <w:ilvl w:val="0"/>
          <w:numId w:val="1"/>
        </w:numPr>
        <w:spacing w:after="0" w:line="360" w:lineRule="auto"/>
        <w:jc w:val="both"/>
        <w:rPr>
          <w:rFonts w:ascii="Tahoma" w:hAnsi="Tahoma" w:cs="Tahoma"/>
        </w:rPr>
      </w:pPr>
      <w:r w:rsidRPr="00EA78ED">
        <w:rPr>
          <w:rFonts w:ascii="Tahoma" w:hAnsi="Tahoma" w:cs="Tahoma"/>
          <w:b/>
        </w:rPr>
        <w:lastRenderedPageBreak/>
        <w:t>LIST OF MACHINERY REQUIRED</w:t>
      </w:r>
      <w:r w:rsidR="009962C8" w:rsidRPr="00EA78ED">
        <w:rPr>
          <w:rFonts w:ascii="Tahoma" w:hAnsi="Tahoma" w:cs="Tahoma"/>
          <w:b/>
          <w:bCs/>
        </w:rPr>
        <w:t>:</w:t>
      </w:r>
    </w:p>
    <w:p w:rsidR="009D5BB2" w:rsidRPr="00EA78ED" w:rsidRDefault="009D5BB2" w:rsidP="009D5BB2">
      <w:pPr>
        <w:pStyle w:val="DefaultText"/>
        <w:spacing w:after="0" w:line="360" w:lineRule="auto"/>
        <w:ind w:left="720"/>
        <w:jc w:val="both"/>
        <w:rPr>
          <w:rFonts w:ascii="Tahoma" w:hAnsi="Tahoma" w:cs="Tahoma"/>
        </w:rPr>
      </w:pPr>
    </w:p>
    <w:tbl>
      <w:tblPr>
        <w:tblW w:w="900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5" w:type="dxa"/>
          <w:left w:w="10" w:type="dxa"/>
          <w:bottom w:w="15" w:type="dxa"/>
          <w:right w:w="15" w:type="dxa"/>
        </w:tblCellMar>
        <w:tblLook w:val="04A0" w:firstRow="1" w:lastRow="0" w:firstColumn="1" w:lastColumn="0" w:noHBand="0" w:noVBand="1"/>
      </w:tblPr>
      <w:tblGrid>
        <w:gridCol w:w="801"/>
        <w:gridCol w:w="3660"/>
        <w:gridCol w:w="1040"/>
        <w:gridCol w:w="1276"/>
        <w:gridCol w:w="920"/>
        <w:gridCol w:w="1303"/>
      </w:tblGrid>
      <w:tr w:rsidR="006E0B65" w:rsidRPr="009D5BB2" w:rsidTr="009D5BB2">
        <w:trPr>
          <w:trHeight w:hRule="exact" w:val="331"/>
          <w:jc w:val="center"/>
        </w:trPr>
        <w:tc>
          <w:tcPr>
            <w:tcW w:w="801" w:type="dxa"/>
            <w:vMerge w:val="restart"/>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bidi="ar"/>
              </w:rPr>
              <w:t>Sr. No.</w:t>
            </w:r>
          </w:p>
        </w:tc>
        <w:tc>
          <w:tcPr>
            <w:tcW w:w="3660" w:type="dxa"/>
            <w:vMerge w:val="restart"/>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bidi="ar"/>
              </w:rPr>
              <w:t>Particulars</w:t>
            </w:r>
          </w:p>
        </w:tc>
        <w:tc>
          <w:tcPr>
            <w:tcW w:w="1040" w:type="dxa"/>
            <w:vMerge w:val="restart"/>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bidi="ar"/>
              </w:rPr>
              <w:t>UOM</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bidi="ar"/>
              </w:rPr>
              <w:t>QUANTITY</w:t>
            </w:r>
          </w:p>
        </w:tc>
        <w:tc>
          <w:tcPr>
            <w:tcW w:w="920" w:type="dxa"/>
            <w:vMerge w:val="restart"/>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bidi="ar"/>
              </w:rPr>
              <w:t>Rate (₹)</w:t>
            </w:r>
          </w:p>
        </w:tc>
        <w:tc>
          <w:tcPr>
            <w:tcW w:w="1303" w:type="dxa"/>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bidi="ar"/>
              </w:rPr>
              <w:t>Value</w:t>
            </w:r>
          </w:p>
        </w:tc>
      </w:tr>
      <w:tr w:rsidR="006E0B65" w:rsidRPr="009D5BB2" w:rsidTr="009D5BB2">
        <w:trPr>
          <w:trHeight w:hRule="exact" w:val="340"/>
          <w:jc w:val="center"/>
        </w:trPr>
        <w:tc>
          <w:tcPr>
            <w:tcW w:w="801" w:type="dxa"/>
            <w:vMerge/>
            <w:tcBorders>
              <w:top w:val="single" w:sz="4" w:space="0" w:color="000001"/>
              <w:left w:val="single" w:sz="4" w:space="0" w:color="000001"/>
              <w:bottom w:val="single" w:sz="4" w:space="0" w:color="00000A"/>
              <w:right w:val="single" w:sz="4" w:space="0" w:color="000001"/>
            </w:tcBorders>
            <w:shd w:val="clear" w:color="auto" w:fill="D8D8D8"/>
            <w:tcMar>
              <w:left w:w="10" w:type="dxa"/>
            </w:tcMar>
            <w:vAlign w:val="center"/>
          </w:tcPr>
          <w:p w:rsidR="006E0B65" w:rsidRPr="009D5BB2" w:rsidRDefault="006E0B65" w:rsidP="00062D9E">
            <w:pPr>
              <w:spacing w:after="0" w:line="360" w:lineRule="auto"/>
              <w:jc w:val="both"/>
              <w:rPr>
                <w:rFonts w:ascii="Tahoma" w:eastAsia="Tahoma" w:hAnsi="Tahoma" w:cs="Tahoma"/>
                <w:b/>
                <w:color w:val="000000"/>
                <w:sz w:val="20"/>
                <w:szCs w:val="20"/>
              </w:rPr>
            </w:pPr>
          </w:p>
        </w:tc>
        <w:tc>
          <w:tcPr>
            <w:tcW w:w="3660" w:type="dxa"/>
            <w:vMerge/>
            <w:tcBorders>
              <w:top w:val="single" w:sz="4" w:space="0" w:color="000001"/>
              <w:left w:val="single" w:sz="4" w:space="0" w:color="000001"/>
              <w:bottom w:val="single" w:sz="4" w:space="0" w:color="00000A"/>
              <w:right w:val="single" w:sz="4" w:space="0" w:color="000001"/>
            </w:tcBorders>
            <w:shd w:val="clear" w:color="auto" w:fill="D8D8D8"/>
            <w:tcMar>
              <w:left w:w="10" w:type="dxa"/>
            </w:tcMar>
            <w:vAlign w:val="center"/>
          </w:tcPr>
          <w:p w:rsidR="006E0B65" w:rsidRPr="009D5BB2" w:rsidRDefault="006E0B65" w:rsidP="00062D9E">
            <w:pPr>
              <w:spacing w:after="0" w:line="360" w:lineRule="auto"/>
              <w:jc w:val="both"/>
              <w:rPr>
                <w:rFonts w:ascii="Tahoma" w:eastAsia="Tahoma" w:hAnsi="Tahoma" w:cs="Tahoma"/>
                <w:b/>
                <w:color w:val="000000"/>
                <w:sz w:val="20"/>
                <w:szCs w:val="20"/>
              </w:rPr>
            </w:pPr>
          </w:p>
        </w:tc>
        <w:tc>
          <w:tcPr>
            <w:tcW w:w="1040" w:type="dxa"/>
            <w:vMerge/>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6E0B65" w:rsidRPr="009D5BB2" w:rsidRDefault="006E0B65" w:rsidP="00062D9E">
            <w:pPr>
              <w:spacing w:after="0" w:line="360" w:lineRule="auto"/>
              <w:jc w:val="both"/>
              <w:rPr>
                <w:rFonts w:ascii="Tahoma" w:eastAsia="Tahoma" w:hAnsi="Tahoma" w:cs="Tahoma"/>
                <w:b/>
                <w:color w:val="000000"/>
                <w:sz w:val="20"/>
                <w:szCs w:val="20"/>
              </w:rPr>
            </w:pPr>
          </w:p>
        </w:tc>
        <w:tc>
          <w:tcPr>
            <w:tcW w:w="1276" w:type="dxa"/>
            <w:vMerge/>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6E0B65" w:rsidRPr="009D5BB2" w:rsidRDefault="006E0B65" w:rsidP="00062D9E">
            <w:pPr>
              <w:spacing w:after="0" w:line="360" w:lineRule="auto"/>
              <w:jc w:val="both"/>
              <w:rPr>
                <w:rFonts w:ascii="Tahoma" w:eastAsia="Tahoma" w:hAnsi="Tahoma" w:cs="Tahoma"/>
                <w:b/>
                <w:color w:val="000000"/>
                <w:sz w:val="20"/>
                <w:szCs w:val="20"/>
              </w:rPr>
            </w:pPr>
          </w:p>
        </w:tc>
        <w:tc>
          <w:tcPr>
            <w:tcW w:w="920" w:type="dxa"/>
            <w:vMerge/>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6E0B65" w:rsidRPr="009D5BB2" w:rsidRDefault="006E0B65" w:rsidP="00062D9E">
            <w:pPr>
              <w:spacing w:after="0" w:line="360" w:lineRule="auto"/>
              <w:jc w:val="both"/>
              <w:rPr>
                <w:rFonts w:ascii="Tahoma" w:eastAsia="Tahoma" w:hAnsi="Tahoma" w:cs="Tahoma"/>
                <w:b/>
                <w:color w:val="000000"/>
                <w:sz w:val="20"/>
                <w:szCs w:val="20"/>
              </w:rPr>
            </w:pPr>
          </w:p>
        </w:tc>
        <w:tc>
          <w:tcPr>
            <w:tcW w:w="1303" w:type="dxa"/>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bidi="ar"/>
              </w:rPr>
              <w:t>(₹ in Lacs)</w:t>
            </w:r>
          </w:p>
        </w:tc>
      </w:tr>
      <w:tr w:rsidR="006E0B65" w:rsidRPr="009D5BB2" w:rsidTr="009D5BB2">
        <w:trPr>
          <w:trHeight w:hRule="exact" w:val="446"/>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bidi="ar"/>
              </w:rPr>
              <w:t>Plant &amp; Machinery / equipments</w:t>
            </w:r>
          </w:p>
        </w:tc>
        <w:tc>
          <w:tcPr>
            <w:tcW w:w="1040" w:type="dxa"/>
            <w:tcBorders>
              <w:top w:val="single" w:sz="4" w:space="0" w:color="000001"/>
              <w:left w:val="single" w:sz="4" w:space="0" w:color="00000A"/>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92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130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r>
      <w:tr w:rsidR="006E0B65" w:rsidRPr="009D5BB2" w:rsidTr="009D5BB2">
        <w:trPr>
          <w:trHeight w:hRule="exact" w:val="446"/>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b/>
                <w:i/>
                <w:color w:val="000000"/>
                <w:sz w:val="20"/>
                <w:szCs w:val="20"/>
              </w:rPr>
            </w:pPr>
            <w:r w:rsidRPr="009D5BB2">
              <w:rPr>
                <w:rFonts w:ascii="Tahoma" w:eastAsia="Tahoma" w:hAnsi="Tahoma" w:cs="Tahoma"/>
                <w:b/>
                <w:i/>
                <w:color w:val="000000"/>
                <w:sz w:val="20"/>
                <w:szCs w:val="20"/>
                <w:lang w:eastAsia="zh-CN" w:bidi="ar"/>
              </w:rPr>
              <w:t>a)</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b/>
                <w:i/>
                <w:color w:val="000000"/>
                <w:sz w:val="20"/>
                <w:szCs w:val="20"/>
              </w:rPr>
            </w:pPr>
            <w:r w:rsidRPr="009D5BB2">
              <w:rPr>
                <w:rFonts w:ascii="Tahoma" w:eastAsia="Tahoma" w:hAnsi="Tahoma" w:cs="Tahoma"/>
                <w:b/>
                <w:i/>
                <w:color w:val="000000"/>
                <w:sz w:val="20"/>
                <w:szCs w:val="20"/>
                <w:lang w:eastAsia="zh-CN" w:bidi="ar"/>
              </w:rPr>
              <w:t>Main Machinery</w:t>
            </w:r>
          </w:p>
        </w:tc>
        <w:tc>
          <w:tcPr>
            <w:tcW w:w="1040" w:type="dxa"/>
            <w:tcBorders>
              <w:top w:val="single" w:sz="4" w:space="0" w:color="000001"/>
              <w:left w:val="single" w:sz="4" w:space="0" w:color="00000A"/>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92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130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r>
      <w:tr w:rsidR="006E0B65" w:rsidRPr="009D5BB2" w:rsidTr="009D5BB2">
        <w:trPr>
          <w:trHeight w:hRule="exact" w:val="446"/>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b/>
                <w:i/>
                <w:color w:val="000000"/>
                <w:sz w:val="20"/>
                <w:szCs w:val="20"/>
              </w:rPr>
            </w:pPr>
            <w:r w:rsidRPr="009D5BB2">
              <w:rPr>
                <w:rFonts w:ascii="Tahoma" w:eastAsia="Tahoma" w:hAnsi="Tahoma" w:cs="Tahoma"/>
                <w:b/>
                <w:i/>
                <w:color w:val="000000"/>
                <w:sz w:val="20"/>
                <w:szCs w:val="20"/>
                <w:lang w:eastAsia="zh-CN" w:bidi="ar"/>
              </w:rPr>
              <w:t>1</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hAnsi="Tahoma" w:cs="Tahoma"/>
                <w:sz w:val="20"/>
                <w:szCs w:val="20"/>
                <w:lang w:eastAsia="zh-CN"/>
              </w:rPr>
              <w:t xml:space="preserve">Heat wave soldering machine </w:t>
            </w:r>
          </w:p>
        </w:tc>
        <w:tc>
          <w:tcPr>
            <w:tcW w:w="1040" w:type="dxa"/>
            <w:tcBorders>
              <w:top w:val="single" w:sz="4" w:space="0" w:color="000001"/>
              <w:left w:val="single" w:sz="4" w:space="0" w:color="00000A"/>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hAnsi="Tahoma" w:cs="Tahoma"/>
                <w:color w:val="000000"/>
                <w:sz w:val="20"/>
                <w:szCs w:val="20"/>
              </w:rPr>
            </w:pPr>
            <w:r w:rsidRPr="009D5BB2">
              <w:rPr>
                <w:rFonts w:ascii="Tahoma" w:eastAsia="SimSun" w:hAnsi="Tahoma" w:cs="Tahoma"/>
                <w:color w:val="000000"/>
                <w:sz w:val="20"/>
                <w:szCs w:val="20"/>
                <w:lang w:eastAsia="zh-CN" w:bidi="ar"/>
              </w:rPr>
              <w:t>NOS.</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hAnsi="Tahoma" w:cs="Tahoma"/>
                <w:color w:val="000000"/>
                <w:sz w:val="20"/>
                <w:szCs w:val="20"/>
              </w:rPr>
            </w:pPr>
            <w:r w:rsidRPr="009D5BB2">
              <w:rPr>
                <w:rFonts w:ascii="Tahoma" w:eastAsia="SimSun" w:hAnsi="Tahoma" w:cs="Tahoma"/>
                <w:color w:val="000000"/>
                <w:sz w:val="20"/>
                <w:szCs w:val="20"/>
                <w:lang w:eastAsia="zh-CN" w:bidi="ar"/>
              </w:rPr>
              <w:t>1</w:t>
            </w:r>
          </w:p>
        </w:tc>
        <w:tc>
          <w:tcPr>
            <w:tcW w:w="92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60000</w:t>
            </w:r>
          </w:p>
        </w:tc>
        <w:tc>
          <w:tcPr>
            <w:tcW w:w="130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0.60</w:t>
            </w:r>
          </w:p>
        </w:tc>
      </w:tr>
      <w:tr w:rsidR="006E0B65" w:rsidRPr="009D5BB2" w:rsidTr="009D5BB2">
        <w:trPr>
          <w:trHeight w:hRule="exact" w:val="651"/>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2</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hAnsi="Tahoma" w:cs="Tahoma"/>
                <w:sz w:val="20"/>
                <w:szCs w:val="20"/>
                <w:lang w:eastAsia="zh-CN"/>
              </w:rPr>
              <w:t>Oscilloscope (50 MHz) LCR - Q Meter Function Generator Power Supplies (0 - 30V, 3 Amp)</w:t>
            </w:r>
          </w:p>
        </w:tc>
        <w:tc>
          <w:tcPr>
            <w:tcW w:w="1040" w:type="dxa"/>
            <w:tcBorders>
              <w:top w:val="single" w:sz="4" w:space="0" w:color="000001"/>
              <w:left w:val="single" w:sz="4" w:space="0" w:color="00000A"/>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hAnsi="Tahoma" w:cs="Tahoma"/>
                <w:color w:val="000000"/>
                <w:sz w:val="20"/>
                <w:szCs w:val="20"/>
              </w:rPr>
            </w:pPr>
            <w:r w:rsidRPr="009D5BB2">
              <w:rPr>
                <w:rFonts w:ascii="Tahoma" w:eastAsia="SimSun" w:hAnsi="Tahoma" w:cs="Tahoma"/>
                <w:color w:val="000000"/>
                <w:sz w:val="20"/>
                <w:szCs w:val="20"/>
                <w:lang w:eastAsia="zh-CN" w:bidi="ar"/>
              </w:rPr>
              <w:t>NOS.</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hAnsi="Tahoma" w:cs="Tahoma"/>
                <w:color w:val="000000"/>
                <w:sz w:val="20"/>
                <w:szCs w:val="20"/>
              </w:rPr>
            </w:pPr>
            <w:r w:rsidRPr="009D5BB2">
              <w:rPr>
                <w:rFonts w:ascii="Tahoma" w:eastAsia="SimSun" w:hAnsi="Tahoma" w:cs="Tahoma"/>
                <w:color w:val="000000"/>
                <w:sz w:val="20"/>
                <w:szCs w:val="20"/>
                <w:lang w:eastAsia="zh-CN" w:bidi="ar"/>
              </w:rPr>
              <w:t>1</w:t>
            </w:r>
          </w:p>
        </w:tc>
        <w:tc>
          <w:tcPr>
            <w:tcW w:w="92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65000</w:t>
            </w:r>
          </w:p>
        </w:tc>
        <w:tc>
          <w:tcPr>
            <w:tcW w:w="130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0.65</w:t>
            </w:r>
          </w:p>
        </w:tc>
      </w:tr>
      <w:tr w:rsidR="006E0B65" w:rsidRPr="009D5BB2" w:rsidTr="009D5BB2">
        <w:trPr>
          <w:trHeight w:hRule="exact" w:val="651"/>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3</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hAnsi="Tahoma" w:cs="Tahoma"/>
                <w:sz w:val="20"/>
                <w:szCs w:val="20"/>
                <w:lang w:eastAsia="zh-CN"/>
              </w:rPr>
              <w:t>Digital Multimeter, Analogue Multimeter</w:t>
            </w:r>
          </w:p>
        </w:tc>
        <w:tc>
          <w:tcPr>
            <w:tcW w:w="1040" w:type="dxa"/>
            <w:tcBorders>
              <w:top w:val="single" w:sz="4" w:space="0" w:color="000001"/>
              <w:left w:val="single" w:sz="4" w:space="0" w:color="00000A"/>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hAnsi="Tahoma" w:cs="Tahoma"/>
                <w:color w:val="000000"/>
                <w:sz w:val="20"/>
                <w:szCs w:val="20"/>
              </w:rPr>
            </w:pPr>
            <w:r w:rsidRPr="009D5BB2">
              <w:rPr>
                <w:rFonts w:ascii="Tahoma" w:eastAsia="SimSun" w:hAnsi="Tahoma" w:cs="Tahoma"/>
                <w:color w:val="000000"/>
                <w:sz w:val="20"/>
                <w:szCs w:val="20"/>
                <w:lang w:eastAsia="zh-CN" w:bidi="ar"/>
              </w:rPr>
              <w:t>NOS.</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hAnsi="Tahoma" w:cs="Tahoma"/>
                <w:color w:val="000000"/>
                <w:sz w:val="20"/>
                <w:szCs w:val="20"/>
              </w:rPr>
            </w:pPr>
            <w:r w:rsidRPr="009D5BB2">
              <w:rPr>
                <w:rFonts w:ascii="Tahoma" w:eastAsia="SimSun" w:hAnsi="Tahoma" w:cs="Tahoma"/>
                <w:color w:val="000000"/>
                <w:sz w:val="20"/>
                <w:szCs w:val="20"/>
                <w:lang w:eastAsia="zh-CN" w:bidi="ar"/>
              </w:rPr>
              <w:t>1</w:t>
            </w:r>
          </w:p>
        </w:tc>
        <w:tc>
          <w:tcPr>
            <w:tcW w:w="92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25000</w:t>
            </w:r>
          </w:p>
        </w:tc>
        <w:tc>
          <w:tcPr>
            <w:tcW w:w="130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0.25</w:t>
            </w:r>
          </w:p>
        </w:tc>
      </w:tr>
      <w:tr w:rsidR="006E0B65" w:rsidRPr="009D5BB2" w:rsidTr="009D5BB2">
        <w:trPr>
          <w:trHeight w:hRule="exact" w:val="651"/>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4</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hAnsi="Tahoma" w:cs="Tahoma"/>
                <w:sz w:val="20"/>
                <w:szCs w:val="20"/>
                <w:lang w:eastAsia="zh-CN"/>
              </w:rPr>
              <w:t>Magnifying glass fitted with tube light</w:t>
            </w:r>
          </w:p>
        </w:tc>
        <w:tc>
          <w:tcPr>
            <w:tcW w:w="1040" w:type="dxa"/>
            <w:tcBorders>
              <w:top w:val="single" w:sz="4" w:space="0" w:color="000001"/>
              <w:left w:val="single" w:sz="4" w:space="0" w:color="00000A"/>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hAnsi="Tahoma" w:cs="Tahoma"/>
                <w:color w:val="000000"/>
                <w:sz w:val="20"/>
                <w:szCs w:val="20"/>
              </w:rPr>
            </w:pPr>
            <w:r w:rsidRPr="009D5BB2">
              <w:rPr>
                <w:rFonts w:ascii="Tahoma" w:eastAsia="SimSun" w:hAnsi="Tahoma" w:cs="Tahoma"/>
                <w:color w:val="000000"/>
                <w:sz w:val="20"/>
                <w:szCs w:val="20"/>
                <w:lang w:eastAsia="zh-CN" w:bidi="ar"/>
              </w:rPr>
              <w:t>NOS.</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hAnsi="Tahoma" w:cs="Tahoma"/>
                <w:color w:val="000000"/>
                <w:sz w:val="20"/>
                <w:szCs w:val="20"/>
              </w:rPr>
            </w:pPr>
            <w:r w:rsidRPr="009D5BB2">
              <w:rPr>
                <w:rFonts w:ascii="Tahoma" w:eastAsia="SimSun" w:hAnsi="Tahoma" w:cs="Tahoma"/>
                <w:color w:val="000000"/>
                <w:sz w:val="20"/>
                <w:szCs w:val="20"/>
                <w:lang w:eastAsia="zh-CN" w:bidi="ar"/>
              </w:rPr>
              <w:t>1</w:t>
            </w:r>
          </w:p>
        </w:tc>
        <w:tc>
          <w:tcPr>
            <w:tcW w:w="92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40000</w:t>
            </w:r>
          </w:p>
        </w:tc>
        <w:tc>
          <w:tcPr>
            <w:tcW w:w="130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0.30</w:t>
            </w:r>
          </w:p>
        </w:tc>
      </w:tr>
      <w:tr w:rsidR="006E0B65" w:rsidRPr="009D5BB2" w:rsidTr="009D5BB2">
        <w:trPr>
          <w:trHeight w:hRule="exact" w:val="1071"/>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b/>
                <w:i/>
                <w:color w:val="000000"/>
                <w:sz w:val="20"/>
                <w:szCs w:val="20"/>
              </w:rPr>
            </w:pPr>
            <w:r w:rsidRPr="009D5BB2">
              <w:rPr>
                <w:rFonts w:ascii="Tahoma" w:eastAsia="Tahoma" w:hAnsi="Tahoma" w:cs="Tahoma"/>
                <w:b/>
                <w:i/>
                <w:color w:val="000000"/>
                <w:sz w:val="20"/>
                <w:szCs w:val="20"/>
                <w:lang w:eastAsia="zh-CN" w:bidi="ar"/>
              </w:rPr>
              <w:t>5</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hAnsi="Tahoma" w:cs="Tahoma"/>
                <w:color w:val="000000"/>
                <w:sz w:val="20"/>
                <w:szCs w:val="20"/>
              </w:rPr>
            </w:pPr>
            <w:r w:rsidRPr="009D5BB2">
              <w:rPr>
                <w:rFonts w:ascii="Tahoma" w:hAnsi="Tahoma" w:cs="Tahoma"/>
                <w:sz w:val="20"/>
                <w:szCs w:val="20"/>
                <w:lang w:eastAsia="zh-CN"/>
              </w:rPr>
              <w:t>Temperature control soldering station, Soldering Iron 25 W, Soldering Iron 65 W</w:t>
            </w:r>
            <w:r w:rsidR="00C4144A" w:rsidRPr="009D5BB2">
              <w:rPr>
                <w:rFonts w:ascii="Tahoma" w:hAnsi="Tahoma" w:cs="Tahoma"/>
                <w:sz w:val="20"/>
                <w:szCs w:val="20"/>
                <w:lang w:eastAsia="zh-CN"/>
              </w:rPr>
              <w:t>, Rheostat</w:t>
            </w:r>
            <w:r w:rsidRPr="009D5BB2">
              <w:rPr>
                <w:rFonts w:ascii="Tahoma" w:hAnsi="Tahoma" w:cs="Tahoma"/>
                <w:sz w:val="20"/>
                <w:szCs w:val="20"/>
                <w:lang w:eastAsia="zh-CN"/>
              </w:rPr>
              <w:t>.</w:t>
            </w:r>
          </w:p>
        </w:tc>
        <w:tc>
          <w:tcPr>
            <w:tcW w:w="1040" w:type="dxa"/>
            <w:tcBorders>
              <w:top w:val="single" w:sz="4" w:space="0" w:color="000001"/>
              <w:left w:val="single" w:sz="4" w:space="0" w:color="00000A"/>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hAnsi="Tahoma" w:cs="Tahoma"/>
                <w:color w:val="000000"/>
                <w:sz w:val="20"/>
                <w:szCs w:val="20"/>
              </w:rPr>
            </w:pPr>
            <w:r w:rsidRPr="009D5BB2">
              <w:rPr>
                <w:rFonts w:ascii="Tahoma" w:eastAsia="SimSun" w:hAnsi="Tahoma" w:cs="Tahoma"/>
                <w:color w:val="000000"/>
                <w:sz w:val="20"/>
                <w:szCs w:val="20"/>
                <w:lang w:eastAsia="zh-CN" w:bidi="ar"/>
              </w:rPr>
              <w:t>NOS.</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hAnsi="Tahoma" w:cs="Tahoma"/>
                <w:color w:val="000000"/>
                <w:sz w:val="20"/>
                <w:szCs w:val="20"/>
              </w:rPr>
            </w:pPr>
            <w:r w:rsidRPr="009D5BB2">
              <w:rPr>
                <w:rFonts w:ascii="Tahoma" w:eastAsia="SimSun" w:hAnsi="Tahoma" w:cs="Tahoma"/>
                <w:color w:val="000000"/>
                <w:sz w:val="20"/>
                <w:szCs w:val="20"/>
                <w:lang w:eastAsia="zh-CN" w:bidi="ar"/>
              </w:rPr>
              <w:t>1</w:t>
            </w:r>
          </w:p>
        </w:tc>
        <w:tc>
          <w:tcPr>
            <w:tcW w:w="92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100000</w:t>
            </w:r>
          </w:p>
        </w:tc>
        <w:tc>
          <w:tcPr>
            <w:tcW w:w="130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rPr>
              <w:t>1.00</w:t>
            </w:r>
          </w:p>
        </w:tc>
      </w:tr>
      <w:tr w:rsidR="006E0B65" w:rsidRPr="009D5BB2" w:rsidTr="009D5BB2">
        <w:trPr>
          <w:trHeight w:hRule="exact" w:val="691"/>
          <w:jc w:val="center"/>
        </w:trPr>
        <w:tc>
          <w:tcPr>
            <w:tcW w:w="801" w:type="dxa"/>
            <w:tcBorders>
              <w:top w:val="single" w:sz="4" w:space="0" w:color="00000A"/>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6</w:t>
            </w:r>
          </w:p>
        </w:tc>
        <w:tc>
          <w:tcPr>
            <w:tcW w:w="3660" w:type="dxa"/>
            <w:tcBorders>
              <w:top w:val="single" w:sz="4" w:space="0" w:color="00000A"/>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hAnsi="Tahoma" w:cs="Tahoma"/>
                <w:color w:val="000000"/>
                <w:sz w:val="20"/>
                <w:szCs w:val="20"/>
              </w:rPr>
            </w:pPr>
            <w:r w:rsidRPr="009D5BB2">
              <w:rPr>
                <w:rFonts w:ascii="Tahoma" w:eastAsia="SimSun" w:hAnsi="Tahoma" w:cs="Tahoma"/>
                <w:color w:val="000000"/>
                <w:sz w:val="20"/>
                <w:szCs w:val="20"/>
                <w:lang w:eastAsia="zh-CN" w:bidi="ar"/>
              </w:rPr>
              <w:t xml:space="preserve">Installation, </w:t>
            </w:r>
            <w:r w:rsidR="00C4144A" w:rsidRPr="009D5BB2">
              <w:rPr>
                <w:rFonts w:ascii="Tahoma" w:eastAsia="SimSun" w:hAnsi="Tahoma" w:cs="Tahoma"/>
                <w:color w:val="000000"/>
                <w:sz w:val="20"/>
                <w:szCs w:val="20"/>
                <w:lang w:eastAsia="zh-CN" w:bidi="ar"/>
              </w:rPr>
              <w:t>Electrification,</w:t>
            </w:r>
            <w:r w:rsidRPr="009D5BB2">
              <w:rPr>
                <w:rFonts w:ascii="Tahoma" w:eastAsia="SimSun" w:hAnsi="Tahoma" w:cs="Tahoma"/>
                <w:color w:val="000000"/>
                <w:sz w:val="20"/>
                <w:szCs w:val="20"/>
                <w:lang w:eastAsia="zh-CN" w:bidi="ar"/>
              </w:rPr>
              <w:t xml:space="preserve"> taxes and transportation.</w:t>
            </w:r>
          </w:p>
        </w:tc>
        <w:tc>
          <w:tcPr>
            <w:tcW w:w="104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hAnsi="Tahoma" w:cs="Tahoma"/>
                <w:color w:val="000000"/>
                <w:sz w:val="20"/>
                <w:szCs w:val="20"/>
              </w:rPr>
            </w:pPr>
            <w:r w:rsidRPr="009D5BB2">
              <w:rPr>
                <w:rFonts w:ascii="Tahoma" w:eastAsia="SimSun" w:hAnsi="Tahoma" w:cs="Tahoma"/>
                <w:color w:val="000000"/>
                <w:sz w:val="20"/>
                <w:szCs w:val="20"/>
                <w:lang w:eastAsia="zh-CN" w:bidi="ar"/>
              </w:rPr>
              <w:t>NOS.</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hAnsi="Tahoma" w:cs="Tahoma"/>
                <w:color w:val="000000"/>
                <w:sz w:val="20"/>
                <w:szCs w:val="20"/>
              </w:rPr>
            </w:pPr>
            <w:r w:rsidRPr="009D5BB2">
              <w:rPr>
                <w:rFonts w:ascii="Tahoma" w:eastAsia="SimSun" w:hAnsi="Tahoma" w:cs="Tahoma"/>
                <w:color w:val="000000"/>
                <w:sz w:val="20"/>
                <w:szCs w:val="20"/>
                <w:lang w:eastAsia="zh-CN" w:bidi="ar"/>
              </w:rPr>
              <w:t>1</w:t>
            </w:r>
          </w:p>
        </w:tc>
        <w:tc>
          <w:tcPr>
            <w:tcW w:w="92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120000</w:t>
            </w:r>
          </w:p>
        </w:tc>
        <w:tc>
          <w:tcPr>
            <w:tcW w:w="130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1.20</w:t>
            </w:r>
          </w:p>
        </w:tc>
      </w:tr>
      <w:tr w:rsidR="006E0B65" w:rsidRPr="009D5BB2" w:rsidTr="009D5BB2">
        <w:trPr>
          <w:trHeight w:hRule="exact" w:val="446"/>
          <w:jc w:val="center"/>
        </w:trPr>
        <w:tc>
          <w:tcPr>
            <w:tcW w:w="80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366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i/>
                <w:color w:val="000000"/>
                <w:sz w:val="20"/>
                <w:szCs w:val="20"/>
              </w:rPr>
            </w:pPr>
            <w:r w:rsidRPr="009D5BB2">
              <w:rPr>
                <w:rFonts w:ascii="Tahoma" w:eastAsia="Tahoma" w:hAnsi="Tahoma" w:cs="Tahoma"/>
                <w:i/>
                <w:color w:val="000000"/>
                <w:sz w:val="20"/>
                <w:szCs w:val="20"/>
                <w:lang w:eastAsia="zh-CN" w:bidi="ar"/>
              </w:rPr>
              <w:t>sub-total Plant &amp; Machinery</w:t>
            </w:r>
          </w:p>
        </w:tc>
        <w:tc>
          <w:tcPr>
            <w:tcW w:w="104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92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130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bidi="ar"/>
              </w:rPr>
              <w:t>4.00</w:t>
            </w:r>
          </w:p>
        </w:tc>
      </w:tr>
      <w:tr w:rsidR="006E0B65" w:rsidRPr="009D5BB2" w:rsidTr="009D5BB2">
        <w:trPr>
          <w:trHeight w:hRule="exact" w:val="446"/>
          <w:jc w:val="center"/>
        </w:trPr>
        <w:tc>
          <w:tcPr>
            <w:tcW w:w="80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366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bidi="ar"/>
              </w:rPr>
              <w:t>Furniture / Electrical installations</w:t>
            </w:r>
          </w:p>
        </w:tc>
        <w:tc>
          <w:tcPr>
            <w:tcW w:w="104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92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130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r>
      <w:tr w:rsidR="006E0B65" w:rsidRPr="009D5BB2" w:rsidTr="009D5BB2">
        <w:trPr>
          <w:trHeight w:hRule="exact" w:val="446"/>
          <w:jc w:val="center"/>
        </w:trPr>
        <w:tc>
          <w:tcPr>
            <w:tcW w:w="80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a)</w:t>
            </w:r>
          </w:p>
        </w:tc>
        <w:tc>
          <w:tcPr>
            <w:tcW w:w="366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Office furniture</w:t>
            </w:r>
          </w:p>
        </w:tc>
        <w:tc>
          <w:tcPr>
            <w:tcW w:w="104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LS</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1</w:t>
            </w:r>
          </w:p>
        </w:tc>
        <w:tc>
          <w:tcPr>
            <w:tcW w:w="92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50000</w:t>
            </w:r>
          </w:p>
        </w:tc>
        <w:tc>
          <w:tcPr>
            <w:tcW w:w="130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0.50</w:t>
            </w:r>
          </w:p>
        </w:tc>
      </w:tr>
      <w:tr w:rsidR="006E0B65" w:rsidRPr="009D5BB2" w:rsidTr="009D5BB2">
        <w:trPr>
          <w:trHeight w:hRule="exact" w:val="446"/>
          <w:jc w:val="center"/>
        </w:trPr>
        <w:tc>
          <w:tcPr>
            <w:tcW w:w="80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b)</w:t>
            </w:r>
          </w:p>
        </w:tc>
        <w:tc>
          <w:tcPr>
            <w:tcW w:w="366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Stores cupboard</w:t>
            </w:r>
          </w:p>
        </w:tc>
        <w:tc>
          <w:tcPr>
            <w:tcW w:w="104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LS</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1</w:t>
            </w:r>
          </w:p>
        </w:tc>
        <w:tc>
          <w:tcPr>
            <w:tcW w:w="92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0</w:t>
            </w:r>
          </w:p>
        </w:tc>
        <w:tc>
          <w:tcPr>
            <w:tcW w:w="130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0.00</w:t>
            </w:r>
          </w:p>
        </w:tc>
      </w:tr>
      <w:tr w:rsidR="006E0B65" w:rsidRPr="009D5BB2" w:rsidTr="009D5BB2">
        <w:trPr>
          <w:trHeight w:hRule="exact" w:val="446"/>
          <w:jc w:val="center"/>
        </w:trPr>
        <w:tc>
          <w:tcPr>
            <w:tcW w:w="80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c)</w:t>
            </w:r>
          </w:p>
        </w:tc>
        <w:tc>
          <w:tcPr>
            <w:tcW w:w="366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Computer &amp; Printer</w:t>
            </w:r>
          </w:p>
        </w:tc>
        <w:tc>
          <w:tcPr>
            <w:tcW w:w="104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L. S.</w:t>
            </w:r>
          </w:p>
        </w:tc>
        <w:tc>
          <w:tcPr>
            <w:tcW w:w="1276" w:type="dxa"/>
            <w:shd w:val="clear" w:color="auto" w:fill="auto"/>
            <w:vAlign w:val="center"/>
          </w:tcPr>
          <w:p w:rsidR="006E0B65" w:rsidRPr="009D5BB2" w:rsidRDefault="009962C8" w:rsidP="00062D9E">
            <w:pPr>
              <w:keepNext/>
              <w:spacing w:after="0" w:line="360" w:lineRule="auto"/>
              <w:jc w:val="both"/>
              <w:textAlignment w:val="center"/>
              <w:rPr>
                <w:rFonts w:ascii="Tahoma" w:hAnsi="Tahoma" w:cs="Tahoma"/>
                <w:color w:val="000000"/>
                <w:sz w:val="20"/>
                <w:szCs w:val="20"/>
              </w:rPr>
            </w:pPr>
            <w:r w:rsidRPr="009D5BB2">
              <w:rPr>
                <w:rFonts w:ascii="Tahoma" w:eastAsia="SimSun" w:hAnsi="Tahoma" w:cs="Tahoma"/>
                <w:color w:val="000000"/>
                <w:sz w:val="20"/>
                <w:szCs w:val="20"/>
                <w:lang w:eastAsia="zh-CN" w:bidi="ar"/>
              </w:rPr>
              <w:t>1</w:t>
            </w:r>
          </w:p>
        </w:tc>
        <w:tc>
          <w:tcPr>
            <w:tcW w:w="92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50000</w:t>
            </w:r>
          </w:p>
        </w:tc>
        <w:tc>
          <w:tcPr>
            <w:tcW w:w="130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0.50</w:t>
            </w:r>
          </w:p>
        </w:tc>
      </w:tr>
      <w:tr w:rsidR="006E0B65" w:rsidRPr="009D5BB2" w:rsidTr="009D5BB2">
        <w:trPr>
          <w:trHeight w:hRule="exact" w:val="446"/>
          <w:jc w:val="center"/>
        </w:trPr>
        <w:tc>
          <w:tcPr>
            <w:tcW w:w="80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366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i/>
                <w:color w:val="000000"/>
                <w:sz w:val="20"/>
                <w:szCs w:val="20"/>
              </w:rPr>
            </w:pPr>
            <w:r w:rsidRPr="009D5BB2">
              <w:rPr>
                <w:rFonts w:ascii="Tahoma" w:eastAsia="Tahoma" w:hAnsi="Tahoma" w:cs="Tahoma"/>
                <w:i/>
                <w:color w:val="000000"/>
                <w:sz w:val="20"/>
                <w:szCs w:val="20"/>
                <w:lang w:eastAsia="zh-CN" w:bidi="ar"/>
              </w:rPr>
              <w:t>sub total</w:t>
            </w:r>
          </w:p>
        </w:tc>
        <w:tc>
          <w:tcPr>
            <w:tcW w:w="104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92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130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bidi="ar"/>
              </w:rPr>
              <w:t>1.00</w:t>
            </w:r>
          </w:p>
        </w:tc>
      </w:tr>
      <w:tr w:rsidR="006E0B65" w:rsidRPr="009D5BB2" w:rsidTr="009D5BB2">
        <w:trPr>
          <w:trHeight w:hRule="exact" w:val="446"/>
          <w:jc w:val="center"/>
        </w:trPr>
        <w:tc>
          <w:tcPr>
            <w:tcW w:w="80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366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bidi="ar"/>
              </w:rPr>
              <w:t>Other Assets</w:t>
            </w:r>
          </w:p>
        </w:tc>
        <w:tc>
          <w:tcPr>
            <w:tcW w:w="104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92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130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r>
      <w:tr w:rsidR="006E0B65" w:rsidRPr="009D5BB2" w:rsidTr="009D5BB2">
        <w:trPr>
          <w:trHeight w:hRule="exact" w:val="446"/>
          <w:jc w:val="center"/>
        </w:trPr>
        <w:tc>
          <w:tcPr>
            <w:tcW w:w="80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a)</w:t>
            </w:r>
          </w:p>
        </w:tc>
        <w:tc>
          <w:tcPr>
            <w:tcW w:w="366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preliminary and preoperative</w:t>
            </w:r>
          </w:p>
        </w:tc>
        <w:tc>
          <w:tcPr>
            <w:tcW w:w="104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92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130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0.40</w:t>
            </w:r>
          </w:p>
        </w:tc>
      </w:tr>
      <w:tr w:rsidR="006E0B65" w:rsidRPr="009D5BB2" w:rsidTr="009D5BB2">
        <w:trPr>
          <w:trHeight w:hRule="exact" w:val="446"/>
          <w:jc w:val="center"/>
        </w:trPr>
        <w:tc>
          <w:tcPr>
            <w:tcW w:w="80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366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i/>
                <w:color w:val="000000"/>
                <w:sz w:val="20"/>
                <w:szCs w:val="20"/>
              </w:rPr>
            </w:pPr>
            <w:r w:rsidRPr="009D5BB2">
              <w:rPr>
                <w:rFonts w:ascii="Tahoma" w:eastAsia="Tahoma" w:hAnsi="Tahoma" w:cs="Tahoma"/>
                <w:i/>
                <w:color w:val="000000"/>
                <w:sz w:val="20"/>
                <w:szCs w:val="20"/>
                <w:lang w:eastAsia="zh-CN" w:bidi="ar"/>
              </w:rPr>
              <w:t>sub-total Other Assets</w:t>
            </w:r>
          </w:p>
        </w:tc>
        <w:tc>
          <w:tcPr>
            <w:tcW w:w="104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92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130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hAnsi="Tahoma" w:cs="Tahoma"/>
                <w:color w:val="000000"/>
                <w:sz w:val="20"/>
                <w:szCs w:val="20"/>
              </w:rPr>
            </w:pPr>
            <w:r w:rsidRPr="009D5BB2">
              <w:rPr>
                <w:rFonts w:ascii="Tahoma" w:eastAsia="SimSun" w:hAnsi="Tahoma" w:cs="Tahoma"/>
                <w:color w:val="000000"/>
                <w:sz w:val="20"/>
                <w:szCs w:val="20"/>
                <w:lang w:eastAsia="zh-CN" w:bidi="ar"/>
              </w:rPr>
              <w:t>0.40</w:t>
            </w:r>
          </w:p>
        </w:tc>
      </w:tr>
      <w:tr w:rsidR="006E0B65" w:rsidRPr="009D5BB2" w:rsidTr="009D5BB2">
        <w:trPr>
          <w:trHeight w:hRule="exact" w:val="446"/>
          <w:jc w:val="center"/>
        </w:trPr>
        <w:tc>
          <w:tcPr>
            <w:tcW w:w="80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366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bidi="ar"/>
              </w:rPr>
              <w:t>Total</w:t>
            </w:r>
          </w:p>
        </w:tc>
        <w:tc>
          <w:tcPr>
            <w:tcW w:w="104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92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6E0B65" w:rsidP="00062D9E">
            <w:pPr>
              <w:spacing w:after="0" w:line="360" w:lineRule="auto"/>
              <w:jc w:val="both"/>
              <w:rPr>
                <w:rFonts w:ascii="Tahoma" w:eastAsia="Tahoma" w:hAnsi="Tahoma" w:cs="Tahoma"/>
                <w:color w:val="000000"/>
                <w:sz w:val="20"/>
                <w:szCs w:val="20"/>
              </w:rPr>
            </w:pPr>
          </w:p>
        </w:tc>
        <w:tc>
          <w:tcPr>
            <w:tcW w:w="130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6E0B65" w:rsidRPr="009D5BB2" w:rsidRDefault="009962C8" w:rsidP="00062D9E">
            <w:pPr>
              <w:keepNext/>
              <w:spacing w:after="0" w:line="360" w:lineRule="auto"/>
              <w:jc w:val="both"/>
              <w:textAlignment w:val="center"/>
              <w:rPr>
                <w:rFonts w:ascii="Tahoma" w:eastAsia="Tahoma" w:hAnsi="Tahoma" w:cs="Tahoma"/>
                <w:b/>
                <w:color w:val="000000"/>
                <w:sz w:val="20"/>
                <w:szCs w:val="20"/>
                <w:lang w:eastAsia="zh-CN" w:bidi="ar"/>
              </w:rPr>
            </w:pPr>
            <w:r w:rsidRPr="009D5BB2">
              <w:rPr>
                <w:rFonts w:ascii="Tahoma" w:eastAsia="Tahoma" w:hAnsi="Tahoma" w:cs="Tahoma"/>
                <w:b/>
                <w:color w:val="000000"/>
                <w:sz w:val="20"/>
                <w:szCs w:val="20"/>
                <w:lang w:eastAsia="zh-CN" w:bidi="ar"/>
              </w:rPr>
              <w:t>5.40</w:t>
            </w:r>
          </w:p>
        </w:tc>
      </w:tr>
    </w:tbl>
    <w:p w:rsidR="006E0B65" w:rsidRPr="00942C3A" w:rsidRDefault="006E0B65" w:rsidP="00062D9E">
      <w:pPr>
        <w:pStyle w:val="DefaultText"/>
        <w:spacing w:after="0" w:line="360" w:lineRule="auto"/>
        <w:jc w:val="both"/>
        <w:rPr>
          <w:rFonts w:ascii="Tahoma" w:hAnsi="Tahoma" w:cs="Tahoma"/>
          <w:b/>
          <w:sz w:val="22"/>
          <w:szCs w:val="22"/>
        </w:rPr>
      </w:pPr>
    </w:p>
    <w:p w:rsidR="006E0B65" w:rsidRPr="00942C3A" w:rsidRDefault="006E0B65" w:rsidP="00062D9E">
      <w:pPr>
        <w:pStyle w:val="DefaultText"/>
        <w:spacing w:after="0" w:line="360" w:lineRule="auto"/>
        <w:jc w:val="both"/>
        <w:rPr>
          <w:rFonts w:ascii="Tahoma" w:hAnsi="Tahoma" w:cs="Tahoma"/>
          <w:b/>
          <w:sz w:val="22"/>
          <w:szCs w:val="22"/>
        </w:rPr>
      </w:pPr>
    </w:p>
    <w:p w:rsidR="006E0B65" w:rsidRPr="00942C3A" w:rsidRDefault="006E0B65" w:rsidP="00062D9E">
      <w:pPr>
        <w:spacing w:after="0" w:line="360" w:lineRule="auto"/>
        <w:jc w:val="both"/>
        <w:rPr>
          <w:rFonts w:ascii="Tahoma" w:hAnsi="Tahoma" w:cs="Tahoma"/>
          <w:sz w:val="22"/>
          <w:szCs w:val="22"/>
        </w:rPr>
      </w:pPr>
    </w:p>
    <w:p w:rsidR="006E0B65" w:rsidRDefault="009962C8" w:rsidP="00062D9E">
      <w:pPr>
        <w:pStyle w:val="DefaultText"/>
        <w:spacing w:after="0" w:line="360" w:lineRule="auto"/>
        <w:jc w:val="both"/>
        <w:rPr>
          <w:rFonts w:ascii="Tahoma" w:hAnsi="Tahoma" w:cs="Tahoma"/>
          <w:b/>
          <w:sz w:val="22"/>
          <w:szCs w:val="22"/>
        </w:rPr>
      </w:pPr>
      <w:r w:rsidRPr="00942C3A">
        <w:rPr>
          <w:rFonts w:ascii="Tahoma" w:hAnsi="Tahoma" w:cs="Tahoma"/>
          <w:b/>
          <w:sz w:val="22"/>
          <w:szCs w:val="22"/>
        </w:rPr>
        <w:lastRenderedPageBreak/>
        <w:t xml:space="preserve">Turnover </w:t>
      </w:r>
    </w:p>
    <w:p w:rsidR="009D5BB2" w:rsidRPr="00942C3A" w:rsidRDefault="009D5BB2" w:rsidP="00062D9E">
      <w:pPr>
        <w:pStyle w:val="DefaultText"/>
        <w:spacing w:after="0" w:line="360" w:lineRule="auto"/>
        <w:jc w:val="both"/>
        <w:rPr>
          <w:rFonts w:ascii="Tahoma" w:hAnsi="Tahoma" w:cs="Tahoma"/>
          <w:b/>
          <w:sz w:val="22"/>
          <w:szCs w:val="22"/>
        </w:rPr>
      </w:pPr>
    </w:p>
    <w:tbl>
      <w:tblPr>
        <w:tblStyle w:val="TableGrid"/>
        <w:tblW w:w="8777" w:type="dxa"/>
        <w:jc w:val="center"/>
        <w:tblInd w:w="-295" w:type="dxa"/>
        <w:tblLook w:val="04A0" w:firstRow="1" w:lastRow="0" w:firstColumn="1" w:lastColumn="0" w:noHBand="0" w:noVBand="1"/>
      </w:tblPr>
      <w:tblGrid>
        <w:gridCol w:w="843"/>
        <w:gridCol w:w="1943"/>
        <w:gridCol w:w="1194"/>
        <w:gridCol w:w="1494"/>
        <w:gridCol w:w="1514"/>
        <w:gridCol w:w="1789"/>
      </w:tblGrid>
      <w:tr w:rsidR="006E0B65" w:rsidRPr="009D5BB2" w:rsidTr="009D5BB2">
        <w:trPr>
          <w:trHeight w:hRule="exact" w:val="302"/>
          <w:jc w:val="center"/>
        </w:trPr>
        <w:tc>
          <w:tcPr>
            <w:tcW w:w="895" w:type="dxa"/>
            <w:shd w:val="clear" w:color="auto" w:fill="auto"/>
            <w:tcMar>
              <w:left w:w="108" w:type="dxa"/>
            </w:tcMar>
          </w:tcPr>
          <w:p w:rsidR="006E0B65" w:rsidRPr="009D5BB2" w:rsidRDefault="009962C8" w:rsidP="00062D9E">
            <w:pPr>
              <w:spacing w:after="0" w:line="360" w:lineRule="auto"/>
              <w:jc w:val="both"/>
              <w:rPr>
                <w:rFonts w:ascii="Tahoma" w:hAnsi="Tahoma" w:cs="Tahoma"/>
                <w:b/>
                <w:bCs/>
                <w:sz w:val="20"/>
                <w:szCs w:val="20"/>
              </w:rPr>
            </w:pPr>
            <w:r w:rsidRPr="009D5BB2">
              <w:rPr>
                <w:rFonts w:ascii="Tahoma" w:hAnsi="Tahoma" w:cs="Tahoma"/>
                <w:b/>
                <w:bCs/>
                <w:sz w:val="20"/>
                <w:szCs w:val="20"/>
                <w:lang w:bidi="ar-SA"/>
              </w:rPr>
              <w:t>Sr No</w:t>
            </w:r>
          </w:p>
        </w:tc>
        <w:tc>
          <w:tcPr>
            <w:tcW w:w="2030" w:type="dxa"/>
            <w:shd w:val="clear" w:color="auto" w:fill="auto"/>
            <w:tcMar>
              <w:left w:w="108" w:type="dxa"/>
            </w:tcMar>
          </w:tcPr>
          <w:p w:rsidR="006E0B65" w:rsidRPr="009D5BB2" w:rsidRDefault="009962C8" w:rsidP="00062D9E">
            <w:pPr>
              <w:spacing w:after="0" w:line="360" w:lineRule="auto"/>
              <w:jc w:val="both"/>
              <w:rPr>
                <w:rFonts w:ascii="Tahoma" w:hAnsi="Tahoma" w:cs="Tahoma"/>
                <w:b/>
                <w:bCs/>
                <w:sz w:val="20"/>
                <w:szCs w:val="20"/>
              </w:rPr>
            </w:pPr>
            <w:r w:rsidRPr="009D5BB2">
              <w:rPr>
                <w:rFonts w:ascii="Tahoma" w:hAnsi="Tahoma" w:cs="Tahoma"/>
                <w:b/>
                <w:bCs/>
                <w:sz w:val="20"/>
                <w:szCs w:val="20"/>
                <w:lang w:bidi="ar-SA"/>
              </w:rPr>
              <w:t>Description</w:t>
            </w:r>
          </w:p>
        </w:tc>
        <w:tc>
          <w:tcPr>
            <w:tcW w:w="1041" w:type="dxa"/>
            <w:shd w:val="clear" w:color="auto" w:fill="auto"/>
            <w:tcMar>
              <w:left w:w="108" w:type="dxa"/>
            </w:tcMar>
          </w:tcPr>
          <w:p w:rsidR="006E0B65" w:rsidRPr="009D5BB2" w:rsidRDefault="009962C8" w:rsidP="00062D9E">
            <w:pPr>
              <w:spacing w:after="0" w:line="360" w:lineRule="auto"/>
              <w:jc w:val="both"/>
              <w:rPr>
                <w:rFonts w:ascii="Tahoma" w:hAnsi="Tahoma" w:cs="Tahoma"/>
                <w:b/>
                <w:bCs/>
                <w:sz w:val="20"/>
                <w:szCs w:val="20"/>
              </w:rPr>
            </w:pPr>
            <w:r w:rsidRPr="009D5BB2">
              <w:rPr>
                <w:rFonts w:ascii="Tahoma" w:hAnsi="Tahoma" w:cs="Tahoma"/>
                <w:b/>
                <w:bCs/>
                <w:sz w:val="20"/>
                <w:szCs w:val="20"/>
                <w:lang w:bidi="ar-SA"/>
              </w:rPr>
              <w:t>Cost/Unit</w:t>
            </w:r>
          </w:p>
        </w:tc>
        <w:tc>
          <w:tcPr>
            <w:tcW w:w="1555" w:type="dxa"/>
            <w:shd w:val="clear" w:color="auto" w:fill="auto"/>
            <w:tcMar>
              <w:left w:w="108" w:type="dxa"/>
            </w:tcMar>
          </w:tcPr>
          <w:p w:rsidR="006E0B65" w:rsidRPr="009D5BB2" w:rsidRDefault="009962C8" w:rsidP="00062D9E">
            <w:pPr>
              <w:spacing w:after="0" w:line="360" w:lineRule="auto"/>
              <w:jc w:val="both"/>
              <w:rPr>
                <w:rFonts w:ascii="Tahoma" w:hAnsi="Tahoma" w:cs="Tahoma"/>
                <w:b/>
                <w:bCs/>
                <w:sz w:val="20"/>
                <w:szCs w:val="20"/>
              </w:rPr>
            </w:pPr>
            <w:r w:rsidRPr="009D5BB2">
              <w:rPr>
                <w:rFonts w:ascii="Tahoma" w:hAnsi="Tahoma" w:cs="Tahoma"/>
                <w:b/>
                <w:bCs/>
                <w:sz w:val="20"/>
                <w:szCs w:val="20"/>
                <w:lang w:bidi="ar-SA"/>
              </w:rPr>
              <w:t>Quantity /Month</w:t>
            </w:r>
          </w:p>
        </w:tc>
        <w:tc>
          <w:tcPr>
            <w:tcW w:w="1445" w:type="dxa"/>
            <w:shd w:val="clear" w:color="auto" w:fill="auto"/>
            <w:tcMar>
              <w:left w:w="108" w:type="dxa"/>
            </w:tcMar>
          </w:tcPr>
          <w:p w:rsidR="006E0B65" w:rsidRPr="009D5BB2" w:rsidRDefault="009962C8" w:rsidP="00062D9E">
            <w:pPr>
              <w:spacing w:after="0" w:line="360" w:lineRule="auto"/>
              <w:jc w:val="both"/>
              <w:rPr>
                <w:rFonts w:ascii="Tahoma" w:hAnsi="Tahoma" w:cs="Tahoma"/>
                <w:b/>
                <w:bCs/>
                <w:sz w:val="20"/>
                <w:szCs w:val="20"/>
              </w:rPr>
            </w:pPr>
            <w:r w:rsidRPr="009D5BB2">
              <w:rPr>
                <w:rFonts w:ascii="Tahoma" w:hAnsi="Tahoma" w:cs="Tahoma"/>
                <w:b/>
                <w:bCs/>
                <w:sz w:val="20"/>
                <w:szCs w:val="20"/>
                <w:lang w:bidi="ar-SA"/>
              </w:rPr>
              <w:t>Sales/month</w:t>
            </w:r>
          </w:p>
        </w:tc>
        <w:tc>
          <w:tcPr>
            <w:tcW w:w="1811" w:type="dxa"/>
            <w:shd w:val="clear" w:color="auto" w:fill="auto"/>
            <w:tcMar>
              <w:left w:w="108" w:type="dxa"/>
            </w:tcMar>
          </w:tcPr>
          <w:p w:rsidR="006E0B65" w:rsidRPr="009D5BB2" w:rsidRDefault="009962C8" w:rsidP="00062D9E">
            <w:pPr>
              <w:spacing w:after="0" w:line="360" w:lineRule="auto"/>
              <w:jc w:val="both"/>
              <w:rPr>
                <w:rFonts w:ascii="Tahoma" w:hAnsi="Tahoma" w:cs="Tahoma"/>
                <w:b/>
                <w:bCs/>
                <w:sz w:val="20"/>
                <w:szCs w:val="20"/>
              </w:rPr>
            </w:pPr>
            <w:r w:rsidRPr="009D5BB2">
              <w:rPr>
                <w:rFonts w:ascii="Tahoma" w:hAnsi="Tahoma" w:cs="Tahoma"/>
                <w:b/>
                <w:bCs/>
                <w:sz w:val="20"/>
                <w:szCs w:val="20"/>
                <w:lang w:bidi="ar-SA"/>
              </w:rPr>
              <w:t>Revenue/year</w:t>
            </w:r>
          </w:p>
        </w:tc>
      </w:tr>
      <w:tr w:rsidR="006E0B65" w:rsidRPr="009D5BB2" w:rsidTr="009D5BB2">
        <w:trPr>
          <w:trHeight w:hRule="exact" w:val="302"/>
          <w:jc w:val="center"/>
        </w:trPr>
        <w:tc>
          <w:tcPr>
            <w:tcW w:w="895" w:type="dxa"/>
            <w:shd w:val="clear" w:color="auto" w:fill="auto"/>
            <w:tcMar>
              <w:left w:w="108" w:type="dxa"/>
            </w:tcMar>
          </w:tcPr>
          <w:p w:rsidR="006E0B65" w:rsidRPr="009D5BB2" w:rsidRDefault="009962C8" w:rsidP="00062D9E">
            <w:pPr>
              <w:spacing w:after="0" w:line="360" w:lineRule="auto"/>
              <w:jc w:val="both"/>
              <w:rPr>
                <w:rFonts w:ascii="Tahoma" w:hAnsi="Tahoma" w:cs="Tahoma"/>
                <w:sz w:val="20"/>
                <w:szCs w:val="20"/>
              </w:rPr>
            </w:pPr>
            <w:r w:rsidRPr="009D5BB2">
              <w:rPr>
                <w:rFonts w:ascii="Tahoma" w:hAnsi="Tahoma" w:cs="Tahoma"/>
                <w:sz w:val="20"/>
                <w:szCs w:val="20"/>
                <w:lang w:bidi="ar-SA"/>
              </w:rPr>
              <w:t>1</w:t>
            </w:r>
          </w:p>
        </w:tc>
        <w:tc>
          <w:tcPr>
            <w:tcW w:w="2030" w:type="dxa"/>
            <w:shd w:val="clear" w:color="auto" w:fill="auto"/>
            <w:tcMar>
              <w:left w:w="108" w:type="dxa"/>
            </w:tcMar>
          </w:tcPr>
          <w:p w:rsidR="006E0B65" w:rsidRPr="009D5BB2" w:rsidRDefault="009962C8" w:rsidP="00062D9E">
            <w:pPr>
              <w:spacing w:after="0" w:line="360" w:lineRule="auto"/>
              <w:jc w:val="both"/>
              <w:rPr>
                <w:rFonts w:ascii="Tahoma" w:hAnsi="Tahoma" w:cs="Tahoma"/>
                <w:sz w:val="20"/>
                <w:szCs w:val="20"/>
              </w:rPr>
            </w:pPr>
            <w:r w:rsidRPr="009D5BB2">
              <w:rPr>
                <w:rFonts w:ascii="Tahoma" w:hAnsi="Tahoma" w:cs="Tahoma"/>
                <w:sz w:val="20"/>
                <w:szCs w:val="20"/>
                <w:lang w:bidi="ar-SA"/>
              </w:rPr>
              <w:t>PCB MOUNTING JOBS</w:t>
            </w:r>
          </w:p>
        </w:tc>
        <w:tc>
          <w:tcPr>
            <w:tcW w:w="1041" w:type="dxa"/>
            <w:shd w:val="clear" w:color="auto" w:fill="auto"/>
            <w:tcMar>
              <w:left w:w="108" w:type="dxa"/>
            </w:tcMar>
          </w:tcPr>
          <w:p w:rsidR="006E0B65" w:rsidRPr="009D5BB2" w:rsidRDefault="009962C8" w:rsidP="00062D9E">
            <w:pPr>
              <w:spacing w:after="0" w:line="360" w:lineRule="auto"/>
              <w:jc w:val="both"/>
              <w:rPr>
                <w:rFonts w:ascii="Tahoma" w:hAnsi="Tahoma" w:cs="Tahoma"/>
                <w:sz w:val="20"/>
                <w:szCs w:val="20"/>
              </w:rPr>
            </w:pPr>
            <w:r w:rsidRPr="009D5BB2">
              <w:rPr>
                <w:rFonts w:ascii="Tahoma" w:hAnsi="Tahoma" w:cs="Tahoma"/>
                <w:sz w:val="20"/>
                <w:szCs w:val="20"/>
                <w:lang w:bidi="ar-SA"/>
              </w:rPr>
              <w:t>₹400</w:t>
            </w:r>
          </w:p>
        </w:tc>
        <w:tc>
          <w:tcPr>
            <w:tcW w:w="1555" w:type="dxa"/>
            <w:shd w:val="clear" w:color="auto" w:fill="auto"/>
            <w:tcMar>
              <w:left w:w="108" w:type="dxa"/>
            </w:tcMar>
          </w:tcPr>
          <w:p w:rsidR="006E0B65" w:rsidRPr="009D5BB2" w:rsidRDefault="009962C8" w:rsidP="00062D9E">
            <w:pPr>
              <w:spacing w:after="0" w:line="360" w:lineRule="auto"/>
              <w:jc w:val="both"/>
              <w:rPr>
                <w:rFonts w:ascii="Tahoma" w:hAnsi="Tahoma" w:cs="Tahoma"/>
                <w:sz w:val="20"/>
                <w:szCs w:val="20"/>
              </w:rPr>
            </w:pPr>
            <w:r w:rsidRPr="009D5BB2">
              <w:rPr>
                <w:rFonts w:ascii="Tahoma" w:hAnsi="Tahoma" w:cs="Tahoma"/>
                <w:sz w:val="20"/>
                <w:szCs w:val="20"/>
                <w:lang w:bidi="ar-SA"/>
              </w:rPr>
              <w:t>450</w:t>
            </w:r>
          </w:p>
        </w:tc>
        <w:tc>
          <w:tcPr>
            <w:tcW w:w="1445" w:type="dxa"/>
            <w:shd w:val="clear" w:color="auto" w:fill="auto"/>
            <w:tcMar>
              <w:left w:w="108" w:type="dxa"/>
            </w:tcMar>
          </w:tcPr>
          <w:p w:rsidR="006E0B65" w:rsidRPr="009D5BB2" w:rsidRDefault="009962C8" w:rsidP="00062D9E">
            <w:pPr>
              <w:spacing w:after="0" w:line="360" w:lineRule="auto"/>
              <w:jc w:val="both"/>
              <w:rPr>
                <w:rFonts w:ascii="Tahoma" w:hAnsi="Tahoma" w:cs="Tahoma"/>
                <w:sz w:val="20"/>
                <w:szCs w:val="20"/>
              </w:rPr>
            </w:pPr>
            <w:r w:rsidRPr="009D5BB2">
              <w:rPr>
                <w:rFonts w:ascii="Tahoma" w:hAnsi="Tahoma" w:cs="Tahoma"/>
                <w:sz w:val="20"/>
                <w:szCs w:val="20"/>
                <w:lang w:bidi="ar-SA"/>
              </w:rPr>
              <w:t>₹180000.00</w:t>
            </w:r>
          </w:p>
        </w:tc>
        <w:tc>
          <w:tcPr>
            <w:tcW w:w="1811" w:type="dxa"/>
            <w:shd w:val="clear" w:color="auto" w:fill="auto"/>
            <w:tcMar>
              <w:left w:w="108" w:type="dxa"/>
            </w:tcMar>
          </w:tcPr>
          <w:p w:rsidR="006E0B65" w:rsidRPr="009D5BB2" w:rsidRDefault="009962C8" w:rsidP="00062D9E">
            <w:pPr>
              <w:spacing w:after="0" w:line="360" w:lineRule="auto"/>
              <w:jc w:val="both"/>
              <w:rPr>
                <w:rFonts w:ascii="Tahoma" w:hAnsi="Tahoma" w:cs="Tahoma"/>
                <w:b/>
                <w:bCs/>
                <w:sz w:val="20"/>
                <w:szCs w:val="20"/>
              </w:rPr>
            </w:pPr>
            <w:r w:rsidRPr="009D5BB2">
              <w:rPr>
                <w:rFonts w:ascii="Tahoma" w:hAnsi="Tahoma" w:cs="Tahoma"/>
                <w:sz w:val="20"/>
                <w:szCs w:val="20"/>
                <w:lang w:bidi="ar-SA"/>
              </w:rPr>
              <w:t xml:space="preserve">₹ </w:t>
            </w:r>
            <w:r w:rsidRPr="009D5BB2">
              <w:rPr>
                <w:rFonts w:ascii="Tahoma" w:hAnsi="Tahoma" w:cs="Tahoma"/>
                <w:b/>
                <w:bCs/>
                <w:sz w:val="20"/>
                <w:szCs w:val="20"/>
                <w:lang w:bidi="ar-SA"/>
              </w:rPr>
              <w:t>21,60,000.00</w:t>
            </w:r>
          </w:p>
        </w:tc>
      </w:tr>
      <w:tr w:rsidR="006E0B65" w:rsidRPr="009D5BB2" w:rsidTr="009D5BB2">
        <w:trPr>
          <w:trHeight w:hRule="exact" w:val="302"/>
          <w:jc w:val="center"/>
        </w:trPr>
        <w:tc>
          <w:tcPr>
            <w:tcW w:w="6966" w:type="dxa"/>
            <w:gridSpan w:val="5"/>
            <w:shd w:val="clear" w:color="auto" w:fill="auto"/>
            <w:tcMar>
              <w:left w:w="108" w:type="dxa"/>
            </w:tcMar>
          </w:tcPr>
          <w:p w:rsidR="006E0B65" w:rsidRPr="009D5BB2" w:rsidRDefault="009962C8" w:rsidP="00062D9E">
            <w:pPr>
              <w:spacing w:after="0" w:line="360" w:lineRule="auto"/>
              <w:jc w:val="both"/>
              <w:rPr>
                <w:rFonts w:ascii="Tahoma" w:hAnsi="Tahoma" w:cs="Tahoma"/>
                <w:b/>
                <w:bCs/>
                <w:sz w:val="20"/>
                <w:szCs w:val="20"/>
              </w:rPr>
            </w:pPr>
            <w:r w:rsidRPr="009D5BB2">
              <w:rPr>
                <w:rFonts w:ascii="Tahoma" w:hAnsi="Tahoma" w:cs="Tahoma"/>
                <w:b/>
                <w:bCs/>
                <w:sz w:val="20"/>
                <w:szCs w:val="20"/>
                <w:lang w:bidi="ar-SA"/>
              </w:rPr>
              <w:t>Total</w:t>
            </w:r>
          </w:p>
        </w:tc>
        <w:tc>
          <w:tcPr>
            <w:tcW w:w="1811" w:type="dxa"/>
            <w:shd w:val="clear" w:color="auto" w:fill="auto"/>
            <w:tcMar>
              <w:left w:w="108" w:type="dxa"/>
            </w:tcMar>
          </w:tcPr>
          <w:p w:rsidR="006E0B65" w:rsidRPr="009D5BB2" w:rsidRDefault="009962C8" w:rsidP="00062D9E">
            <w:pPr>
              <w:spacing w:after="0" w:line="360" w:lineRule="auto"/>
              <w:jc w:val="both"/>
              <w:rPr>
                <w:rFonts w:ascii="Tahoma" w:hAnsi="Tahoma" w:cs="Tahoma"/>
                <w:b/>
                <w:bCs/>
                <w:sz w:val="20"/>
                <w:szCs w:val="20"/>
              </w:rPr>
            </w:pPr>
            <w:r w:rsidRPr="009D5BB2">
              <w:rPr>
                <w:rFonts w:ascii="Tahoma" w:hAnsi="Tahoma" w:cs="Tahoma"/>
                <w:sz w:val="20"/>
                <w:szCs w:val="20"/>
                <w:lang w:bidi="ar-SA"/>
              </w:rPr>
              <w:t xml:space="preserve">₹ </w:t>
            </w:r>
            <w:r w:rsidRPr="009D5BB2">
              <w:rPr>
                <w:rFonts w:ascii="Tahoma" w:hAnsi="Tahoma" w:cs="Tahoma"/>
                <w:b/>
                <w:bCs/>
                <w:sz w:val="20"/>
                <w:szCs w:val="20"/>
                <w:lang w:bidi="ar-SA"/>
              </w:rPr>
              <w:t>21,60,000.00</w:t>
            </w:r>
          </w:p>
        </w:tc>
      </w:tr>
    </w:tbl>
    <w:p w:rsidR="006E0B65" w:rsidRPr="0038132A" w:rsidRDefault="006E0B65" w:rsidP="00062D9E">
      <w:pPr>
        <w:pStyle w:val="DefaultText"/>
        <w:spacing w:after="0" w:line="360" w:lineRule="auto"/>
        <w:jc w:val="both"/>
        <w:rPr>
          <w:rFonts w:ascii="Tahoma" w:hAnsi="Tahoma" w:cs="Tahoma"/>
          <w:b/>
          <w:sz w:val="20"/>
          <w:szCs w:val="20"/>
        </w:rPr>
      </w:pPr>
    </w:p>
    <w:p w:rsidR="006E0B65" w:rsidRDefault="009962C8" w:rsidP="00062D9E">
      <w:pPr>
        <w:pStyle w:val="DefaultText"/>
        <w:numPr>
          <w:ilvl w:val="0"/>
          <w:numId w:val="1"/>
        </w:numPr>
        <w:spacing w:after="0" w:line="360" w:lineRule="auto"/>
        <w:jc w:val="both"/>
        <w:rPr>
          <w:rFonts w:ascii="Tahoma" w:hAnsi="Tahoma" w:cs="Tahoma"/>
          <w:b/>
        </w:rPr>
      </w:pPr>
      <w:r w:rsidRPr="00EA78ED">
        <w:rPr>
          <w:rFonts w:ascii="Tahoma" w:hAnsi="Tahoma" w:cs="Tahoma"/>
          <w:b/>
        </w:rPr>
        <w:t>PROFITABILITY CALCULATIONS:</w:t>
      </w:r>
    </w:p>
    <w:p w:rsidR="009D5BB2" w:rsidRPr="0038132A" w:rsidRDefault="009D5BB2" w:rsidP="009D5BB2">
      <w:pPr>
        <w:pStyle w:val="DefaultText"/>
        <w:spacing w:after="0" w:line="360" w:lineRule="auto"/>
        <w:ind w:left="720"/>
        <w:jc w:val="both"/>
        <w:rPr>
          <w:rFonts w:ascii="Tahoma" w:hAnsi="Tahoma" w:cs="Tahoma"/>
          <w:b/>
          <w:sz w:val="18"/>
          <w:szCs w:val="18"/>
        </w:rPr>
      </w:pPr>
    </w:p>
    <w:tbl>
      <w:tblPr>
        <w:tblW w:w="84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4A0" w:firstRow="1" w:lastRow="0" w:firstColumn="1" w:lastColumn="0" w:noHBand="0" w:noVBand="1"/>
      </w:tblPr>
      <w:tblGrid>
        <w:gridCol w:w="900"/>
        <w:gridCol w:w="2428"/>
        <w:gridCol w:w="1035"/>
        <w:gridCol w:w="810"/>
        <w:gridCol w:w="720"/>
        <w:gridCol w:w="810"/>
        <w:gridCol w:w="837"/>
        <w:gridCol w:w="898"/>
      </w:tblGrid>
      <w:tr w:rsidR="006E0B65" w:rsidRPr="009D5BB2" w:rsidTr="009D5BB2">
        <w:trPr>
          <w:trHeight w:val="288"/>
          <w:jc w:val="center"/>
        </w:trPr>
        <w:tc>
          <w:tcPr>
            <w:tcW w:w="900" w:type="dxa"/>
            <w:tcBorders>
              <w:top w:val="single" w:sz="4" w:space="0" w:color="00000A"/>
              <w:left w:val="single" w:sz="4" w:space="0" w:color="00000A"/>
              <w:bottom w:val="single" w:sz="4" w:space="0" w:color="00000A"/>
              <w:right w:val="single" w:sz="4" w:space="0" w:color="00000A"/>
            </w:tcBorders>
            <w:shd w:val="clear" w:color="auto" w:fill="D8D8D8"/>
            <w:tcMar>
              <w:left w:w="10" w:type="dxa"/>
            </w:tcMar>
            <w:vAlign w:val="center"/>
          </w:tcPr>
          <w:p w:rsidR="006E0B65" w:rsidRPr="009D5BB2" w:rsidRDefault="009962C8" w:rsidP="00062D9E">
            <w:pPr>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rPr>
              <w:t>Sr. No.</w:t>
            </w:r>
          </w:p>
        </w:tc>
        <w:tc>
          <w:tcPr>
            <w:tcW w:w="2428" w:type="dxa"/>
            <w:tcBorders>
              <w:top w:val="single" w:sz="4" w:space="0" w:color="00000A"/>
              <w:left w:val="single" w:sz="4" w:space="0" w:color="00000A"/>
              <w:bottom w:val="single" w:sz="4" w:space="0" w:color="00000A"/>
              <w:right w:val="single" w:sz="4" w:space="0" w:color="00000A"/>
            </w:tcBorders>
            <w:shd w:val="clear" w:color="auto" w:fill="D8D8D8"/>
            <w:tcMar>
              <w:left w:w="10" w:type="dxa"/>
            </w:tcMar>
            <w:vAlign w:val="center"/>
          </w:tcPr>
          <w:p w:rsidR="006E0B65" w:rsidRPr="009D5BB2" w:rsidRDefault="009962C8" w:rsidP="00062D9E">
            <w:pPr>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rPr>
              <w:t>Particulars</w:t>
            </w:r>
          </w:p>
        </w:tc>
        <w:tc>
          <w:tcPr>
            <w:tcW w:w="1035" w:type="dxa"/>
            <w:tcBorders>
              <w:top w:val="single" w:sz="4" w:space="0" w:color="00000A"/>
              <w:left w:val="single" w:sz="4" w:space="0" w:color="00000A"/>
              <w:bottom w:val="single" w:sz="4" w:space="0" w:color="00000A"/>
              <w:right w:val="single" w:sz="4" w:space="0" w:color="00000A"/>
            </w:tcBorders>
            <w:shd w:val="clear" w:color="auto" w:fill="D8D8D8"/>
            <w:tcMar>
              <w:left w:w="10" w:type="dxa"/>
            </w:tcMar>
            <w:vAlign w:val="center"/>
          </w:tcPr>
          <w:p w:rsidR="006E0B65" w:rsidRPr="009D5BB2" w:rsidRDefault="009962C8" w:rsidP="00062D9E">
            <w:pPr>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rPr>
              <w:t>UOM</w:t>
            </w:r>
          </w:p>
        </w:tc>
        <w:tc>
          <w:tcPr>
            <w:tcW w:w="810" w:type="dxa"/>
            <w:tcBorders>
              <w:top w:val="single" w:sz="4" w:space="0" w:color="00000A"/>
              <w:left w:val="single" w:sz="4" w:space="0" w:color="00000A"/>
              <w:bottom w:val="single" w:sz="4" w:space="0" w:color="00000A"/>
              <w:right w:val="single" w:sz="4" w:space="0" w:color="00000A"/>
            </w:tcBorders>
            <w:shd w:val="clear" w:color="auto" w:fill="D8D8D8"/>
            <w:tcMar>
              <w:left w:w="10" w:type="dxa"/>
            </w:tcMar>
            <w:vAlign w:val="center"/>
          </w:tcPr>
          <w:p w:rsidR="006E0B65" w:rsidRPr="009D5BB2" w:rsidRDefault="009962C8" w:rsidP="00062D9E">
            <w:pPr>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rPr>
              <w:t>Year-1</w:t>
            </w:r>
          </w:p>
        </w:tc>
        <w:tc>
          <w:tcPr>
            <w:tcW w:w="720" w:type="dxa"/>
            <w:tcBorders>
              <w:top w:val="single" w:sz="4" w:space="0" w:color="00000A"/>
              <w:left w:val="single" w:sz="4" w:space="0" w:color="00000A"/>
              <w:bottom w:val="single" w:sz="4" w:space="0" w:color="00000A"/>
              <w:right w:val="single" w:sz="4" w:space="0" w:color="00000A"/>
            </w:tcBorders>
            <w:shd w:val="clear" w:color="auto" w:fill="D8D8D8"/>
            <w:tcMar>
              <w:left w:w="10" w:type="dxa"/>
            </w:tcMar>
            <w:vAlign w:val="center"/>
          </w:tcPr>
          <w:p w:rsidR="006E0B65" w:rsidRPr="009D5BB2" w:rsidRDefault="009962C8" w:rsidP="00062D9E">
            <w:pPr>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rPr>
              <w:t>Year-2</w:t>
            </w:r>
          </w:p>
        </w:tc>
        <w:tc>
          <w:tcPr>
            <w:tcW w:w="810" w:type="dxa"/>
            <w:tcBorders>
              <w:top w:val="single" w:sz="4" w:space="0" w:color="00000A"/>
              <w:left w:val="single" w:sz="4" w:space="0" w:color="00000A"/>
              <w:bottom w:val="single" w:sz="4" w:space="0" w:color="00000A"/>
              <w:right w:val="single" w:sz="4" w:space="0" w:color="00000A"/>
            </w:tcBorders>
            <w:shd w:val="clear" w:color="auto" w:fill="D8D8D8"/>
            <w:tcMar>
              <w:left w:w="10" w:type="dxa"/>
            </w:tcMar>
            <w:vAlign w:val="center"/>
          </w:tcPr>
          <w:p w:rsidR="006E0B65" w:rsidRPr="009D5BB2" w:rsidRDefault="009962C8" w:rsidP="00062D9E">
            <w:pPr>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rPr>
              <w:t>Year-3</w:t>
            </w:r>
          </w:p>
        </w:tc>
        <w:tc>
          <w:tcPr>
            <w:tcW w:w="837" w:type="dxa"/>
            <w:tcBorders>
              <w:top w:val="single" w:sz="4" w:space="0" w:color="00000A"/>
              <w:left w:val="single" w:sz="4" w:space="0" w:color="00000A"/>
              <w:bottom w:val="single" w:sz="4" w:space="0" w:color="00000A"/>
              <w:right w:val="single" w:sz="4" w:space="0" w:color="00000A"/>
            </w:tcBorders>
            <w:shd w:val="clear" w:color="auto" w:fill="D8D8D8"/>
            <w:tcMar>
              <w:left w:w="10" w:type="dxa"/>
            </w:tcMar>
            <w:vAlign w:val="center"/>
          </w:tcPr>
          <w:p w:rsidR="006E0B65" w:rsidRPr="009D5BB2" w:rsidRDefault="009962C8" w:rsidP="00062D9E">
            <w:pPr>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rPr>
              <w:t>Year-4</w:t>
            </w:r>
          </w:p>
        </w:tc>
        <w:tc>
          <w:tcPr>
            <w:tcW w:w="898" w:type="dxa"/>
            <w:tcBorders>
              <w:top w:val="single" w:sz="4" w:space="0" w:color="00000A"/>
              <w:left w:val="single" w:sz="4" w:space="0" w:color="00000A"/>
              <w:bottom w:val="single" w:sz="4" w:space="0" w:color="00000A"/>
              <w:right w:val="single" w:sz="4" w:space="0" w:color="00000A"/>
            </w:tcBorders>
            <w:shd w:val="clear" w:color="auto" w:fill="D8D8D8"/>
            <w:tcMar>
              <w:left w:w="10" w:type="dxa"/>
            </w:tcMar>
            <w:vAlign w:val="center"/>
          </w:tcPr>
          <w:p w:rsidR="006E0B65" w:rsidRPr="009D5BB2" w:rsidRDefault="009962C8" w:rsidP="00062D9E">
            <w:pPr>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rPr>
              <w:t>Year-5</w:t>
            </w:r>
          </w:p>
        </w:tc>
      </w:tr>
      <w:tr w:rsidR="006E0B65" w:rsidRPr="009D5BB2" w:rsidTr="009D5BB2">
        <w:trPr>
          <w:trHeight w:val="288"/>
          <w:jc w:val="center"/>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1</w:t>
            </w: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Capacity Utilization</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60%</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70%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80%</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90%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100%</w:t>
            </w:r>
          </w:p>
        </w:tc>
      </w:tr>
      <w:tr w:rsidR="006E0B65" w:rsidRPr="009D5BB2" w:rsidTr="009D5BB2">
        <w:trPr>
          <w:trHeight w:val="288"/>
          <w:jc w:val="center"/>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2</w:t>
            </w: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Sales</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 In Lacs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12.96</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15.12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17.28</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19.44</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21.60</w:t>
            </w:r>
          </w:p>
        </w:tc>
      </w:tr>
      <w:tr w:rsidR="006E0B65" w:rsidRPr="009D5BB2" w:rsidTr="009D5BB2">
        <w:trPr>
          <w:trHeight w:val="288"/>
          <w:jc w:val="center"/>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3</w:t>
            </w: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Raw Materials &amp; Other direct inputs</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 In Lacs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4.25</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4.96</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5.67</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6.38</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7.09</w:t>
            </w:r>
          </w:p>
        </w:tc>
      </w:tr>
      <w:tr w:rsidR="006E0B65" w:rsidRPr="009D5BB2" w:rsidTr="009D5BB2">
        <w:trPr>
          <w:trHeight w:val="288"/>
          <w:jc w:val="center"/>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4</w:t>
            </w: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Gross Margin</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 In Lacs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8.71</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10.16</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11.61</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13.06</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14.51</w:t>
            </w:r>
          </w:p>
        </w:tc>
      </w:tr>
      <w:tr w:rsidR="006E0B65" w:rsidRPr="009D5BB2" w:rsidTr="009D5BB2">
        <w:trPr>
          <w:trHeight w:val="288"/>
          <w:jc w:val="center"/>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5</w:t>
            </w: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Overheads except interest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 In Lacs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2.31</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2.46</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2.75</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2.83</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2.89</w:t>
            </w:r>
          </w:p>
        </w:tc>
      </w:tr>
      <w:tr w:rsidR="006E0B65" w:rsidRPr="009D5BB2" w:rsidTr="009D5BB2">
        <w:trPr>
          <w:trHeight w:val="288"/>
          <w:jc w:val="center"/>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6</w:t>
            </w: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Interest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 In Lacs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0.73</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0.73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0.49</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0.36</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0.29</w:t>
            </w:r>
          </w:p>
        </w:tc>
      </w:tr>
      <w:tr w:rsidR="006E0B65" w:rsidRPr="009D5BB2" w:rsidTr="009D5BB2">
        <w:trPr>
          <w:trHeight w:val="288"/>
          <w:jc w:val="center"/>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7</w:t>
            </w: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Depreciation</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 In Lacs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2.80</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2.00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1.40</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1.00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0.90</w:t>
            </w:r>
          </w:p>
        </w:tc>
      </w:tr>
      <w:tr w:rsidR="006E0B65" w:rsidRPr="009D5BB2" w:rsidTr="009D5BB2">
        <w:trPr>
          <w:trHeight w:val="288"/>
          <w:jc w:val="center"/>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8</w:t>
            </w: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rPr>
              <w:t>Net Profit before tax</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 In Lacs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bidi="ar"/>
              </w:rPr>
              <w:t>2.86</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bidi="ar"/>
              </w:rPr>
              <w:t>4.97</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bidi="ar"/>
              </w:rPr>
              <w:t>6.98</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bidi="ar"/>
              </w:rPr>
              <w:t>8.86</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E0B65" w:rsidRPr="009D5BB2" w:rsidRDefault="009962C8" w:rsidP="0091256C">
            <w:pPr>
              <w:keepNext/>
              <w:spacing w:after="0" w:line="360" w:lineRule="auto"/>
              <w:jc w:val="center"/>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bidi="ar"/>
              </w:rPr>
              <w:t>10.43</w:t>
            </w:r>
          </w:p>
        </w:tc>
      </w:tr>
    </w:tbl>
    <w:p w:rsidR="006E0B65" w:rsidRPr="00942C3A" w:rsidRDefault="006E0B65" w:rsidP="00062D9E">
      <w:pPr>
        <w:pStyle w:val="DefaultText"/>
        <w:spacing w:after="0" w:line="360" w:lineRule="auto"/>
        <w:jc w:val="both"/>
        <w:rPr>
          <w:rFonts w:ascii="Tahoma" w:hAnsi="Tahoma" w:cs="Tahoma"/>
          <w:b/>
          <w:sz w:val="22"/>
          <w:szCs w:val="22"/>
        </w:rPr>
      </w:pPr>
    </w:p>
    <w:p w:rsidR="006E0B65" w:rsidRDefault="009962C8" w:rsidP="00062D9E">
      <w:pPr>
        <w:pStyle w:val="DefaultText"/>
        <w:numPr>
          <w:ilvl w:val="0"/>
          <w:numId w:val="1"/>
        </w:numPr>
        <w:spacing w:after="0" w:line="360" w:lineRule="auto"/>
        <w:jc w:val="both"/>
        <w:rPr>
          <w:rFonts w:ascii="Tahoma" w:hAnsi="Tahoma" w:cs="Tahoma"/>
          <w:b/>
        </w:rPr>
      </w:pPr>
      <w:r w:rsidRPr="00EA78ED">
        <w:rPr>
          <w:rFonts w:ascii="Tahoma" w:hAnsi="Tahoma" w:cs="Tahoma"/>
          <w:b/>
        </w:rPr>
        <w:t>BREAKEVEN ANALYSIS:</w:t>
      </w:r>
    </w:p>
    <w:p w:rsidR="009D5BB2" w:rsidRPr="0025195A" w:rsidRDefault="009D5BB2" w:rsidP="009D5BB2">
      <w:pPr>
        <w:pStyle w:val="DefaultText"/>
        <w:spacing w:after="0" w:line="360" w:lineRule="auto"/>
        <w:ind w:left="720"/>
        <w:jc w:val="both"/>
        <w:rPr>
          <w:rFonts w:ascii="Tahoma" w:hAnsi="Tahoma" w:cs="Tahoma"/>
          <w:b/>
          <w:sz w:val="20"/>
          <w:szCs w:val="20"/>
        </w:rPr>
      </w:pPr>
    </w:p>
    <w:tbl>
      <w:tblPr>
        <w:tblW w:w="5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0" w:type="dxa"/>
          <w:bottom w:w="15" w:type="dxa"/>
          <w:right w:w="15" w:type="dxa"/>
        </w:tblCellMar>
        <w:tblLook w:val="04A0" w:firstRow="1" w:lastRow="0" w:firstColumn="1" w:lastColumn="0" w:noHBand="0" w:noVBand="1"/>
      </w:tblPr>
      <w:tblGrid>
        <w:gridCol w:w="753"/>
        <w:gridCol w:w="2790"/>
        <w:gridCol w:w="1440"/>
        <w:gridCol w:w="900"/>
      </w:tblGrid>
      <w:tr w:rsidR="006E0B65" w:rsidRPr="009D5BB2" w:rsidTr="009D5BB2">
        <w:trPr>
          <w:trHeight w:val="285"/>
          <w:jc w:val="center"/>
        </w:trPr>
        <w:tc>
          <w:tcPr>
            <w:tcW w:w="753" w:type="dxa"/>
            <w:shd w:val="clear" w:color="auto" w:fill="D8D8D8"/>
            <w:tcMar>
              <w:left w:w="0" w:type="dxa"/>
            </w:tcMar>
            <w:vAlign w:val="center"/>
          </w:tcPr>
          <w:p w:rsidR="006E0B65" w:rsidRPr="009D5BB2" w:rsidRDefault="009962C8" w:rsidP="00062D9E">
            <w:pPr>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rPr>
              <w:t>Sr. No.</w:t>
            </w:r>
          </w:p>
        </w:tc>
        <w:tc>
          <w:tcPr>
            <w:tcW w:w="2790" w:type="dxa"/>
            <w:shd w:val="clear" w:color="auto" w:fill="D8D8D8"/>
            <w:vAlign w:val="center"/>
          </w:tcPr>
          <w:p w:rsidR="006E0B65" w:rsidRPr="009D5BB2" w:rsidRDefault="009962C8" w:rsidP="00062D9E">
            <w:pPr>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rPr>
              <w:t>Particulars</w:t>
            </w:r>
          </w:p>
        </w:tc>
        <w:tc>
          <w:tcPr>
            <w:tcW w:w="1440" w:type="dxa"/>
            <w:shd w:val="clear" w:color="auto" w:fill="D8D8D8"/>
            <w:vAlign w:val="center"/>
          </w:tcPr>
          <w:p w:rsidR="006E0B65" w:rsidRPr="009D5BB2" w:rsidRDefault="009962C8" w:rsidP="00062D9E">
            <w:pPr>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rPr>
              <w:t>UOM</w:t>
            </w:r>
          </w:p>
        </w:tc>
        <w:tc>
          <w:tcPr>
            <w:tcW w:w="900" w:type="dxa"/>
            <w:shd w:val="clear" w:color="auto" w:fill="D8D8D8"/>
            <w:vAlign w:val="center"/>
          </w:tcPr>
          <w:p w:rsidR="006E0B65" w:rsidRPr="009D5BB2" w:rsidRDefault="009962C8" w:rsidP="00062D9E">
            <w:pPr>
              <w:spacing w:after="0" w:line="360" w:lineRule="auto"/>
              <w:jc w:val="both"/>
              <w:textAlignment w:val="center"/>
              <w:rPr>
                <w:rFonts w:ascii="Tahoma" w:eastAsia="Tahoma" w:hAnsi="Tahoma" w:cs="Tahoma"/>
                <w:b/>
                <w:color w:val="000000"/>
                <w:sz w:val="20"/>
                <w:szCs w:val="20"/>
              </w:rPr>
            </w:pPr>
            <w:r w:rsidRPr="009D5BB2">
              <w:rPr>
                <w:rFonts w:ascii="Tahoma" w:eastAsia="Tahoma" w:hAnsi="Tahoma" w:cs="Tahoma"/>
                <w:b/>
                <w:color w:val="000000"/>
                <w:sz w:val="20"/>
                <w:szCs w:val="20"/>
                <w:lang w:eastAsia="zh-CN"/>
              </w:rPr>
              <w:t>Value</w:t>
            </w:r>
          </w:p>
        </w:tc>
      </w:tr>
      <w:tr w:rsidR="006E0B65" w:rsidRPr="009D5BB2" w:rsidTr="009D5BB2">
        <w:trPr>
          <w:trHeight w:val="285"/>
          <w:jc w:val="center"/>
        </w:trPr>
        <w:tc>
          <w:tcPr>
            <w:tcW w:w="753" w:type="dxa"/>
            <w:shd w:val="clear" w:color="auto" w:fill="auto"/>
            <w:tcMar>
              <w:left w:w="0" w:type="dxa"/>
            </w:tcMar>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1</w:t>
            </w:r>
          </w:p>
        </w:tc>
        <w:tc>
          <w:tcPr>
            <w:tcW w:w="2790" w:type="dxa"/>
            <w:shd w:val="clear" w:color="auto" w:fill="auto"/>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Sales at full capacity</w:t>
            </w:r>
          </w:p>
        </w:tc>
        <w:tc>
          <w:tcPr>
            <w:tcW w:w="1440" w:type="dxa"/>
            <w:shd w:val="clear" w:color="auto" w:fill="auto"/>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 In Lacs</w:t>
            </w:r>
          </w:p>
        </w:tc>
        <w:tc>
          <w:tcPr>
            <w:tcW w:w="900" w:type="dxa"/>
            <w:shd w:val="clear" w:color="auto" w:fill="auto"/>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21.60</w:t>
            </w:r>
          </w:p>
        </w:tc>
      </w:tr>
      <w:tr w:rsidR="006E0B65" w:rsidRPr="009D5BB2" w:rsidTr="009D5BB2">
        <w:trPr>
          <w:trHeight w:val="285"/>
          <w:jc w:val="center"/>
        </w:trPr>
        <w:tc>
          <w:tcPr>
            <w:tcW w:w="753" w:type="dxa"/>
            <w:shd w:val="clear" w:color="auto" w:fill="auto"/>
            <w:tcMar>
              <w:left w:w="0" w:type="dxa"/>
            </w:tcMar>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2</w:t>
            </w:r>
          </w:p>
        </w:tc>
        <w:tc>
          <w:tcPr>
            <w:tcW w:w="2790" w:type="dxa"/>
            <w:shd w:val="clear" w:color="auto" w:fill="auto"/>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Variable costs</w:t>
            </w:r>
          </w:p>
        </w:tc>
        <w:tc>
          <w:tcPr>
            <w:tcW w:w="1440" w:type="dxa"/>
            <w:shd w:val="clear" w:color="auto" w:fill="auto"/>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 In Lacs</w:t>
            </w:r>
          </w:p>
        </w:tc>
        <w:tc>
          <w:tcPr>
            <w:tcW w:w="900" w:type="dxa"/>
            <w:shd w:val="clear" w:color="auto" w:fill="auto"/>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7.09</w:t>
            </w:r>
          </w:p>
        </w:tc>
      </w:tr>
      <w:tr w:rsidR="006E0B65" w:rsidRPr="009D5BB2" w:rsidTr="009D5BB2">
        <w:trPr>
          <w:trHeight w:val="285"/>
          <w:jc w:val="center"/>
        </w:trPr>
        <w:tc>
          <w:tcPr>
            <w:tcW w:w="753" w:type="dxa"/>
            <w:shd w:val="clear" w:color="auto" w:fill="auto"/>
            <w:tcMar>
              <w:left w:w="0" w:type="dxa"/>
            </w:tcMar>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3</w:t>
            </w:r>
          </w:p>
        </w:tc>
        <w:tc>
          <w:tcPr>
            <w:tcW w:w="2790" w:type="dxa"/>
            <w:shd w:val="clear" w:color="auto" w:fill="auto"/>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Fixed costs incl. interest</w:t>
            </w:r>
          </w:p>
        </w:tc>
        <w:tc>
          <w:tcPr>
            <w:tcW w:w="1440" w:type="dxa"/>
            <w:shd w:val="clear" w:color="auto" w:fill="auto"/>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 In Lacs</w:t>
            </w:r>
          </w:p>
        </w:tc>
        <w:tc>
          <w:tcPr>
            <w:tcW w:w="900" w:type="dxa"/>
            <w:shd w:val="clear" w:color="auto" w:fill="auto"/>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3.18</w:t>
            </w:r>
          </w:p>
        </w:tc>
      </w:tr>
      <w:tr w:rsidR="006E0B65" w:rsidRPr="009D5BB2" w:rsidTr="009D5BB2">
        <w:trPr>
          <w:trHeight w:val="435"/>
          <w:jc w:val="center"/>
        </w:trPr>
        <w:tc>
          <w:tcPr>
            <w:tcW w:w="753" w:type="dxa"/>
            <w:shd w:val="clear" w:color="auto" w:fill="auto"/>
            <w:tcMar>
              <w:left w:w="0" w:type="dxa"/>
            </w:tcMar>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4</w:t>
            </w:r>
          </w:p>
        </w:tc>
        <w:tc>
          <w:tcPr>
            <w:tcW w:w="2790" w:type="dxa"/>
            <w:shd w:val="clear" w:color="auto" w:fill="auto"/>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BEP = FC/(SR-VC) x 100  =</w:t>
            </w:r>
          </w:p>
        </w:tc>
        <w:tc>
          <w:tcPr>
            <w:tcW w:w="1440" w:type="dxa"/>
            <w:shd w:val="clear" w:color="auto" w:fill="auto"/>
            <w:vAlign w:val="center"/>
          </w:tcPr>
          <w:p w:rsidR="006E0B65" w:rsidRPr="009D5BB2" w:rsidRDefault="009962C8" w:rsidP="00062D9E">
            <w:pPr>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rPr>
              <w:t>% of capacity</w:t>
            </w:r>
          </w:p>
        </w:tc>
        <w:tc>
          <w:tcPr>
            <w:tcW w:w="900" w:type="dxa"/>
            <w:shd w:val="clear" w:color="auto" w:fill="auto"/>
            <w:vAlign w:val="center"/>
          </w:tcPr>
          <w:p w:rsidR="006E0B65" w:rsidRPr="009D5BB2" w:rsidRDefault="009962C8" w:rsidP="00062D9E">
            <w:pPr>
              <w:keepNext/>
              <w:spacing w:after="0" w:line="360" w:lineRule="auto"/>
              <w:jc w:val="both"/>
              <w:textAlignment w:val="center"/>
              <w:rPr>
                <w:rFonts w:ascii="Tahoma" w:eastAsia="Tahoma" w:hAnsi="Tahoma" w:cs="Tahoma"/>
                <w:color w:val="000000"/>
                <w:sz w:val="20"/>
                <w:szCs w:val="20"/>
              </w:rPr>
            </w:pPr>
            <w:r w:rsidRPr="009D5BB2">
              <w:rPr>
                <w:rFonts w:ascii="Tahoma" w:eastAsia="Tahoma" w:hAnsi="Tahoma" w:cs="Tahoma"/>
                <w:color w:val="000000"/>
                <w:sz w:val="20"/>
                <w:szCs w:val="20"/>
                <w:lang w:eastAsia="zh-CN" w:bidi="ar"/>
              </w:rPr>
              <w:t>21.93%</w:t>
            </w:r>
          </w:p>
        </w:tc>
      </w:tr>
    </w:tbl>
    <w:p w:rsidR="006E0B65" w:rsidRPr="00942C3A" w:rsidRDefault="006E0B65" w:rsidP="00062D9E">
      <w:pPr>
        <w:pStyle w:val="DefaultText"/>
        <w:spacing w:after="0" w:line="360" w:lineRule="auto"/>
        <w:jc w:val="both"/>
        <w:rPr>
          <w:rFonts w:ascii="Tahoma" w:hAnsi="Tahoma" w:cs="Tahoma"/>
          <w:sz w:val="22"/>
          <w:szCs w:val="22"/>
        </w:rPr>
      </w:pPr>
    </w:p>
    <w:p w:rsidR="00062D9E" w:rsidRPr="00942C3A" w:rsidRDefault="00062D9E">
      <w:pPr>
        <w:pStyle w:val="DefaultText"/>
        <w:spacing w:after="0" w:line="360" w:lineRule="auto"/>
        <w:jc w:val="both"/>
        <w:rPr>
          <w:rFonts w:ascii="Tahoma" w:hAnsi="Tahoma" w:cs="Tahoma"/>
          <w:sz w:val="22"/>
          <w:szCs w:val="22"/>
        </w:rPr>
      </w:pPr>
    </w:p>
    <w:sectPr w:rsidR="00062D9E" w:rsidRPr="00942C3A">
      <w:headerReference w:type="default" r:id="rId10"/>
      <w:pgSz w:w="12240" w:h="15840"/>
      <w:pgMar w:top="1728" w:right="1440" w:bottom="1440" w:left="1728" w:header="72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34F" w:rsidRDefault="009962C8">
      <w:pPr>
        <w:spacing w:after="0" w:line="240" w:lineRule="auto"/>
      </w:pPr>
      <w:r>
        <w:separator/>
      </w:r>
    </w:p>
  </w:endnote>
  <w:endnote w:type="continuationSeparator" w:id="0">
    <w:p w:rsidR="0009534F" w:rsidRDefault="0099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hruti">
    <w:panose1 w:val="02000500000000000000"/>
    <w:charset w:val="01"/>
    <w:family w:val="roman"/>
    <w:notTrueType/>
    <w:pitch w:val="variable"/>
  </w:font>
  <w:font w:name="sans-serif">
    <w:altName w:val="Arial"/>
    <w:charset w:val="01"/>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34F" w:rsidRDefault="009962C8">
      <w:pPr>
        <w:spacing w:after="0" w:line="240" w:lineRule="auto"/>
      </w:pPr>
      <w:r>
        <w:separator/>
      </w:r>
    </w:p>
  </w:footnote>
  <w:footnote w:type="continuationSeparator" w:id="0">
    <w:p w:rsidR="0009534F" w:rsidRDefault="00996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B65" w:rsidRDefault="006E0B65">
    <w:pPr>
      <w:pStyle w:val="DefaultText"/>
      <w:jc w:val="center"/>
      <w:rPr>
        <w:rFonts w:ascii="Arial" w:hAnsi="Arial" w:cs="Arial"/>
        <w:color w:val="000000"/>
        <w:sz w:val="22"/>
        <w:szCs w:val="22"/>
        <w:lang w:bidi="hi-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45D54"/>
    <w:multiLevelType w:val="hybridMultilevel"/>
    <w:tmpl w:val="0A8E6C3C"/>
    <w:lvl w:ilvl="0" w:tplc="1BDE862E">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B65"/>
    <w:rsid w:val="00062D9E"/>
    <w:rsid w:val="0009534F"/>
    <w:rsid w:val="0025195A"/>
    <w:rsid w:val="0038132A"/>
    <w:rsid w:val="006E0B65"/>
    <w:rsid w:val="0091256C"/>
    <w:rsid w:val="00942C3A"/>
    <w:rsid w:val="009962C8"/>
    <w:rsid w:val="009D5BB2"/>
    <w:rsid w:val="00C4144A"/>
    <w:rsid w:val="00D27A8F"/>
    <w:rsid w:val="00EA78E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gu-IN"/>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qFormat="1"/>
    <w:lsdException w:name="footer" w:uiPriority="99" w:qFormat="1"/>
    <w:lsdException w:name="caption" w:semiHidden="1" w:unhideWhenUsed="1" w:qFormat="1"/>
    <w:lsdException w:name="Title" w:uiPriority="10" w:qFormat="1"/>
    <w:lsdException w:name="Default Paragraph Font" w:uiPriority="1" w:unhideWhenUsed="1"/>
    <w:lsdException w:name="Subtitle" w:uiPriority="11" w:qFormat="1"/>
    <w:lsdException w:name="Body Text Indent 2"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Calibri" w:eastAsia="Calibri" w:hAnsi="Calibri"/>
      <w:sz w:val="24"/>
      <w:szCs w:val="24"/>
      <w:lang w:bidi="en-US"/>
    </w:rPr>
  </w:style>
  <w:style w:type="paragraph" w:styleId="Heading1">
    <w:name w:val="heading 1"/>
    <w:basedOn w:val="Normal"/>
    <w:uiPriority w:val="9"/>
    <w:qFormat/>
    <w:pPr>
      <w:keepNext/>
      <w:spacing w:before="240" w:after="60"/>
      <w:outlineLvl w:val="0"/>
    </w:pPr>
    <w:rPr>
      <w:rFonts w:ascii="Cambria" w:eastAsia="Times New Roman" w:hAnsi="Cambria" w:cs="Arial"/>
      <w:b/>
      <w:sz w:val="32"/>
      <w:szCs w:val="32"/>
    </w:rPr>
  </w:style>
  <w:style w:type="paragraph" w:styleId="Heading2">
    <w:name w:val="heading 2"/>
    <w:basedOn w:val="Normal"/>
    <w:uiPriority w:val="9"/>
    <w:qFormat/>
    <w:pPr>
      <w:keepNext/>
      <w:spacing w:before="240" w:after="60"/>
      <w:outlineLvl w:val="1"/>
    </w:pPr>
    <w:rPr>
      <w:rFonts w:ascii="Cambria" w:eastAsia="Times New Roman" w:hAnsi="Cambria"/>
      <w:b/>
      <w:i/>
      <w:sz w:val="28"/>
      <w:szCs w:val="28"/>
    </w:rPr>
  </w:style>
  <w:style w:type="paragraph" w:styleId="Heading3">
    <w:name w:val="heading 3"/>
    <w:basedOn w:val="Normal"/>
    <w:uiPriority w:val="9"/>
    <w:qFormat/>
    <w:pPr>
      <w:keepNext/>
      <w:spacing w:before="240" w:after="60"/>
      <w:outlineLvl w:val="2"/>
    </w:pPr>
    <w:rPr>
      <w:rFonts w:ascii="Cambria" w:eastAsia="Times New Roman" w:hAnsi="Cambria"/>
      <w:b/>
      <w:sz w:val="26"/>
      <w:szCs w:val="26"/>
    </w:rPr>
  </w:style>
  <w:style w:type="paragraph" w:styleId="Heading4">
    <w:name w:val="heading 4"/>
    <w:basedOn w:val="Normal"/>
    <w:uiPriority w:val="9"/>
    <w:qFormat/>
    <w:pPr>
      <w:keepNext/>
      <w:spacing w:before="240" w:after="60"/>
      <w:outlineLvl w:val="3"/>
    </w:pPr>
    <w:rPr>
      <w:b/>
      <w:sz w:val="28"/>
      <w:szCs w:val="28"/>
    </w:rPr>
  </w:style>
  <w:style w:type="paragraph" w:styleId="Heading5">
    <w:name w:val="heading 5"/>
    <w:basedOn w:val="Normal"/>
    <w:uiPriority w:val="9"/>
    <w:qFormat/>
    <w:pPr>
      <w:spacing w:before="240" w:after="60"/>
      <w:outlineLvl w:val="4"/>
    </w:pPr>
    <w:rPr>
      <w:rFonts w:cs="Arial"/>
      <w:b/>
      <w:i/>
      <w:sz w:val="26"/>
      <w:szCs w:val="26"/>
    </w:rPr>
  </w:style>
  <w:style w:type="paragraph" w:styleId="Heading6">
    <w:name w:val="heading 6"/>
    <w:basedOn w:val="Normal"/>
    <w:uiPriority w:val="9"/>
    <w:qFormat/>
    <w:pPr>
      <w:spacing w:before="240" w:after="60"/>
      <w:outlineLvl w:val="5"/>
    </w:pPr>
    <w:rPr>
      <w:b/>
      <w:sz w:val="22"/>
      <w:szCs w:val="22"/>
    </w:rPr>
  </w:style>
  <w:style w:type="paragraph" w:styleId="Heading7">
    <w:name w:val="heading 7"/>
    <w:basedOn w:val="Normal"/>
    <w:uiPriority w:val="9"/>
    <w:qFormat/>
    <w:pPr>
      <w:spacing w:before="240" w:after="60"/>
      <w:outlineLvl w:val="6"/>
    </w:pPr>
  </w:style>
  <w:style w:type="paragraph" w:styleId="Heading8">
    <w:name w:val="heading 8"/>
    <w:basedOn w:val="Normal"/>
    <w:uiPriority w:val="9"/>
    <w:qFormat/>
    <w:pPr>
      <w:spacing w:before="240" w:after="60"/>
      <w:outlineLvl w:val="7"/>
    </w:pPr>
    <w:rPr>
      <w:i/>
    </w:rPr>
  </w:style>
  <w:style w:type="paragraph" w:styleId="Heading9">
    <w:name w:val="heading 9"/>
    <w:basedOn w:val="Normal"/>
    <w:uiPriority w:val="9"/>
    <w:qFormat/>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rFonts w:ascii="Calibri" w:hAnsi="Calibri"/>
      <w:b/>
      <w:i/>
    </w:rPr>
  </w:style>
  <w:style w:type="character" w:styleId="HTMLCite">
    <w:name w:val="HTML Cite"/>
    <w:basedOn w:val="DefaultParagraphFont"/>
    <w:qFormat/>
    <w:rPr>
      <w:i/>
      <w:iCs/>
    </w:rPr>
  </w:style>
  <w:style w:type="character" w:customStyle="1" w:styleId="InternetLink">
    <w:name w:val="Internet Link"/>
    <w:basedOn w:val="DefaultParagraphFont"/>
    <w:uiPriority w:val="99"/>
    <w:qFormat/>
    <w:rPr>
      <w:color w:val="0000FF"/>
      <w:u w:val="single"/>
    </w:rPr>
  </w:style>
  <w:style w:type="character" w:styleId="Strong">
    <w:name w:val="Strong"/>
    <w:basedOn w:val="DefaultParagraphFont"/>
    <w:uiPriority w:val="22"/>
    <w:qFormat/>
    <w:rPr>
      <w:b/>
    </w:rPr>
  </w:style>
  <w:style w:type="character" w:customStyle="1" w:styleId="Heading1Char">
    <w:name w:val="Heading 1 Char"/>
    <w:basedOn w:val="DefaultParagraphFont"/>
    <w:uiPriority w:val="9"/>
    <w:qFormat/>
    <w:rPr>
      <w:rFonts w:ascii="Cambria" w:eastAsia="Times New Roman" w:hAnsi="Cambria" w:cs="Arial"/>
      <w:b/>
      <w:sz w:val="32"/>
      <w:szCs w:val="32"/>
    </w:rPr>
  </w:style>
  <w:style w:type="character" w:customStyle="1" w:styleId="Heading2Char">
    <w:name w:val="Heading 2 Char"/>
    <w:basedOn w:val="DefaultParagraphFont"/>
    <w:uiPriority w:val="9"/>
    <w:qFormat/>
    <w:rPr>
      <w:rFonts w:ascii="Cambria" w:eastAsia="Times New Roman" w:hAnsi="Cambria"/>
      <w:b/>
      <w:i/>
      <w:sz w:val="28"/>
      <w:szCs w:val="28"/>
    </w:rPr>
  </w:style>
  <w:style w:type="character" w:customStyle="1" w:styleId="Heading3Char">
    <w:name w:val="Heading 3 Char"/>
    <w:basedOn w:val="DefaultParagraphFont"/>
    <w:uiPriority w:val="9"/>
    <w:qFormat/>
    <w:rPr>
      <w:rFonts w:ascii="Cambria" w:eastAsia="Times New Roman" w:hAnsi="Cambria"/>
      <w:b/>
      <w:sz w:val="26"/>
      <w:szCs w:val="26"/>
    </w:rPr>
  </w:style>
  <w:style w:type="character" w:customStyle="1" w:styleId="Heading4Char">
    <w:name w:val="Heading 4 Char"/>
    <w:basedOn w:val="DefaultParagraphFont"/>
    <w:uiPriority w:val="9"/>
    <w:qFormat/>
    <w:rPr>
      <w:b/>
      <w:sz w:val="28"/>
      <w:szCs w:val="28"/>
    </w:rPr>
  </w:style>
  <w:style w:type="character" w:customStyle="1" w:styleId="Heading5Char">
    <w:name w:val="Heading 5 Char"/>
    <w:basedOn w:val="DefaultParagraphFont"/>
    <w:uiPriority w:val="9"/>
    <w:qFormat/>
    <w:rPr>
      <w:rFonts w:cs="Arial"/>
      <w:b/>
      <w:i/>
      <w:sz w:val="26"/>
      <w:szCs w:val="26"/>
    </w:rPr>
  </w:style>
  <w:style w:type="character" w:customStyle="1" w:styleId="Heading6Char">
    <w:name w:val="Heading 6 Char"/>
    <w:basedOn w:val="DefaultParagraphFont"/>
    <w:uiPriority w:val="9"/>
    <w:qFormat/>
    <w:rPr>
      <w:b/>
    </w:rPr>
  </w:style>
  <w:style w:type="character" w:customStyle="1" w:styleId="Heading7Char">
    <w:name w:val="Heading 7 Char"/>
    <w:basedOn w:val="DefaultParagraphFont"/>
    <w:uiPriority w:val="9"/>
    <w:qFormat/>
    <w:rPr>
      <w:sz w:val="24"/>
      <w:szCs w:val="24"/>
    </w:rPr>
  </w:style>
  <w:style w:type="character" w:customStyle="1" w:styleId="Heading8Char">
    <w:name w:val="Heading 8 Char"/>
    <w:basedOn w:val="DefaultParagraphFont"/>
    <w:uiPriority w:val="9"/>
    <w:qFormat/>
    <w:rPr>
      <w:i/>
      <w:sz w:val="24"/>
      <w:szCs w:val="24"/>
    </w:rPr>
  </w:style>
  <w:style w:type="character" w:customStyle="1" w:styleId="Heading9Char">
    <w:name w:val="Heading 9 Char"/>
    <w:basedOn w:val="DefaultParagraphFont"/>
    <w:uiPriority w:val="9"/>
    <w:qFormat/>
    <w:rPr>
      <w:rFonts w:ascii="Cambria" w:eastAsia="Times New Roman" w:hAnsi="Cambria" w:cs="Arial"/>
    </w:rPr>
  </w:style>
  <w:style w:type="character" w:customStyle="1" w:styleId="TitleChar">
    <w:name w:val="Title Char"/>
    <w:basedOn w:val="DefaultParagraphFont"/>
    <w:uiPriority w:val="10"/>
    <w:qFormat/>
    <w:rPr>
      <w:rFonts w:ascii="Cambria" w:eastAsia="Times New Roman" w:hAnsi="Cambria"/>
      <w:b/>
      <w:sz w:val="32"/>
      <w:szCs w:val="32"/>
    </w:rPr>
  </w:style>
  <w:style w:type="character" w:customStyle="1" w:styleId="SubtitleChar">
    <w:name w:val="Subtitle Char"/>
    <w:basedOn w:val="DefaultParagraphFont"/>
    <w:uiPriority w:val="11"/>
    <w:qFormat/>
    <w:rPr>
      <w:rFonts w:ascii="Cambria" w:eastAsia="Times New Roman" w:hAnsi="Cambria" w:cs="Arial"/>
      <w:sz w:val="24"/>
      <w:szCs w:val="24"/>
    </w:rPr>
  </w:style>
  <w:style w:type="character" w:customStyle="1" w:styleId="QuoteChar">
    <w:name w:val="Quote Char"/>
    <w:basedOn w:val="DefaultParagraphFont"/>
    <w:uiPriority w:val="29"/>
    <w:qFormat/>
    <w:rPr>
      <w:i/>
      <w:sz w:val="24"/>
      <w:szCs w:val="24"/>
    </w:rPr>
  </w:style>
  <w:style w:type="character" w:customStyle="1" w:styleId="IntenseQuoteChar">
    <w:name w:val="Intense Quote Char"/>
    <w:basedOn w:val="DefaultParagraphFont"/>
    <w:uiPriority w:val="30"/>
    <w:qFormat/>
    <w:rPr>
      <w:b/>
      <w:i/>
      <w:sz w:val="24"/>
    </w:rPr>
  </w:style>
  <w:style w:type="character" w:customStyle="1" w:styleId="SubtleEmphasis1">
    <w:name w:val="Subtle Emphasis1"/>
    <w:uiPriority w:val="19"/>
    <w:qFormat/>
    <w:rPr>
      <w:i/>
      <w:color w:val="5A5A5A"/>
    </w:rPr>
  </w:style>
  <w:style w:type="character" w:customStyle="1" w:styleId="IntenseEmphasis1">
    <w:name w:val="Intense Emphasis1"/>
    <w:basedOn w:val="DefaultParagraphFont"/>
    <w:uiPriority w:val="21"/>
    <w:qFormat/>
    <w:rPr>
      <w:b/>
      <w:i/>
      <w:sz w:val="24"/>
      <w:szCs w:val="24"/>
      <w:u w:val="single"/>
    </w:rPr>
  </w:style>
  <w:style w:type="character" w:customStyle="1" w:styleId="SubtleReference1">
    <w:name w:val="Subtle Reference1"/>
    <w:basedOn w:val="DefaultParagraphFont"/>
    <w:uiPriority w:val="31"/>
    <w:qFormat/>
    <w:rPr>
      <w:sz w:val="24"/>
      <w:szCs w:val="24"/>
      <w:u w:val="single"/>
    </w:rPr>
  </w:style>
  <w:style w:type="character" w:customStyle="1" w:styleId="IntenseReference1">
    <w:name w:val="Intense Reference1"/>
    <w:basedOn w:val="DefaultParagraphFont"/>
    <w:uiPriority w:val="32"/>
    <w:qFormat/>
    <w:rPr>
      <w:b/>
      <w:sz w:val="24"/>
      <w:u w:val="single"/>
    </w:rPr>
  </w:style>
  <w:style w:type="character" w:customStyle="1" w:styleId="BookTitle1">
    <w:name w:val="Book Title1"/>
    <w:basedOn w:val="DefaultParagraphFont"/>
    <w:uiPriority w:val="33"/>
    <w:qFormat/>
    <w:rPr>
      <w:rFonts w:ascii="Cambria" w:eastAsia="Times New Roman" w:hAnsi="Cambria"/>
      <w:b/>
      <w:i/>
      <w:sz w:val="24"/>
      <w:szCs w:val="24"/>
    </w:rPr>
  </w:style>
  <w:style w:type="character" w:customStyle="1" w:styleId="HeaderChar">
    <w:name w:val="Header Char"/>
    <w:basedOn w:val="DefaultParagraphFont"/>
    <w:qFormat/>
    <w:rPr>
      <w:sz w:val="24"/>
      <w:szCs w:val="24"/>
      <w:lang w:bidi="en-US"/>
    </w:rPr>
  </w:style>
  <w:style w:type="character" w:customStyle="1" w:styleId="FooterChar">
    <w:name w:val="Footer Char"/>
    <w:basedOn w:val="DefaultParagraphFont"/>
    <w:uiPriority w:val="99"/>
    <w:qFormat/>
    <w:rPr>
      <w:sz w:val="24"/>
      <w:szCs w:val="24"/>
      <w:lang w:bidi="en-US"/>
    </w:rPr>
  </w:style>
  <w:style w:type="character" w:customStyle="1" w:styleId="DefaultTextChar">
    <w:name w:val="Default Text Char"/>
    <w:basedOn w:val="DefaultParagraphFont"/>
    <w:qFormat/>
    <w:rPr>
      <w:rFonts w:ascii="Times New Roman" w:eastAsia="Times New Roman" w:hAnsi="Times New Roman" w:cs="Mangal"/>
      <w:sz w:val="24"/>
      <w:szCs w:val="24"/>
      <w:lang w:bidi="ar-SA"/>
    </w:rPr>
  </w:style>
  <w:style w:type="character" w:customStyle="1" w:styleId="BodyTextIndent2Char">
    <w:name w:val="Body Text Indent 2 Char"/>
    <w:basedOn w:val="DefaultParagraphFont"/>
    <w:qFormat/>
    <w:rPr>
      <w:rFonts w:ascii="Arial" w:eastAsia="Times New Roman" w:hAnsi="Arial" w:cs="Arial"/>
      <w:sz w:val="22"/>
      <w:szCs w:val="22"/>
      <w:lang w:bidi="ar-SA"/>
    </w:rPr>
  </w:style>
  <w:style w:type="character" w:customStyle="1" w:styleId="ListParagraphChar">
    <w:name w:val="List Paragraph Char"/>
    <w:basedOn w:val="DefaultParagraphFont"/>
    <w:uiPriority w:val="34"/>
    <w:qFormat/>
    <w:rPr>
      <w:sz w:val="24"/>
      <w:szCs w:val="24"/>
      <w:lang w:bidi="en-US"/>
    </w:rPr>
  </w:style>
  <w:style w:type="character" w:customStyle="1" w:styleId="apple-converted-space">
    <w:name w:val="apple-converted-space"/>
    <w:basedOn w:val="DefaultParagraphFont"/>
    <w:qFormat/>
  </w:style>
  <w:style w:type="character" w:customStyle="1" w:styleId="labeltxt">
    <w:name w:val="labeltxt"/>
    <w:basedOn w:val="DefaultParagraphFont"/>
    <w:qFormat/>
  </w:style>
  <w:style w:type="character" w:customStyle="1" w:styleId="BalloonTextChar">
    <w:name w:val="Balloon Text Char"/>
    <w:basedOn w:val="DefaultParagraphFont"/>
    <w:uiPriority w:val="99"/>
    <w:qFormat/>
    <w:rPr>
      <w:rFonts w:ascii="Tahoma" w:hAnsi="Tahoma" w:cs="Tahoma"/>
      <w:sz w:val="16"/>
      <w:szCs w:val="16"/>
      <w:lang w:bidi="en-US"/>
    </w:rPr>
  </w:style>
  <w:style w:type="character" w:customStyle="1" w:styleId="NoSpacingChar">
    <w:name w:val="No Spacing Char"/>
    <w:basedOn w:val="DefaultParagraphFont"/>
    <w:uiPriority w:val="1"/>
    <w:qFormat/>
    <w:rPr>
      <w:rFonts w:asciiTheme="minorHAnsi" w:eastAsiaTheme="minorEastAsia" w:hAnsiTheme="minorHAnsi" w:cstheme="minorBidi"/>
      <w:sz w:val="22"/>
      <w:szCs w:val="22"/>
      <w:lang w:val="en-US" w:eastAsia="en-US" w:bidi="ar-SA"/>
    </w:rPr>
  </w:style>
  <w:style w:type="paragraph" w:customStyle="1" w:styleId="Heading">
    <w:name w:val="Heading"/>
    <w:basedOn w:val="Normal"/>
    <w:next w:val="BodyText"/>
    <w:qFormat/>
    <w:pPr>
      <w:keepNext/>
      <w:spacing w:before="240" w:after="120"/>
    </w:pPr>
    <w:rPr>
      <w:rFonts w:ascii="Arial" w:eastAsia="MS Gothic" w:hAnsi="Arial" w:cs="Tahoma"/>
      <w:sz w:val="28"/>
      <w:szCs w:val="28"/>
    </w:rPr>
  </w:style>
  <w:style w:type="paragraph" w:styleId="BodyText">
    <w:name w:val="Body Text"/>
    <w:basedOn w:val="Normal"/>
    <w:pPr>
      <w:spacing w:after="140" w:line="288" w:lineRule="auto"/>
    </w:pPr>
  </w:style>
  <w:style w:type="paragraph" w:styleId="List">
    <w:name w:val="List"/>
    <w:basedOn w:val="BodyText"/>
    <w:rPr>
      <w:rFonts w:ascii="Times New Roman" w:hAnsi="Times New Roman" w:cs="Tahoma"/>
    </w:rPr>
  </w:style>
  <w:style w:type="paragraph" w:styleId="Caption">
    <w:name w:val="caption"/>
    <w:basedOn w:val="Normal"/>
    <w:qFormat/>
    <w:pPr>
      <w:suppressLineNumbers/>
      <w:spacing w:before="120" w:after="120"/>
    </w:pPr>
    <w:rPr>
      <w:rFonts w:ascii="Times New Roman" w:hAnsi="Times New Roman" w:cs="Tahoma"/>
      <w:i/>
      <w:iCs/>
    </w:rPr>
  </w:style>
  <w:style w:type="paragraph" w:customStyle="1" w:styleId="Index">
    <w:name w:val="Index"/>
    <w:basedOn w:val="Normal"/>
    <w:qFormat/>
    <w:pPr>
      <w:suppressLineNumbers/>
    </w:pPr>
    <w:rPr>
      <w:rFonts w:ascii="Times New Roman" w:hAnsi="Times New Roman" w:cs="Tahoma"/>
    </w:rPr>
  </w:style>
  <w:style w:type="paragraph" w:styleId="BalloonText">
    <w:name w:val="Balloon Text"/>
    <w:basedOn w:val="Normal"/>
    <w:uiPriority w:val="99"/>
    <w:qFormat/>
    <w:rPr>
      <w:rFonts w:ascii="Tahoma" w:hAnsi="Tahoma" w:cs="Tahoma"/>
      <w:sz w:val="16"/>
      <w:szCs w:val="16"/>
    </w:rPr>
  </w:style>
  <w:style w:type="paragraph" w:styleId="BodyTextIndent2">
    <w:name w:val="Body Text Indent 2"/>
    <w:basedOn w:val="Normal"/>
    <w:qFormat/>
    <w:pPr>
      <w:ind w:left="720"/>
      <w:jc w:val="both"/>
    </w:pPr>
    <w:rPr>
      <w:rFonts w:ascii="Arial" w:eastAsia="Times New Roman" w:hAnsi="Arial" w:cs="Arial"/>
      <w:sz w:val="22"/>
      <w:szCs w:val="22"/>
      <w:lang w:bidi="ar-SA"/>
    </w:rPr>
  </w:style>
  <w:style w:type="paragraph" w:styleId="Footer">
    <w:name w:val="footer"/>
    <w:basedOn w:val="Normal"/>
    <w:uiPriority w:val="99"/>
    <w:qFormat/>
    <w:pPr>
      <w:tabs>
        <w:tab w:val="center" w:pos="4680"/>
        <w:tab w:val="right" w:pos="9360"/>
      </w:tabs>
    </w:pPr>
  </w:style>
  <w:style w:type="paragraph" w:styleId="Header">
    <w:name w:val="header"/>
    <w:basedOn w:val="Normal"/>
    <w:qFormat/>
    <w:pPr>
      <w:tabs>
        <w:tab w:val="center" w:pos="4680"/>
        <w:tab w:val="right" w:pos="9360"/>
      </w:tabs>
    </w:pPr>
  </w:style>
  <w:style w:type="paragraph" w:styleId="NormalWeb">
    <w:name w:val="Normal (Web)"/>
    <w:uiPriority w:val="99"/>
    <w:qFormat/>
    <w:pPr>
      <w:spacing w:beforeAutospacing="1" w:afterAutospacing="1" w:line="276" w:lineRule="auto"/>
    </w:pPr>
    <w:rPr>
      <w:rFonts w:cs="Shruti"/>
      <w:sz w:val="24"/>
      <w:szCs w:val="24"/>
      <w:lang w:eastAsia="zh-CN"/>
    </w:rPr>
  </w:style>
  <w:style w:type="paragraph" w:styleId="Subtitle">
    <w:name w:val="Subtitle"/>
    <w:basedOn w:val="Normal"/>
    <w:uiPriority w:val="11"/>
    <w:qFormat/>
    <w:pPr>
      <w:spacing w:after="60"/>
      <w:jc w:val="center"/>
      <w:outlineLvl w:val="1"/>
    </w:pPr>
    <w:rPr>
      <w:rFonts w:ascii="Cambria" w:eastAsia="Times New Roman" w:hAnsi="Cambria" w:cs="Arial"/>
    </w:rPr>
  </w:style>
  <w:style w:type="paragraph" w:styleId="Title">
    <w:name w:val="Title"/>
    <w:basedOn w:val="Normal"/>
    <w:uiPriority w:val="10"/>
    <w:qFormat/>
    <w:pPr>
      <w:spacing w:before="240" w:after="60"/>
      <w:jc w:val="center"/>
      <w:outlineLvl w:val="0"/>
    </w:pPr>
    <w:rPr>
      <w:rFonts w:ascii="Cambria" w:eastAsia="Times New Roman" w:hAnsi="Cambria"/>
      <w:b/>
      <w:sz w:val="32"/>
      <w:szCs w:val="32"/>
    </w:rPr>
  </w:style>
  <w:style w:type="paragraph" w:customStyle="1" w:styleId="NoSpacing1">
    <w:name w:val="No Spacing1"/>
    <w:basedOn w:val="Normal"/>
    <w:uiPriority w:val="1"/>
    <w:qFormat/>
    <w:rPr>
      <w:rFonts w:cs="Mangal"/>
      <w:szCs w:val="32"/>
    </w:rPr>
  </w:style>
  <w:style w:type="paragraph" w:customStyle="1" w:styleId="ListParagraph1">
    <w:name w:val="List Paragraph1"/>
    <w:basedOn w:val="Normal"/>
    <w:uiPriority w:val="34"/>
    <w:qFormat/>
    <w:pPr>
      <w:ind w:left="720"/>
      <w:contextualSpacing/>
    </w:pPr>
  </w:style>
  <w:style w:type="paragraph" w:customStyle="1" w:styleId="Quote1">
    <w:name w:val="Quote1"/>
    <w:basedOn w:val="Normal"/>
    <w:uiPriority w:val="29"/>
    <w:qFormat/>
    <w:rPr>
      <w:i/>
    </w:rPr>
  </w:style>
  <w:style w:type="paragraph" w:customStyle="1" w:styleId="IntenseQuote1">
    <w:name w:val="Intense Quote1"/>
    <w:basedOn w:val="Normal"/>
    <w:uiPriority w:val="30"/>
    <w:qFormat/>
    <w:pPr>
      <w:ind w:left="720" w:right="720"/>
    </w:pPr>
    <w:rPr>
      <w:b/>
      <w:i/>
      <w:szCs w:val="22"/>
    </w:rPr>
  </w:style>
  <w:style w:type="paragraph" w:customStyle="1" w:styleId="TOCHeading1">
    <w:name w:val="TOC Heading1"/>
    <w:basedOn w:val="Heading1"/>
    <w:uiPriority w:val="39"/>
    <w:qFormat/>
    <w:rPr>
      <w:rFonts w:cs="Times New Roman"/>
    </w:rPr>
  </w:style>
  <w:style w:type="paragraph" w:customStyle="1" w:styleId="TableText">
    <w:name w:val="Table Text"/>
    <w:basedOn w:val="Normal"/>
    <w:qFormat/>
    <w:pPr>
      <w:tabs>
        <w:tab w:val="decimal" w:pos="0"/>
      </w:tabs>
    </w:pPr>
    <w:rPr>
      <w:rFonts w:ascii="Times New Roman" w:eastAsia="Times New Roman" w:hAnsi="Times New Roman"/>
      <w:lang w:bidi="ar-SA"/>
    </w:rPr>
  </w:style>
  <w:style w:type="paragraph" w:customStyle="1" w:styleId="DefaultText">
    <w:name w:val="Default Text"/>
    <w:basedOn w:val="Normal"/>
    <w:qFormat/>
    <w:rPr>
      <w:rFonts w:ascii="Times New Roman" w:eastAsia="Times New Roman" w:hAnsi="Times New Roman" w:cs="Mangal"/>
      <w:lang w:bidi="ar-SA"/>
    </w:rPr>
  </w:style>
  <w:style w:type="paragraph" w:customStyle="1" w:styleId="Bullet1">
    <w:name w:val="Bullet 1"/>
    <w:basedOn w:val="Normal"/>
    <w:qFormat/>
    <w:pPr>
      <w:ind w:left="360" w:hanging="360"/>
    </w:pPr>
    <w:rPr>
      <w:rFonts w:ascii="Times New Roman" w:eastAsia="Times New Roman" w:hAnsi="Times New Roman" w:cs="Mangal"/>
      <w:lang w:bidi="ar-SA"/>
    </w:rPr>
  </w:style>
  <w:style w:type="paragraph" w:customStyle="1" w:styleId="Style58">
    <w:name w:val="_Style 58"/>
    <w:basedOn w:val="Normal"/>
    <w:qFormat/>
    <w:pPr>
      <w:pBdr>
        <w:bottom w:val="single" w:sz="6" w:space="1" w:color="00000A"/>
      </w:pBdr>
      <w:jc w:val="center"/>
    </w:pPr>
    <w:rPr>
      <w:rFonts w:ascii="Arial" w:eastAsia="SimSun" w:hAnsi="Arial"/>
      <w:vanish/>
      <w:sz w:val="16"/>
    </w:rPr>
  </w:style>
  <w:style w:type="paragraph" w:customStyle="1" w:styleId="Style59">
    <w:name w:val="_Style 59"/>
    <w:basedOn w:val="Normal"/>
    <w:qFormat/>
    <w:pPr>
      <w:pBdr>
        <w:top w:val="single" w:sz="6" w:space="1" w:color="00000A"/>
      </w:pBdr>
      <w:jc w:val="center"/>
    </w:pPr>
    <w:rPr>
      <w:rFonts w:ascii="Arial" w:eastAsia="SimSun" w:hAnsi="Arial"/>
      <w:vanish/>
      <w:sz w:val="16"/>
    </w:rPr>
  </w:style>
  <w:style w:type="paragraph" w:customStyle="1" w:styleId="Style60">
    <w:name w:val="_Style 60"/>
    <w:basedOn w:val="Normal"/>
    <w:qFormat/>
    <w:pPr>
      <w:pBdr>
        <w:bottom w:val="single" w:sz="6" w:space="1" w:color="00000A"/>
      </w:pBdr>
      <w:jc w:val="center"/>
    </w:pPr>
    <w:rPr>
      <w:rFonts w:ascii="Arial" w:eastAsia="SimSun" w:hAnsi="Arial"/>
      <w:vanish/>
      <w:sz w:val="16"/>
    </w:rPr>
  </w:style>
  <w:style w:type="paragraph" w:customStyle="1" w:styleId="Style61">
    <w:name w:val="_Style 61"/>
    <w:basedOn w:val="Normal"/>
    <w:qFormat/>
    <w:pPr>
      <w:pBdr>
        <w:top w:val="single" w:sz="6" w:space="1" w:color="00000A"/>
      </w:pBdr>
      <w:jc w:val="center"/>
    </w:pPr>
    <w:rPr>
      <w:rFonts w:ascii="Arial" w:eastAsia="SimSun" w:hAnsi="Arial"/>
      <w:vanish/>
      <w:sz w:val="16"/>
    </w:rPr>
  </w:style>
  <w:style w:type="paragraph" w:customStyle="1" w:styleId="ListParagraph2">
    <w:name w:val="List Paragraph2"/>
    <w:basedOn w:val="Normal"/>
    <w:uiPriority w:val="34"/>
    <w:qFormat/>
    <w:pPr>
      <w:ind w:left="720"/>
      <w:contextualSpacing/>
    </w:pPr>
    <w:rPr>
      <w:rFonts w:asciiTheme="minorHAnsi" w:eastAsiaTheme="minorEastAsia" w:hAnsiTheme="minorHAnsi" w:cstheme="minorBidi"/>
      <w:sz w:val="22"/>
      <w:szCs w:val="22"/>
      <w:lang w:val="en-IN" w:eastAsia="en-IN" w:bidi="gu-IN"/>
    </w:rPr>
  </w:style>
  <w:style w:type="paragraph" w:customStyle="1" w:styleId="NoSpacing2">
    <w:name w:val="No Spacing2"/>
    <w:uiPriority w:val="1"/>
    <w:qFormat/>
    <w:rPr>
      <w:rFonts w:asciiTheme="minorHAnsi" w:eastAsiaTheme="minorEastAsia" w:hAnsiTheme="minorHAnsi" w:cstheme="minorBidi"/>
      <w:sz w:val="22"/>
      <w:szCs w:val="22"/>
      <w:lang w:bidi="ar-SA"/>
    </w:rPr>
  </w:style>
  <w:style w:type="table" w:styleId="TableGrid">
    <w:name w:val="Table Grid"/>
    <w:basedOn w:val="TableNormal"/>
    <w:uiPriority w:val="59"/>
    <w:qFormat/>
    <w:rPr>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unhideWhenUsed/>
    <w:rsid w:val="00EA78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gu-IN"/>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qFormat="1"/>
    <w:lsdException w:name="footer" w:uiPriority="99" w:qFormat="1"/>
    <w:lsdException w:name="caption" w:semiHidden="1" w:unhideWhenUsed="1" w:qFormat="1"/>
    <w:lsdException w:name="Title" w:uiPriority="10" w:qFormat="1"/>
    <w:lsdException w:name="Default Paragraph Font" w:uiPriority="1" w:unhideWhenUsed="1"/>
    <w:lsdException w:name="Subtitle" w:uiPriority="11" w:qFormat="1"/>
    <w:lsdException w:name="Body Text Indent 2"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Calibri" w:eastAsia="Calibri" w:hAnsi="Calibri"/>
      <w:sz w:val="24"/>
      <w:szCs w:val="24"/>
      <w:lang w:bidi="en-US"/>
    </w:rPr>
  </w:style>
  <w:style w:type="paragraph" w:styleId="Heading1">
    <w:name w:val="heading 1"/>
    <w:basedOn w:val="Normal"/>
    <w:uiPriority w:val="9"/>
    <w:qFormat/>
    <w:pPr>
      <w:keepNext/>
      <w:spacing w:before="240" w:after="60"/>
      <w:outlineLvl w:val="0"/>
    </w:pPr>
    <w:rPr>
      <w:rFonts w:ascii="Cambria" w:eastAsia="Times New Roman" w:hAnsi="Cambria" w:cs="Arial"/>
      <w:b/>
      <w:sz w:val="32"/>
      <w:szCs w:val="32"/>
    </w:rPr>
  </w:style>
  <w:style w:type="paragraph" w:styleId="Heading2">
    <w:name w:val="heading 2"/>
    <w:basedOn w:val="Normal"/>
    <w:uiPriority w:val="9"/>
    <w:qFormat/>
    <w:pPr>
      <w:keepNext/>
      <w:spacing w:before="240" w:after="60"/>
      <w:outlineLvl w:val="1"/>
    </w:pPr>
    <w:rPr>
      <w:rFonts w:ascii="Cambria" w:eastAsia="Times New Roman" w:hAnsi="Cambria"/>
      <w:b/>
      <w:i/>
      <w:sz w:val="28"/>
      <w:szCs w:val="28"/>
    </w:rPr>
  </w:style>
  <w:style w:type="paragraph" w:styleId="Heading3">
    <w:name w:val="heading 3"/>
    <w:basedOn w:val="Normal"/>
    <w:uiPriority w:val="9"/>
    <w:qFormat/>
    <w:pPr>
      <w:keepNext/>
      <w:spacing w:before="240" w:after="60"/>
      <w:outlineLvl w:val="2"/>
    </w:pPr>
    <w:rPr>
      <w:rFonts w:ascii="Cambria" w:eastAsia="Times New Roman" w:hAnsi="Cambria"/>
      <w:b/>
      <w:sz w:val="26"/>
      <w:szCs w:val="26"/>
    </w:rPr>
  </w:style>
  <w:style w:type="paragraph" w:styleId="Heading4">
    <w:name w:val="heading 4"/>
    <w:basedOn w:val="Normal"/>
    <w:uiPriority w:val="9"/>
    <w:qFormat/>
    <w:pPr>
      <w:keepNext/>
      <w:spacing w:before="240" w:after="60"/>
      <w:outlineLvl w:val="3"/>
    </w:pPr>
    <w:rPr>
      <w:b/>
      <w:sz w:val="28"/>
      <w:szCs w:val="28"/>
    </w:rPr>
  </w:style>
  <w:style w:type="paragraph" w:styleId="Heading5">
    <w:name w:val="heading 5"/>
    <w:basedOn w:val="Normal"/>
    <w:uiPriority w:val="9"/>
    <w:qFormat/>
    <w:pPr>
      <w:spacing w:before="240" w:after="60"/>
      <w:outlineLvl w:val="4"/>
    </w:pPr>
    <w:rPr>
      <w:rFonts w:cs="Arial"/>
      <w:b/>
      <w:i/>
      <w:sz w:val="26"/>
      <w:szCs w:val="26"/>
    </w:rPr>
  </w:style>
  <w:style w:type="paragraph" w:styleId="Heading6">
    <w:name w:val="heading 6"/>
    <w:basedOn w:val="Normal"/>
    <w:uiPriority w:val="9"/>
    <w:qFormat/>
    <w:pPr>
      <w:spacing w:before="240" w:after="60"/>
      <w:outlineLvl w:val="5"/>
    </w:pPr>
    <w:rPr>
      <w:b/>
      <w:sz w:val="22"/>
      <w:szCs w:val="22"/>
    </w:rPr>
  </w:style>
  <w:style w:type="paragraph" w:styleId="Heading7">
    <w:name w:val="heading 7"/>
    <w:basedOn w:val="Normal"/>
    <w:uiPriority w:val="9"/>
    <w:qFormat/>
    <w:pPr>
      <w:spacing w:before="240" w:after="60"/>
      <w:outlineLvl w:val="6"/>
    </w:pPr>
  </w:style>
  <w:style w:type="paragraph" w:styleId="Heading8">
    <w:name w:val="heading 8"/>
    <w:basedOn w:val="Normal"/>
    <w:uiPriority w:val="9"/>
    <w:qFormat/>
    <w:pPr>
      <w:spacing w:before="240" w:after="60"/>
      <w:outlineLvl w:val="7"/>
    </w:pPr>
    <w:rPr>
      <w:i/>
    </w:rPr>
  </w:style>
  <w:style w:type="paragraph" w:styleId="Heading9">
    <w:name w:val="heading 9"/>
    <w:basedOn w:val="Normal"/>
    <w:uiPriority w:val="9"/>
    <w:qFormat/>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rFonts w:ascii="Calibri" w:hAnsi="Calibri"/>
      <w:b/>
      <w:i/>
    </w:rPr>
  </w:style>
  <w:style w:type="character" w:styleId="HTMLCite">
    <w:name w:val="HTML Cite"/>
    <w:basedOn w:val="DefaultParagraphFont"/>
    <w:qFormat/>
    <w:rPr>
      <w:i/>
      <w:iCs/>
    </w:rPr>
  </w:style>
  <w:style w:type="character" w:customStyle="1" w:styleId="InternetLink">
    <w:name w:val="Internet Link"/>
    <w:basedOn w:val="DefaultParagraphFont"/>
    <w:uiPriority w:val="99"/>
    <w:qFormat/>
    <w:rPr>
      <w:color w:val="0000FF"/>
      <w:u w:val="single"/>
    </w:rPr>
  </w:style>
  <w:style w:type="character" w:styleId="Strong">
    <w:name w:val="Strong"/>
    <w:basedOn w:val="DefaultParagraphFont"/>
    <w:uiPriority w:val="22"/>
    <w:qFormat/>
    <w:rPr>
      <w:b/>
    </w:rPr>
  </w:style>
  <w:style w:type="character" w:customStyle="1" w:styleId="Heading1Char">
    <w:name w:val="Heading 1 Char"/>
    <w:basedOn w:val="DefaultParagraphFont"/>
    <w:uiPriority w:val="9"/>
    <w:qFormat/>
    <w:rPr>
      <w:rFonts w:ascii="Cambria" w:eastAsia="Times New Roman" w:hAnsi="Cambria" w:cs="Arial"/>
      <w:b/>
      <w:sz w:val="32"/>
      <w:szCs w:val="32"/>
    </w:rPr>
  </w:style>
  <w:style w:type="character" w:customStyle="1" w:styleId="Heading2Char">
    <w:name w:val="Heading 2 Char"/>
    <w:basedOn w:val="DefaultParagraphFont"/>
    <w:uiPriority w:val="9"/>
    <w:qFormat/>
    <w:rPr>
      <w:rFonts w:ascii="Cambria" w:eastAsia="Times New Roman" w:hAnsi="Cambria"/>
      <w:b/>
      <w:i/>
      <w:sz w:val="28"/>
      <w:szCs w:val="28"/>
    </w:rPr>
  </w:style>
  <w:style w:type="character" w:customStyle="1" w:styleId="Heading3Char">
    <w:name w:val="Heading 3 Char"/>
    <w:basedOn w:val="DefaultParagraphFont"/>
    <w:uiPriority w:val="9"/>
    <w:qFormat/>
    <w:rPr>
      <w:rFonts w:ascii="Cambria" w:eastAsia="Times New Roman" w:hAnsi="Cambria"/>
      <w:b/>
      <w:sz w:val="26"/>
      <w:szCs w:val="26"/>
    </w:rPr>
  </w:style>
  <w:style w:type="character" w:customStyle="1" w:styleId="Heading4Char">
    <w:name w:val="Heading 4 Char"/>
    <w:basedOn w:val="DefaultParagraphFont"/>
    <w:uiPriority w:val="9"/>
    <w:qFormat/>
    <w:rPr>
      <w:b/>
      <w:sz w:val="28"/>
      <w:szCs w:val="28"/>
    </w:rPr>
  </w:style>
  <w:style w:type="character" w:customStyle="1" w:styleId="Heading5Char">
    <w:name w:val="Heading 5 Char"/>
    <w:basedOn w:val="DefaultParagraphFont"/>
    <w:uiPriority w:val="9"/>
    <w:qFormat/>
    <w:rPr>
      <w:rFonts w:cs="Arial"/>
      <w:b/>
      <w:i/>
      <w:sz w:val="26"/>
      <w:szCs w:val="26"/>
    </w:rPr>
  </w:style>
  <w:style w:type="character" w:customStyle="1" w:styleId="Heading6Char">
    <w:name w:val="Heading 6 Char"/>
    <w:basedOn w:val="DefaultParagraphFont"/>
    <w:uiPriority w:val="9"/>
    <w:qFormat/>
    <w:rPr>
      <w:b/>
    </w:rPr>
  </w:style>
  <w:style w:type="character" w:customStyle="1" w:styleId="Heading7Char">
    <w:name w:val="Heading 7 Char"/>
    <w:basedOn w:val="DefaultParagraphFont"/>
    <w:uiPriority w:val="9"/>
    <w:qFormat/>
    <w:rPr>
      <w:sz w:val="24"/>
      <w:szCs w:val="24"/>
    </w:rPr>
  </w:style>
  <w:style w:type="character" w:customStyle="1" w:styleId="Heading8Char">
    <w:name w:val="Heading 8 Char"/>
    <w:basedOn w:val="DefaultParagraphFont"/>
    <w:uiPriority w:val="9"/>
    <w:qFormat/>
    <w:rPr>
      <w:i/>
      <w:sz w:val="24"/>
      <w:szCs w:val="24"/>
    </w:rPr>
  </w:style>
  <w:style w:type="character" w:customStyle="1" w:styleId="Heading9Char">
    <w:name w:val="Heading 9 Char"/>
    <w:basedOn w:val="DefaultParagraphFont"/>
    <w:uiPriority w:val="9"/>
    <w:qFormat/>
    <w:rPr>
      <w:rFonts w:ascii="Cambria" w:eastAsia="Times New Roman" w:hAnsi="Cambria" w:cs="Arial"/>
    </w:rPr>
  </w:style>
  <w:style w:type="character" w:customStyle="1" w:styleId="TitleChar">
    <w:name w:val="Title Char"/>
    <w:basedOn w:val="DefaultParagraphFont"/>
    <w:uiPriority w:val="10"/>
    <w:qFormat/>
    <w:rPr>
      <w:rFonts w:ascii="Cambria" w:eastAsia="Times New Roman" w:hAnsi="Cambria"/>
      <w:b/>
      <w:sz w:val="32"/>
      <w:szCs w:val="32"/>
    </w:rPr>
  </w:style>
  <w:style w:type="character" w:customStyle="1" w:styleId="SubtitleChar">
    <w:name w:val="Subtitle Char"/>
    <w:basedOn w:val="DefaultParagraphFont"/>
    <w:uiPriority w:val="11"/>
    <w:qFormat/>
    <w:rPr>
      <w:rFonts w:ascii="Cambria" w:eastAsia="Times New Roman" w:hAnsi="Cambria" w:cs="Arial"/>
      <w:sz w:val="24"/>
      <w:szCs w:val="24"/>
    </w:rPr>
  </w:style>
  <w:style w:type="character" w:customStyle="1" w:styleId="QuoteChar">
    <w:name w:val="Quote Char"/>
    <w:basedOn w:val="DefaultParagraphFont"/>
    <w:uiPriority w:val="29"/>
    <w:qFormat/>
    <w:rPr>
      <w:i/>
      <w:sz w:val="24"/>
      <w:szCs w:val="24"/>
    </w:rPr>
  </w:style>
  <w:style w:type="character" w:customStyle="1" w:styleId="IntenseQuoteChar">
    <w:name w:val="Intense Quote Char"/>
    <w:basedOn w:val="DefaultParagraphFont"/>
    <w:uiPriority w:val="30"/>
    <w:qFormat/>
    <w:rPr>
      <w:b/>
      <w:i/>
      <w:sz w:val="24"/>
    </w:rPr>
  </w:style>
  <w:style w:type="character" w:customStyle="1" w:styleId="SubtleEmphasis1">
    <w:name w:val="Subtle Emphasis1"/>
    <w:uiPriority w:val="19"/>
    <w:qFormat/>
    <w:rPr>
      <w:i/>
      <w:color w:val="5A5A5A"/>
    </w:rPr>
  </w:style>
  <w:style w:type="character" w:customStyle="1" w:styleId="IntenseEmphasis1">
    <w:name w:val="Intense Emphasis1"/>
    <w:basedOn w:val="DefaultParagraphFont"/>
    <w:uiPriority w:val="21"/>
    <w:qFormat/>
    <w:rPr>
      <w:b/>
      <w:i/>
      <w:sz w:val="24"/>
      <w:szCs w:val="24"/>
      <w:u w:val="single"/>
    </w:rPr>
  </w:style>
  <w:style w:type="character" w:customStyle="1" w:styleId="SubtleReference1">
    <w:name w:val="Subtle Reference1"/>
    <w:basedOn w:val="DefaultParagraphFont"/>
    <w:uiPriority w:val="31"/>
    <w:qFormat/>
    <w:rPr>
      <w:sz w:val="24"/>
      <w:szCs w:val="24"/>
      <w:u w:val="single"/>
    </w:rPr>
  </w:style>
  <w:style w:type="character" w:customStyle="1" w:styleId="IntenseReference1">
    <w:name w:val="Intense Reference1"/>
    <w:basedOn w:val="DefaultParagraphFont"/>
    <w:uiPriority w:val="32"/>
    <w:qFormat/>
    <w:rPr>
      <w:b/>
      <w:sz w:val="24"/>
      <w:u w:val="single"/>
    </w:rPr>
  </w:style>
  <w:style w:type="character" w:customStyle="1" w:styleId="BookTitle1">
    <w:name w:val="Book Title1"/>
    <w:basedOn w:val="DefaultParagraphFont"/>
    <w:uiPriority w:val="33"/>
    <w:qFormat/>
    <w:rPr>
      <w:rFonts w:ascii="Cambria" w:eastAsia="Times New Roman" w:hAnsi="Cambria"/>
      <w:b/>
      <w:i/>
      <w:sz w:val="24"/>
      <w:szCs w:val="24"/>
    </w:rPr>
  </w:style>
  <w:style w:type="character" w:customStyle="1" w:styleId="HeaderChar">
    <w:name w:val="Header Char"/>
    <w:basedOn w:val="DefaultParagraphFont"/>
    <w:qFormat/>
    <w:rPr>
      <w:sz w:val="24"/>
      <w:szCs w:val="24"/>
      <w:lang w:bidi="en-US"/>
    </w:rPr>
  </w:style>
  <w:style w:type="character" w:customStyle="1" w:styleId="FooterChar">
    <w:name w:val="Footer Char"/>
    <w:basedOn w:val="DefaultParagraphFont"/>
    <w:uiPriority w:val="99"/>
    <w:qFormat/>
    <w:rPr>
      <w:sz w:val="24"/>
      <w:szCs w:val="24"/>
      <w:lang w:bidi="en-US"/>
    </w:rPr>
  </w:style>
  <w:style w:type="character" w:customStyle="1" w:styleId="DefaultTextChar">
    <w:name w:val="Default Text Char"/>
    <w:basedOn w:val="DefaultParagraphFont"/>
    <w:qFormat/>
    <w:rPr>
      <w:rFonts w:ascii="Times New Roman" w:eastAsia="Times New Roman" w:hAnsi="Times New Roman" w:cs="Mangal"/>
      <w:sz w:val="24"/>
      <w:szCs w:val="24"/>
      <w:lang w:bidi="ar-SA"/>
    </w:rPr>
  </w:style>
  <w:style w:type="character" w:customStyle="1" w:styleId="BodyTextIndent2Char">
    <w:name w:val="Body Text Indent 2 Char"/>
    <w:basedOn w:val="DefaultParagraphFont"/>
    <w:qFormat/>
    <w:rPr>
      <w:rFonts w:ascii="Arial" w:eastAsia="Times New Roman" w:hAnsi="Arial" w:cs="Arial"/>
      <w:sz w:val="22"/>
      <w:szCs w:val="22"/>
      <w:lang w:bidi="ar-SA"/>
    </w:rPr>
  </w:style>
  <w:style w:type="character" w:customStyle="1" w:styleId="ListParagraphChar">
    <w:name w:val="List Paragraph Char"/>
    <w:basedOn w:val="DefaultParagraphFont"/>
    <w:uiPriority w:val="34"/>
    <w:qFormat/>
    <w:rPr>
      <w:sz w:val="24"/>
      <w:szCs w:val="24"/>
      <w:lang w:bidi="en-US"/>
    </w:rPr>
  </w:style>
  <w:style w:type="character" w:customStyle="1" w:styleId="apple-converted-space">
    <w:name w:val="apple-converted-space"/>
    <w:basedOn w:val="DefaultParagraphFont"/>
    <w:qFormat/>
  </w:style>
  <w:style w:type="character" w:customStyle="1" w:styleId="labeltxt">
    <w:name w:val="labeltxt"/>
    <w:basedOn w:val="DefaultParagraphFont"/>
    <w:qFormat/>
  </w:style>
  <w:style w:type="character" w:customStyle="1" w:styleId="BalloonTextChar">
    <w:name w:val="Balloon Text Char"/>
    <w:basedOn w:val="DefaultParagraphFont"/>
    <w:uiPriority w:val="99"/>
    <w:qFormat/>
    <w:rPr>
      <w:rFonts w:ascii="Tahoma" w:hAnsi="Tahoma" w:cs="Tahoma"/>
      <w:sz w:val="16"/>
      <w:szCs w:val="16"/>
      <w:lang w:bidi="en-US"/>
    </w:rPr>
  </w:style>
  <w:style w:type="character" w:customStyle="1" w:styleId="NoSpacingChar">
    <w:name w:val="No Spacing Char"/>
    <w:basedOn w:val="DefaultParagraphFont"/>
    <w:uiPriority w:val="1"/>
    <w:qFormat/>
    <w:rPr>
      <w:rFonts w:asciiTheme="minorHAnsi" w:eastAsiaTheme="minorEastAsia" w:hAnsiTheme="minorHAnsi" w:cstheme="minorBidi"/>
      <w:sz w:val="22"/>
      <w:szCs w:val="22"/>
      <w:lang w:val="en-US" w:eastAsia="en-US" w:bidi="ar-SA"/>
    </w:rPr>
  </w:style>
  <w:style w:type="paragraph" w:customStyle="1" w:styleId="Heading">
    <w:name w:val="Heading"/>
    <w:basedOn w:val="Normal"/>
    <w:next w:val="BodyText"/>
    <w:qFormat/>
    <w:pPr>
      <w:keepNext/>
      <w:spacing w:before="240" w:after="120"/>
    </w:pPr>
    <w:rPr>
      <w:rFonts w:ascii="Arial" w:eastAsia="MS Gothic" w:hAnsi="Arial" w:cs="Tahoma"/>
      <w:sz w:val="28"/>
      <w:szCs w:val="28"/>
    </w:rPr>
  </w:style>
  <w:style w:type="paragraph" w:styleId="BodyText">
    <w:name w:val="Body Text"/>
    <w:basedOn w:val="Normal"/>
    <w:pPr>
      <w:spacing w:after="140" w:line="288" w:lineRule="auto"/>
    </w:pPr>
  </w:style>
  <w:style w:type="paragraph" w:styleId="List">
    <w:name w:val="List"/>
    <w:basedOn w:val="BodyText"/>
    <w:rPr>
      <w:rFonts w:ascii="Times New Roman" w:hAnsi="Times New Roman" w:cs="Tahoma"/>
    </w:rPr>
  </w:style>
  <w:style w:type="paragraph" w:styleId="Caption">
    <w:name w:val="caption"/>
    <w:basedOn w:val="Normal"/>
    <w:qFormat/>
    <w:pPr>
      <w:suppressLineNumbers/>
      <w:spacing w:before="120" w:after="120"/>
    </w:pPr>
    <w:rPr>
      <w:rFonts w:ascii="Times New Roman" w:hAnsi="Times New Roman" w:cs="Tahoma"/>
      <w:i/>
      <w:iCs/>
    </w:rPr>
  </w:style>
  <w:style w:type="paragraph" w:customStyle="1" w:styleId="Index">
    <w:name w:val="Index"/>
    <w:basedOn w:val="Normal"/>
    <w:qFormat/>
    <w:pPr>
      <w:suppressLineNumbers/>
    </w:pPr>
    <w:rPr>
      <w:rFonts w:ascii="Times New Roman" w:hAnsi="Times New Roman" w:cs="Tahoma"/>
    </w:rPr>
  </w:style>
  <w:style w:type="paragraph" w:styleId="BalloonText">
    <w:name w:val="Balloon Text"/>
    <w:basedOn w:val="Normal"/>
    <w:uiPriority w:val="99"/>
    <w:qFormat/>
    <w:rPr>
      <w:rFonts w:ascii="Tahoma" w:hAnsi="Tahoma" w:cs="Tahoma"/>
      <w:sz w:val="16"/>
      <w:szCs w:val="16"/>
    </w:rPr>
  </w:style>
  <w:style w:type="paragraph" w:styleId="BodyTextIndent2">
    <w:name w:val="Body Text Indent 2"/>
    <w:basedOn w:val="Normal"/>
    <w:qFormat/>
    <w:pPr>
      <w:ind w:left="720"/>
      <w:jc w:val="both"/>
    </w:pPr>
    <w:rPr>
      <w:rFonts w:ascii="Arial" w:eastAsia="Times New Roman" w:hAnsi="Arial" w:cs="Arial"/>
      <w:sz w:val="22"/>
      <w:szCs w:val="22"/>
      <w:lang w:bidi="ar-SA"/>
    </w:rPr>
  </w:style>
  <w:style w:type="paragraph" w:styleId="Footer">
    <w:name w:val="footer"/>
    <w:basedOn w:val="Normal"/>
    <w:uiPriority w:val="99"/>
    <w:qFormat/>
    <w:pPr>
      <w:tabs>
        <w:tab w:val="center" w:pos="4680"/>
        <w:tab w:val="right" w:pos="9360"/>
      </w:tabs>
    </w:pPr>
  </w:style>
  <w:style w:type="paragraph" w:styleId="Header">
    <w:name w:val="header"/>
    <w:basedOn w:val="Normal"/>
    <w:qFormat/>
    <w:pPr>
      <w:tabs>
        <w:tab w:val="center" w:pos="4680"/>
        <w:tab w:val="right" w:pos="9360"/>
      </w:tabs>
    </w:pPr>
  </w:style>
  <w:style w:type="paragraph" w:styleId="NormalWeb">
    <w:name w:val="Normal (Web)"/>
    <w:uiPriority w:val="99"/>
    <w:qFormat/>
    <w:pPr>
      <w:spacing w:beforeAutospacing="1" w:afterAutospacing="1" w:line="276" w:lineRule="auto"/>
    </w:pPr>
    <w:rPr>
      <w:rFonts w:cs="Shruti"/>
      <w:sz w:val="24"/>
      <w:szCs w:val="24"/>
      <w:lang w:eastAsia="zh-CN"/>
    </w:rPr>
  </w:style>
  <w:style w:type="paragraph" w:styleId="Subtitle">
    <w:name w:val="Subtitle"/>
    <w:basedOn w:val="Normal"/>
    <w:uiPriority w:val="11"/>
    <w:qFormat/>
    <w:pPr>
      <w:spacing w:after="60"/>
      <w:jc w:val="center"/>
      <w:outlineLvl w:val="1"/>
    </w:pPr>
    <w:rPr>
      <w:rFonts w:ascii="Cambria" w:eastAsia="Times New Roman" w:hAnsi="Cambria" w:cs="Arial"/>
    </w:rPr>
  </w:style>
  <w:style w:type="paragraph" w:styleId="Title">
    <w:name w:val="Title"/>
    <w:basedOn w:val="Normal"/>
    <w:uiPriority w:val="10"/>
    <w:qFormat/>
    <w:pPr>
      <w:spacing w:before="240" w:after="60"/>
      <w:jc w:val="center"/>
      <w:outlineLvl w:val="0"/>
    </w:pPr>
    <w:rPr>
      <w:rFonts w:ascii="Cambria" w:eastAsia="Times New Roman" w:hAnsi="Cambria"/>
      <w:b/>
      <w:sz w:val="32"/>
      <w:szCs w:val="32"/>
    </w:rPr>
  </w:style>
  <w:style w:type="paragraph" w:customStyle="1" w:styleId="NoSpacing1">
    <w:name w:val="No Spacing1"/>
    <w:basedOn w:val="Normal"/>
    <w:uiPriority w:val="1"/>
    <w:qFormat/>
    <w:rPr>
      <w:rFonts w:cs="Mangal"/>
      <w:szCs w:val="32"/>
    </w:rPr>
  </w:style>
  <w:style w:type="paragraph" w:customStyle="1" w:styleId="ListParagraph1">
    <w:name w:val="List Paragraph1"/>
    <w:basedOn w:val="Normal"/>
    <w:uiPriority w:val="34"/>
    <w:qFormat/>
    <w:pPr>
      <w:ind w:left="720"/>
      <w:contextualSpacing/>
    </w:pPr>
  </w:style>
  <w:style w:type="paragraph" w:customStyle="1" w:styleId="Quote1">
    <w:name w:val="Quote1"/>
    <w:basedOn w:val="Normal"/>
    <w:uiPriority w:val="29"/>
    <w:qFormat/>
    <w:rPr>
      <w:i/>
    </w:rPr>
  </w:style>
  <w:style w:type="paragraph" w:customStyle="1" w:styleId="IntenseQuote1">
    <w:name w:val="Intense Quote1"/>
    <w:basedOn w:val="Normal"/>
    <w:uiPriority w:val="30"/>
    <w:qFormat/>
    <w:pPr>
      <w:ind w:left="720" w:right="720"/>
    </w:pPr>
    <w:rPr>
      <w:b/>
      <w:i/>
      <w:szCs w:val="22"/>
    </w:rPr>
  </w:style>
  <w:style w:type="paragraph" w:customStyle="1" w:styleId="TOCHeading1">
    <w:name w:val="TOC Heading1"/>
    <w:basedOn w:val="Heading1"/>
    <w:uiPriority w:val="39"/>
    <w:qFormat/>
    <w:rPr>
      <w:rFonts w:cs="Times New Roman"/>
    </w:rPr>
  </w:style>
  <w:style w:type="paragraph" w:customStyle="1" w:styleId="TableText">
    <w:name w:val="Table Text"/>
    <w:basedOn w:val="Normal"/>
    <w:qFormat/>
    <w:pPr>
      <w:tabs>
        <w:tab w:val="decimal" w:pos="0"/>
      </w:tabs>
    </w:pPr>
    <w:rPr>
      <w:rFonts w:ascii="Times New Roman" w:eastAsia="Times New Roman" w:hAnsi="Times New Roman"/>
      <w:lang w:bidi="ar-SA"/>
    </w:rPr>
  </w:style>
  <w:style w:type="paragraph" w:customStyle="1" w:styleId="DefaultText">
    <w:name w:val="Default Text"/>
    <w:basedOn w:val="Normal"/>
    <w:qFormat/>
    <w:rPr>
      <w:rFonts w:ascii="Times New Roman" w:eastAsia="Times New Roman" w:hAnsi="Times New Roman" w:cs="Mangal"/>
      <w:lang w:bidi="ar-SA"/>
    </w:rPr>
  </w:style>
  <w:style w:type="paragraph" w:customStyle="1" w:styleId="Bullet1">
    <w:name w:val="Bullet 1"/>
    <w:basedOn w:val="Normal"/>
    <w:qFormat/>
    <w:pPr>
      <w:ind w:left="360" w:hanging="360"/>
    </w:pPr>
    <w:rPr>
      <w:rFonts w:ascii="Times New Roman" w:eastAsia="Times New Roman" w:hAnsi="Times New Roman" w:cs="Mangal"/>
      <w:lang w:bidi="ar-SA"/>
    </w:rPr>
  </w:style>
  <w:style w:type="paragraph" w:customStyle="1" w:styleId="Style58">
    <w:name w:val="_Style 58"/>
    <w:basedOn w:val="Normal"/>
    <w:qFormat/>
    <w:pPr>
      <w:pBdr>
        <w:bottom w:val="single" w:sz="6" w:space="1" w:color="00000A"/>
      </w:pBdr>
      <w:jc w:val="center"/>
    </w:pPr>
    <w:rPr>
      <w:rFonts w:ascii="Arial" w:eastAsia="SimSun" w:hAnsi="Arial"/>
      <w:vanish/>
      <w:sz w:val="16"/>
    </w:rPr>
  </w:style>
  <w:style w:type="paragraph" w:customStyle="1" w:styleId="Style59">
    <w:name w:val="_Style 59"/>
    <w:basedOn w:val="Normal"/>
    <w:qFormat/>
    <w:pPr>
      <w:pBdr>
        <w:top w:val="single" w:sz="6" w:space="1" w:color="00000A"/>
      </w:pBdr>
      <w:jc w:val="center"/>
    </w:pPr>
    <w:rPr>
      <w:rFonts w:ascii="Arial" w:eastAsia="SimSun" w:hAnsi="Arial"/>
      <w:vanish/>
      <w:sz w:val="16"/>
    </w:rPr>
  </w:style>
  <w:style w:type="paragraph" w:customStyle="1" w:styleId="Style60">
    <w:name w:val="_Style 60"/>
    <w:basedOn w:val="Normal"/>
    <w:qFormat/>
    <w:pPr>
      <w:pBdr>
        <w:bottom w:val="single" w:sz="6" w:space="1" w:color="00000A"/>
      </w:pBdr>
      <w:jc w:val="center"/>
    </w:pPr>
    <w:rPr>
      <w:rFonts w:ascii="Arial" w:eastAsia="SimSun" w:hAnsi="Arial"/>
      <w:vanish/>
      <w:sz w:val="16"/>
    </w:rPr>
  </w:style>
  <w:style w:type="paragraph" w:customStyle="1" w:styleId="Style61">
    <w:name w:val="_Style 61"/>
    <w:basedOn w:val="Normal"/>
    <w:qFormat/>
    <w:pPr>
      <w:pBdr>
        <w:top w:val="single" w:sz="6" w:space="1" w:color="00000A"/>
      </w:pBdr>
      <w:jc w:val="center"/>
    </w:pPr>
    <w:rPr>
      <w:rFonts w:ascii="Arial" w:eastAsia="SimSun" w:hAnsi="Arial"/>
      <w:vanish/>
      <w:sz w:val="16"/>
    </w:rPr>
  </w:style>
  <w:style w:type="paragraph" w:customStyle="1" w:styleId="ListParagraph2">
    <w:name w:val="List Paragraph2"/>
    <w:basedOn w:val="Normal"/>
    <w:uiPriority w:val="34"/>
    <w:qFormat/>
    <w:pPr>
      <w:ind w:left="720"/>
      <w:contextualSpacing/>
    </w:pPr>
    <w:rPr>
      <w:rFonts w:asciiTheme="minorHAnsi" w:eastAsiaTheme="minorEastAsia" w:hAnsiTheme="minorHAnsi" w:cstheme="minorBidi"/>
      <w:sz w:val="22"/>
      <w:szCs w:val="22"/>
      <w:lang w:val="en-IN" w:eastAsia="en-IN" w:bidi="gu-IN"/>
    </w:rPr>
  </w:style>
  <w:style w:type="paragraph" w:customStyle="1" w:styleId="NoSpacing2">
    <w:name w:val="No Spacing2"/>
    <w:uiPriority w:val="1"/>
    <w:qFormat/>
    <w:rPr>
      <w:rFonts w:asciiTheme="minorHAnsi" w:eastAsiaTheme="minorEastAsia" w:hAnsiTheme="minorHAnsi" w:cstheme="minorBidi"/>
      <w:sz w:val="22"/>
      <w:szCs w:val="22"/>
      <w:lang w:bidi="ar-SA"/>
    </w:rPr>
  </w:style>
  <w:style w:type="table" w:styleId="TableGrid">
    <w:name w:val="Table Grid"/>
    <w:basedOn w:val="TableNormal"/>
    <w:uiPriority w:val="59"/>
    <w:qFormat/>
    <w:rPr>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unhideWhenUsed/>
    <w:rsid w:val="00EA7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32AFD3-9F71-4DBF-B104-EC7FB168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1526</Words>
  <Characters>8701</Characters>
  <Application>Microsoft Office Word</Application>
  <DocSecurity>0</DocSecurity>
  <Lines>72</Lines>
  <Paragraphs>20</Paragraphs>
  <ScaleCrop>false</ScaleCrop>
  <Company/>
  <LinksUpToDate>false</LinksUpToDate>
  <CharactersWithSpaces>10207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deepikam</dc:creator>
  <dc:description/>
  <cp:lastModifiedBy>Mansi</cp:lastModifiedBy>
  <cp:revision>56</cp:revision>
  <dcterms:created xsi:type="dcterms:W3CDTF">2017-09-25T10:46:00Z</dcterms:created>
  <dcterms:modified xsi:type="dcterms:W3CDTF">2017-10-11T05:52:00Z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2057-10.2.0.5934</vt:lpwstr>
  </property>
  <property fmtid="{D5CDD505-2E9C-101B-9397-08002B2CF9AE}" pid="4" name="LinksUpToDate">
    <vt:bool>false</vt:bool>
  </property>
  <property fmtid="{D5CDD505-2E9C-101B-9397-08002B2CF9AE}" pid="5" name="ScaleCrop">
    <vt:bool>false</vt:bool>
  </property>
</Properties>
</file>